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ACE" w:rsidRPr="004C4CF9" w:rsidRDefault="005E7ACE" w:rsidP="007B1343">
      <w:pPr>
        <w:jc w:val="center"/>
        <w:rPr>
          <w:rFonts w:ascii="Calibri" w:hAnsi="Calibri" w:cs="Calibri"/>
          <w:b/>
          <w:caps/>
          <w:sz w:val="22"/>
          <w:szCs w:val="22"/>
        </w:rPr>
      </w:pPr>
    </w:p>
    <w:p w:rsidR="007B1343" w:rsidRPr="004C4CF9" w:rsidRDefault="007B1343" w:rsidP="007B1343">
      <w:pPr>
        <w:jc w:val="center"/>
        <w:rPr>
          <w:rFonts w:ascii="Calibri" w:hAnsi="Calibri" w:cs="Calibri"/>
          <w:b/>
          <w:caps/>
          <w:sz w:val="22"/>
          <w:szCs w:val="22"/>
        </w:rPr>
      </w:pPr>
    </w:p>
    <w:p w:rsidR="007B1343" w:rsidRPr="004C4CF9" w:rsidRDefault="00186F14" w:rsidP="007B1343">
      <w:pPr>
        <w:jc w:val="center"/>
        <w:rPr>
          <w:rFonts w:ascii="Calibri" w:hAnsi="Calibri" w:cs="Calibri"/>
          <w:b/>
          <w:caps/>
          <w:sz w:val="22"/>
          <w:szCs w:val="22"/>
        </w:rPr>
      </w:pPr>
      <w:r>
        <w:t xml:space="preserve">         </w:t>
      </w:r>
      <w:r w:rsidR="007D01AF">
        <w:rPr>
          <w:rFonts w:ascii="Calibri" w:hAnsi="Calibri" w:cs="Calibri"/>
          <w:b/>
          <w:caps/>
          <w:noProof/>
          <w:sz w:val="22"/>
          <w:szCs w:val="22"/>
        </w:rPr>
        <w:drawing>
          <wp:inline distT="0" distB="0" distL="0" distR="0" wp14:anchorId="21105D71" wp14:editId="4DDF55B2">
            <wp:extent cx="2648717" cy="1953772"/>
            <wp:effectExtent l="0" t="0" r="0" b="8890"/>
            <wp:docPr id="1558369473" name="Picture 1" descr="A green and blu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69473" name="Picture 1" descr="A green and blue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8717" cy="1953772"/>
                    </a:xfrm>
                    <a:prstGeom prst="rect">
                      <a:avLst/>
                    </a:prstGeom>
                  </pic:spPr>
                </pic:pic>
              </a:graphicData>
            </a:graphic>
          </wp:inline>
        </w:drawing>
      </w:r>
    </w:p>
    <w:p w:rsidR="007B1343" w:rsidRDefault="007B1343" w:rsidP="007B1343">
      <w:pPr>
        <w:jc w:val="center"/>
        <w:rPr>
          <w:rFonts w:ascii="Calibri" w:hAnsi="Calibri" w:cs="Calibri"/>
          <w:b/>
          <w:caps/>
          <w:sz w:val="22"/>
          <w:szCs w:val="22"/>
        </w:rPr>
      </w:pPr>
    </w:p>
    <w:p w:rsidR="00186F14" w:rsidRPr="004C4CF9" w:rsidRDefault="00186F14" w:rsidP="007B1343">
      <w:pPr>
        <w:jc w:val="center"/>
        <w:rPr>
          <w:rFonts w:ascii="Calibri" w:hAnsi="Calibri" w:cs="Calibri"/>
          <w:b/>
          <w:caps/>
          <w:sz w:val="22"/>
          <w:szCs w:val="22"/>
        </w:rPr>
      </w:pPr>
    </w:p>
    <w:p w:rsidR="00C47C9F" w:rsidRDefault="00C47C9F" w:rsidP="007B1343">
      <w:pPr>
        <w:spacing w:after="0"/>
        <w:jc w:val="center"/>
        <w:rPr>
          <w:rFonts w:ascii="Calibri" w:hAnsi="Calibri" w:cs="Calibri"/>
          <w:b/>
          <w:caps/>
          <w:sz w:val="36"/>
          <w:szCs w:val="36"/>
        </w:rPr>
      </w:pPr>
      <w:r>
        <w:rPr>
          <w:rFonts w:ascii="Calibri" w:hAnsi="Calibri" w:cs="Calibri"/>
          <w:b/>
          <w:caps/>
          <w:sz w:val="36"/>
          <w:szCs w:val="36"/>
        </w:rPr>
        <w:t>Gettysburg College</w:t>
      </w:r>
      <w:r w:rsidR="007B1343" w:rsidRPr="004C4CF9">
        <w:rPr>
          <w:rFonts w:ascii="Calibri" w:hAnsi="Calibri" w:cs="Calibri"/>
          <w:b/>
          <w:caps/>
          <w:sz w:val="36"/>
          <w:szCs w:val="36"/>
        </w:rPr>
        <w:t xml:space="preserve"> </w:t>
      </w:r>
    </w:p>
    <w:p w:rsidR="007B1343" w:rsidRPr="004C4CF9" w:rsidRDefault="007B1343" w:rsidP="007B1343">
      <w:pPr>
        <w:spacing w:after="0"/>
        <w:jc w:val="center"/>
        <w:rPr>
          <w:rFonts w:ascii="Calibri" w:hAnsi="Calibri" w:cs="Calibri"/>
          <w:b/>
          <w:caps/>
          <w:sz w:val="36"/>
          <w:szCs w:val="36"/>
        </w:rPr>
      </w:pPr>
      <w:r w:rsidRPr="004C4CF9">
        <w:rPr>
          <w:rFonts w:ascii="Calibri" w:hAnsi="Calibri" w:cs="Calibri"/>
          <w:b/>
          <w:caps/>
          <w:sz w:val="36"/>
          <w:szCs w:val="36"/>
        </w:rPr>
        <w:t>Retire</w:t>
      </w:r>
      <w:r w:rsidR="00C47C9F">
        <w:rPr>
          <w:rFonts w:ascii="Calibri" w:hAnsi="Calibri" w:cs="Calibri"/>
          <w:b/>
          <w:caps/>
          <w:sz w:val="36"/>
          <w:szCs w:val="36"/>
        </w:rPr>
        <w:t>ment Healthcare savings program</w:t>
      </w:r>
      <w:r w:rsidRPr="004C4CF9">
        <w:rPr>
          <w:rFonts w:ascii="Calibri" w:hAnsi="Calibri" w:cs="Calibri"/>
          <w:b/>
          <w:caps/>
          <w:sz w:val="36"/>
          <w:szCs w:val="36"/>
        </w:rPr>
        <w:t xml:space="preserve"> </w:t>
      </w:r>
    </w:p>
    <w:p w:rsidR="00EB3345" w:rsidRDefault="00EB3345" w:rsidP="00C47C9F">
      <w:pPr>
        <w:spacing w:after="0"/>
        <w:jc w:val="center"/>
        <w:rPr>
          <w:rFonts w:ascii="Calibri" w:hAnsi="Calibri" w:cs="Calibri"/>
          <w:b/>
          <w:caps/>
          <w:sz w:val="36"/>
          <w:szCs w:val="36"/>
        </w:rPr>
      </w:pPr>
    </w:p>
    <w:p w:rsidR="007B1343" w:rsidRPr="00732344" w:rsidRDefault="007B1343" w:rsidP="007B1343">
      <w:pPr>
        <w:spacing w:after="0"/>
        <w:jc w:val="center"/>
        <w:rPr>
          <w:rFonts w:ascii="Calibri" w:hAnsi="Calibri" w:cs="Calibri"/>
          <w:b/>
          <w:caps/>
          <w:sz w:val="36"/>
          <w:szCs w:val="36"/>
        </w:rPr>
      </w:pPr>
      <w:r w:rsidRPr="00732344">
        <w:rPr>
          <w:rFonts w:ascii="Calibri" w:hAnsi="Calibri" w:cs="Calibri"/>
          <w:b/>
          <w:caps/>
          <w:sz w:val="36"/>
          <w:szCs w:val="36"/>
        </w:rPr>
        <w:t>Summary Plan Description</w:t>
      </w:r>
    </w:p>
    <w:p w:rsidR="007B1343" w:rsidRPr="00732344" w:rsidRDefault="007B1343" w:rsidP="007B1343">
      <w:pPr>
        <w:spacing w:after="0"/>
        <w:jc w:val="center"/>
        <w:rPr>
          <w:rFonts w:ascii="Calibri" w:hAnsi="Calibri" w:cs="Calibri"/>
          <w:b/>
          <w:caps/>
          <w:sz w:val="36"/>
          <w:szCs w:val="36"/>
        </w:rPr>
      </w:pPr>
    </w:p>
    <w:p w:rsidR="007B1343" w:rsidRPr="00732344" w:rsidRDefault="00E14909" w:rsidP="007B1343">
      <w:pPr>
        <w:spacing w:after="0"/>
        <w:jc w:val="center"/>
        <w:rPr>
          <w:rFonts w:ascii="Calibri" w:hAnsi="Calibri" w:cs="Calibri"/>
          <w:b/>
          <w:caps/>
          <w:sz w:val="28"/>
          <w:szCs w:val="28"/>
        </w:rPr>
      </w:pPr>
      <w:r w:rsidRPr="00732344">
        <w:rPr>
          <w:rFonts w:ascii="Calibri" w:hAnsi="Calibri" w:cs="Calibri"/>
          <w:b/>
          <w:caps/>
          <w:sz w:val="28"/>
          <w:szCs w:val="28"/>
        </w:rPr>
        <w:t xml:space="preserve">plan effeCTIVE DATE: </w:t>
      </w:r>
      <w:r w:rsidR="00EB3345">
        <w:rPr>
          <w:rFonts w:ascii="Calibri" w:hAnsi="Calibri" w:cs="Calibri"/>
          <w:b/>
          <w:caps/>
          <w:sz w:val="28"/>
          <w:szCs w:val="28"/>
        </w:rPr>
        <w:t>July 1, 2005</w:t>
      </w:r>
    </w:p>
    <w:p w:rsidR="008309F2" w:rsidRPr="00732344" w:rsidRDefault="008309F2" w:rsidP="007B1343">
      <w:pPr>
        <w:spacing w:after="0"/>
        <w:jc w:val="center"/>
        <w:rPr>
          <w:rFonts w:ascii="Calibri" w:hAnsi="Calibri" w:cs="Calibri"/>
          <w:b/>
          <w:caps/>
          <w:sz w:val="28"/>
          <w:szCs w:val="28"/>
        </w:rPr>
      </w:pPr>
    </w:p>
    <w:p w:rsidR="007B1343" w:rsidRPr="004C4CF9" w:rsidRDefault="00E14909" w:rsidP="007B1343">
      <w:pPr>
        <w:spacing w:after="0"/>
        <w:jc w:val="center"/>
        <w:rPr>
          <w:rFonts w:ascii="Calibri" w:hAnsi="Calibri" w:cs="Calibri"/>
          <w:b/>
          <w:caps/>
          <w:sz w:val="28"/>
          <w:szCs w:val="28"/>
        </w:rPr>
      </w:pPr>
      <w:r w:rsidRPr="00732344">
        <w:rPr>
          <w:rFonts w:ascii="Calibri" w:hAnsi="Calibri" w:cs="Calibri"/>
          <w:b/>
          <w:caps/>
          <w:sz w:val="28"/>
          <w:szCs w:val="28"/>
        </w:rPr>
        <w:t xml:space="preserve">plan restated: </w:t>
      </w:r>
      <w:r w:rsidR="00EB3345">
        <w:rPr>
          <w:rFonts w:ascii="Calibri" w:hAnsi="Calibri" w:cs="Calibri"/>
          <w:b/>
          <w:caps/>
          <w:sz w:val="28"/>
          <w:szCs w:val="28"/>
        </w:rPr>
        <w:t>September 1, 2023</w:t>
      </w:r>
    </w:p>
    <w:p w:rsidR="007B1343" w:rsidRPr="004C4CF9" w:rsidRDefault="007B1343" w:rsidP="007B1343">
      <w:pPr>
        <w:spacing w:after="0"/>
        <w:jc w:val="center"/>
        <w:rPr>
          <w:rFonts w:ascii="Calibri" w:hAnsi="Calibri" w:cs="Calibri"/>
          <w:b/>
          <w:caps/>
          <w:sz w:val="22"/>
          <w:szCs w:val="22"/>
        </w:rPr>
      </w:pPr>
    </w:p>
    <w:p w:rsidR="007B1343" w:rsidRPr="004C4CF9" w:rsidRDefault="007B1343" w:rsidP="007B1343">
      <w:pPr>
        <w:spacing w:after="0"/>
        <w:jc w:val="center"/>
        <w:rPr>
          <w:rFonts w:ascii="Calibri" w:hAnsi="Calibri" w:cs="Calibri"/>
          <w:b/>
          <w:caps/>
          <w:sz w:val="22"/>
          <w:szCs w:val="22"/>
        </w:rPr>
      </w:pPr>
    </w:p>
    <w:p w:rsidR="007B1343" w:rsidRPr="004C4CF9" w:rsidRDefault="007B1343" w:rsidP="007B1343">
      <w:pPr>
        <w:spacing w:after="0"/>
        <w:jc w:val="center"/>
        <w:rPr>
          <w:rFonts w:ascii="Calibri" w:hAnsi="Calibri" w:cs="Calibri"/>
          <w:b/>
          <w:caps/>
          <w:sz w:val="22"/>
          <w:szCs w:val="22"/>
        </w:rPr>
      </w:pPr>
    </w:p>
    <w:p w:rsidR="007B1343" w:rsidRPr="004C4CF9" w:rsidRDefault="007B1343" w:rsidP="007B1343">
      <w:pPr>
        <w:spacing w:after="0"/>
        <w:jc w:val="center"/>
        <w:rPr>
          <w:rFonts w:ascii="Calibri" w:hAnsi="Calibri" w:cs="Calibri"/>
          <w:b/>
          <w:caps/>
          <w:sz w:val="22"/>
          <w:szCs w:val="22"/>
        </w:rPr>
      </w:pPr>
    </w:p>
    <w:p w:rsidR="007B1343" w:rsidRPr="004C4CF9" w:rsidRDefault="007B1343" w:rsidP="007B1343">
      <w:pPr>
        <w:spacing w:after="0"/>
        <w:jc w:val="center"/>
        <w:rPr>
          <w:rFonts w:ascii="Calibri" w:hAnsi="Calibri" w:cs="Calibri"/>
          <w:b/>
          <w:caps/>
          <w:sz w:val="22"/>
          <w:szCs w:val="22"/>
        </w:rPr>
      </w:pPr>
    </w:p>
    <w:p w:rsidR="00A65C2F" w:rsidRPr="004C4CF9" w:rsidRDefault="00A65C2F" w:rsidP="00EF22B2">
      <w:pPr>
        <w:spacing w:after="0"/>
        <w:jc w:val="left"/>
        <w:rPr>
          <w:rFonts w:ascii="Calibri" w:hAnsi="Calibri" w:cs="Calibri"/>
          <w:b/>
          <w:caps/>
          <w:sz w:val="22"/>
          <w:szCs w:val="22"/>
        </w:rPr>
      </w:pPr>
    </w:p>
    <w:p w:rsidR="00076C0A" w:rsidRPr="004C4CF9" w:rsidRDefault="00076C0A" w:rsidP="00EF22B2">
      <w:pPr>
        <w:spacing w:after="0"/>
        <w:jc w:val="left"/>
        <w:rPr>
          <w:rFonts w:ascii="Calibri" w:hAnsi="Calibri" w:cs="Calibri"/>
          <w:b/>
          <w:caps/>
          <w:sz w:val="22"/>
          <w:szCs w:val="22"/>
        </w:rPr>
      </w:pPr>
    </w:p>
    <w:p w:rsidR="00076C0A" w:rsidRPr="004C4CF9" w:rsidRDefault="00076C0A" w:rsidP="00EF22B2">
      <w:pPr>
        <w:spacing w:after="0"/>
        <w:jc w:val="left"/>
        <w:rPr>
          <w:rFonts w:ascii="Calibri" w:hAnsi="Calibri" w:cs="Calibri"/>
          <w:b/>
          <w:caps/>
          <w:sz w:val="22"/>
          <w:szCs w:val="22"/>
        </w:rPr>
      </w:pPr>
    </w:p>
    <w:p w:rsidR="00076C0A" w:rsidRPr="004C4CF9" w:rsidRDefault="00076C0A" w:rsidP="00EF22B2">
      <w:pPr>
        <w:spacing w:after="0"/>
        <w:jc w:val="left"/>
        <w:rPr>
          <w:rFonts w:ascii="Calibri" w:hAnsi="Calibri" w:cs="Calibri"/>
          <w:caps/>
          <w:sz w:val="22"/>
          <w:szCs w:val="22"/>
        </w:rPr>
      </w:pPr>
    </w:p>
    <w:p w:rsidR="00AB73CD" w:rsidRPr="004C4CF9" w:rsidRDefault="00B812FA" w:rsidP="00A47EEC">
      <w:pPr>
        <w:spacing w:after="0"/>
        <w:rPr>
          <w:rFonts w:ascii="Calibri" w:hAnsi="Calibri" w:cs="Calibri"/>
          <w:caps/>
          <w:sz w:val="18"/>
          <w:szCs w:val="18"/>
        </w:rPr>
      </w:pPr>
      <w:r w:rsidRPr="004C4CF9">
        <w:rPr>
          <w:rFonts w:ascii="Calibri" w:hAnsi="Calibri" w:cs="Calibri"/>
          <w:caps/>
          <w:sz w:val="18"/>
          <w:szCs w:val="18"/>
        </w:rPr>
        <w:t>All of the investment options in the plan are mutual funds registered under the Securities Act of 1933, as amended</w:t>
      </w:r>
      <w:r w:rsidR="00475830" w:rsidRPr="004C4CF9">
        <w:rPr>
          <w:rFonts w:ascii="Calibri" w:hAnsi="Calibri" w:cs="Calibri"/>
          <w:caps/>
          <w:sz w:val="18"/>
          <w:szCs w:val="18"/>
        </w:rPr>
        <w:t xml:space="preserve"> and the Investment company act of 1940, as amended</w:t>
      </w:r>
      <w:r w:rsidRPr="004C4CF9">
        <w:rPr>
          <w:rFonts w:ascii="Calibri" w:hAnsi="Calibri" w:cs="Calibri"/>
          <w:caps/>
          <w:sz w:val="18"/>
          <w:szCs w:val="18"/>
        </w:rPr>
        <w:t xml:space="preserve">, but </w:t>
      </w:r>
      <w:r w:rsidR="00EF22B2" w:rsidRPr="004C4CF9">
        <w:rPr>
          <w:rFonts w:ascii="Calibri" w:hAnsi="Calibri" w:cs="Calibri"/>
          <w:caps/>
          <w:sz w:val="18"/>
          <w:szCs w:val="18"/>
        </w:rPr>
        <w:t>THE Right to make employee after-tax contributions HAs NOT BEEN REGISTERED UNDER THE SECURITIES ACT OF 1933, AS AMENDED</w:t>
      </w:r>
      <w:r w:rsidR="003261DD" w:rsidRPr="004C4CF9">
        <w:rPr>
          <w:rFonts w:ascii="Calibri" w:hAnsi="Calibri" w:cs="Calibri"/>
          <w:caps/>
          <w:sz w:val="18"/>
          <w:szCs w:val="18"/>
        </w:rPr>
        <w:t xml:space="preserve"> </w:t>
      </w:r>
      <w:r w:rsidR="00A74D65" w:rsidRPr="004C4CF9">
        <w:rPr>
          <w:rFonts w:ascii="Calibri" w:hAnsi="Calibri" w:cs="Calibri"/>
          <w:caps/>
          <w:sz w:val="18"/>
          <w:szCs w:val="18"/>
        </w:rPr>
        <w:t>and the Employee after-tax contribution VEBA has not been registered under</w:t>
      </w:r>
      <w:r w:rsidR="003261DD" w:rsidRPr="004C4CF9">
        <w:rPr>
          <w:rFonts w:ascii="Calibri" w:hAnsi="Calibri" w:cs="Calibri"/>
          <w:caps/>
          <w:sz w:val="18"/>
          <w:szCs w:val="18"/>
        </w:rPr>
        <w:t xml:space="preserve"> the Investment company act of 1940, as amended</w:t>
      </w:r>
      <w:r w:rsidR="00EF22B2" w:rsidRPr="004C4CF9">
        <w:rPr>
          <w:rFonts w:ascii="Calibri" w:hAnsi="Calibri" w:cs="Calibri"/>
          <w:caps/>
          <w:sz w:val="18"/>
          <w:szCs w:val="18"/>
        </w:rPr>
        <w:t xml:space="preserve">.  </w:t>
      </w:r>
    </w:p>
    <w:p w:rsidR="00A47EEC" w:rsidRPr="004C4CF9" w:rsidRDefault="00A47EEC" w:rsidP="00A47EEC">
      <w:pPr>
        <w:spacing w:after="0"/>
        <w:rPr>
          <w:rFonts w:ascii="Calibri" w:hAnsi="Calibri" w:cs="Calibri"/>
          <w:caps/>
          <w:sz w:val="22"/>
          <w:szCs w:val="22"/>
        </w:rPr>
      </w:pPr>
    </w:p>
    <w:p w:rsidR="0073241D" w:rsidRPr="004C4CF9" w:rsidRDefault="007B1343" w:rsidP="00076C0A">
      <w:pPr>
        <w:spacing w:after="0"/>
        <w:jc w:val="center"/>
        <w:rPr>
          <w:rFonts w:ascii="Calibri" w:hAnsi="Calibri" w:cs="Calibri"/>
          <w:b/>
          <w:bCs/>
          <w:sz w:val="22"/>
          <w:szCs w:val="22"/>
        </w:rPr>
      </w:pPr>
      <w:r w:rsidRPr="004C4CF9">
        <w:rPr>
          <w:rFonts w:ascii="Calibri" w:hAnsi="Calibri" w:cs="Calibri"/>
          <w:b/>
          <w:caps/>
          <w:sz w:val="22"/>
          <w:szCs w:val="22"/>
        </w:rPr>
        <w:br w:type="page"/>
      </w:r>
      <w:r w:rsidR="000B1F55" w:rsidRPr="004C4CF9">
        <w:rPr>
          <w:rFonts w:ascii="Calibri" w:hAnsi="Calibri" w:cs="Calibri"/>
          <w:b/>
          <w:bCs/>
          <w:sz w:val="22"/>
          <w:szCs w:val="22"/>
        </w:rPr>
        <w:t>Overview of</w:t>
      </w:r>
      <w:r w:rsidR="0073241D" w:rsidRPr="004C4CF9">
        <w:rPr>
          <w:rFonts w:ascii="Calibri" w:hAnsi="Calibri" w:cs="Calibri"/>
          <w:b/>
          <w:bCs/>
          <w:sz w:val="22"/>
          <w:szCs w:val="22"/>
        </w:rPr>
        <w:t xml:space="preserve"> THE EMERITI PROGRAM</w:t>
      </w:r>
    </w:p>
    <w:p w:rsidR="00076C0A" w:rsidRPr="004C4CF9" w:rsidRDefault="00076C0A" w:rsidP="00076C0A">
      <w:pPr>
        <w:spacing w:after="0"/>
        <w:jc w:val="center"/>
        <w:rPr>
          <w:rFonts w:ascii="Calibri" w:hAnsi="Calibri" w:cs="Calibri"/>
          <w:b/>
          <w:bCs/>
          <w:sz w:val="22"/>
          <w:szCs w:val="22"/>
        </w:rPr>
      </w:pPr>
    </w:p>
    <w:p w:rsidR="0073241D" w:rsidRPr="004C4CF9" w:rsidRDefault="0073241D" w:rsidP="00554857">
      <w:pPr>
        <w:autoSpaceDE w:val="0"/>
        <w:rPr>
          <w:rFonts w:ascii="Calibri" w:hAnsi="Calibri" w:cs="Calibri"/>
          <w:sz w:val="22"/>
          <w:szCs w:val="22"/>
        </w:rPr>
      </w:pPr>
      <w:r w:rsidRPr="004C4CF9">
        <w:rPr>
          <w:rFonts w:ascii="Calibri" w:hAnsi="Calibri" w:cs="Calibri"/>
          <w:sz w:val="22"/>
          <w:szCs w:val="22"/>
        </w:rPr>
        <w:t>Emeriti Retirement Health Solutions</w:t>
      </w:r>
      <w:r w:rsidR="00AF3692" w:rsidRPr="004C4CF9">
        <w:rPr>
          <w:rStyle w:val="FootnoteReference"/>
          <w:rFonts w:ascii="Calibri" w:hAnsi="Calibri" w:cs="Calibri"/>
          <w:sz w:val="22"/>
          <w:szCs w:val="22"/>
        </w:rPr>
        <w:footnoteReference w:id="1"/>
      </w:r>
      <w:r w:rsidRPr="004C4CF9">
        <w:rPr>
          <w:rFonts w:ascii="Calibri" w:hAnsi="Calibri" w:cs="Calibri"/>
          <w:sz w:val="22"/>
          <w:szCs w:val="22"/>
        </w:rPr>
        <w:t xml:space="preserve"> (“Emeriti”) is a collaborative arrangement of, by, and for colleges, universities, and other higher education-related tax-exempt organizations.  Emeriti creates innovative ways to save for retiree medical expenses, works with insurance companies to develop insurance products, leverages purchasing power, and achieves administrative efficiencies in the delivery of retiree medical benefits on behalf of its members and their participants.  Emeriti’s objectives are to provide high-quality retiree products and services in support of the health care needs of retirees and their families and to improve educational resources for making current and future retiree medical expenses an integral component of retirement planning.  Emeriti is an Illinois not-for-profit corporation</w:t>
      </w:r>
      <w:r w:rsidR="00741A2D" w:rsidRPr="004C4CF9">
        <w:rPr>
          <w:rFonts w:ascii="Calibri" w:hAnsi="Calibri" w:cs="Calibri"/>
          <w:sz w:val="22"/>
          <w:szCs w:val="22"/>
        </w:rPr>
        <w:t xml:space="preserve"> and 501(c)(3) organization </w:t>
      </w:r>
      <w:r w:rsidRPr="004C4CF9">
        <w:rPr>
          <w:rFonts w:ascii="Calibri" w:hAnsi="Calibri" w:cs="Calibri"/>
          <w:sz w:val="22"/>
          <w:szCs w:val="22"/>
        </w:rPr>
        <w:t xml:space="preserve">made possible by the generous start-up support of </w:t>
      </w:r>
      <w:r w:rsidR="00D737ED" w:rsidRPr="004C4CF9">
        <w:rPr>
          <w:rFonts w:ascii="Calibri" w:hAnsi="Calibri" w:cs="Calibri"/>
          <w:sz w:val="22"/>
          <w:szCs w:val="22"/>
        </w:rPr>
        <w:t>the Andrew W. Mellon Foundation and The Hewlett Foundation.</w:t>
      </w:r>
      <w:r w:rsidRPr="004C4CF9">
        <w:rPr>
          <w:rFonts w:ascii="Calibri" w:hAnsi="Calibri" w:cs="Calibri"/>
          <w:sz w:val="22"/>
          <w:szCs w:val="22"/>
        </w:rPr>
        <w:t xml:space="preserve">  </w:t>
      </w:r>
    </w:p>
    <w:p w:rsidR="001B479D" w:rsidRPr="004C4CF9" w:rsidRDefault="0073241D" w:rsidP="001B479D">
      <w:pPr>
        <w:rPr>
          <w:rFonts w:ascii="Calibri" w:hAnsi="Calibri" w:cs="Calibri"/>
          <w:sz w:val="22"/>
          <w:szCs w:val="22"/>
        </w:rPr>
      </w:pPr>
      <w:r w:rsidRPr="004C4CF9">
        <w:rPr>
          <w:rFonts w:ascii="Calibri" w:hAnsi="Calibri" w:cs="Calibri"/>
          <w:sz w:val="22"/>
          <w:szCs w:val="22"/>
        </w:rPr>
        <w:t xml:space="preserve">Emeriti has designed a retiree medical program, called the Emeriti Program, to help colleges, universities, and other higher education-related tax-exempt organizations and their employees cope with the rising costs of retiree healthcare.  </w:t>
      </w:r>
      <w:r w:rsidR="001B479D" w:rsidRPr="004C4CF9">
        <w:rPr>
          <w:rFonts w:ascii="Calibri" w:hAnsi="Calibri" w:cs="Calibri"/>
          <w:sz w:val="22"/>
          <w:szCs w:val="22"/>
        </w:rPr>
        <w:t>The Emeriti Program offers the following core features:</w:t>
      </w:r>
    </w:p>
    <w:p w:rsidR="00342B35" w:rsidRPr="004C4CF9" w:rsidRDefault="00342B35" w:rsidP="007872D6">
      <w:pPr>
        <w:numPr>
          <w:ilvl w:val="0"/>
          <w:numId w:val="58"/>
        </w:numPr>
        <w:tabs>
          <w:tab w:val="clear" w:pos="1440"/>
        </w:tabs>
        <w:ind w:left="720"/>
        <w:jc w:val="left"/>
        <w:rPr>
          <w:rFonts w:ascii="Calibri" w:hAnsi="Calibri" w:cs="Calibri"/>
          <w:sz w:val="22"/>
          <w:szCs w:val="22"/>
        </w:rPr>
      </w:pPr>
      <w:r w:rsidRPr="004C4CF9">
        <w:rPr>
          <w:rFonts w:ascii="Calibri" w:hAnsi="Calibri" w:cs="Calibri"/>
          <w:b/>
          <w:sz w:val="22"/>
          <w:szCs w:val="22"/>
        </w:rPr>
        <w:t>A tax-advantaged way to invest and accumulate assets</w:t>
      </w:r>
      <w:r w:rsidRPr="004C4CF9">
        <w:rPr>
          <w:rFonts w:ascii="Calibri" w:hAnsi="Calibri" w:cs="Calibri"/>
          <w:sz w:val="22"/>
          <w:szCs w:val="22"/>
        </w:rPr>
        <w:t xml:space="preserve"> to pay for your insurance premiums and other health expenses in retirement—</w:t>
      </w:r>
      <w:r w:rsidRPr="004C4CF9">
        <w:rPr>
          <w:rFonts w:ascii="Calibri" w:hAnsi="Calibri" w:cs="Calibri"/>
          <w:i/>
          <w:sz w:val="22"/>
          <w:szCs w:val="22"/>
        </w:rPr>
        <w:t>the Emeriti Health Accounts</w:t>
      </w:r>
      <w:r w:rsidRPr="004C4CF9">
        <w:rPr>
          <w:rFonts w:ascii="Calibri" w:hAnsi="Calibri" w:cs="Calibri"/>
          <w:sz w:val="22"/>
          <w:szCs w:val="22"/>
        </w:rPr>
        <w:t>.</w:t>
      </w:r>
    </w:p>
    <w:p w:rsidR="00342B35" w:rsidRPr="004C4CF9" w:rsidRDefault="00342B35" w:rsidP="007872D6">
      <w:pPr>
        <w:numPr>
          <w:ilvl w:val="0"/>
          <w:numId w:val="58"/>
        </w:numPr>
        <w:tabs>
          <w:tab w:val="clear" w:pos="1440"/>
        </w:tabs>
        <w:ind w:left="720"/>
        <w:jc w:val="left"/>
        <w:rPr>
          <w:rFonts w:ascii="Calibri" w:hAnsi="Calibri" w:cs="Calibri"/>
          <w:sz w:val="22"/>
          <w:szCs w:val="22"/>
        </w:rPr>
      </w:pPr>
      <w:r w:rsidRPr="004C4CF9">
        <w:rPr>
          <w:rFonts w:ascii="Calibri" w:hAnsi="Calibri" w:cs="Calibri"/>
          <w:sz w:val="22"/>
          <w:szCs w:val="22"/>
        </w:rPr>
        <w:t xml:space="preserve">A specially designed </w:t>
      </w:r>
      <w:r w:rsidRPr="004C4CF9">
        <w:rPr>
          <w:rFonts w:ascii="Calibri" w:hAnsi="Calibri" w:cs="Calibri"/>
          <w:b/>
          <w:sz w:val="22"/>
          <w:szCs w:val="22"/>
        </w:rPr>
        <w:t>group</w:t>
      </w:r>
      <w:r w:rsidRPr="004C4CF9">
        <w:rPr>
          <w:rFonts w:ascii="Calibri" w:hAnsi="Calibri" w:cs="Calibri"/>
          <w:sz w:val="22"/>
          <w:szCs w:val="22"/>
        </w:rPr>
        <w:t xml:space="preserve"> </w:t>
      </w:r>
      <w:r w:rsidRPr="004C4CF9">
        <w:rPr>
          <w:rFonts w:ascii="Calibri" w:hAnsi="Calibri" w:cs="Calibri"/>
          <w:b/>
          <w:sz w:val="22"/>
          <w:szCs w:val="22"/>
        </w:rPr>
        <w:t>health insurance program building on the foundation of Medicare</w:t>
      </w:r>
      <w:r w:rsidRPr="004C4CF9">
        <w:rPr>
          <w:rFonts w:ascii="Calibri" w:hAnsi="Calibri" w:cs="Calibri"/>
          <w:sz w:val="22"/>
          <w:szCs w:val="22"/>
        </w:rPr>
        <w:t>—</w:t>
      </w:r>
      <w:r w:rsidRPr="004C4CF9">
        <w:rPr>
          <w:rFonts w:ascii="Calibri" w:hAnsi="Calibri" w:cs="Calibri"/>
          <w:i/>
          <w:sz w:val="22"/>
          <w:szCs w:val="22"/>
        </w:rPr>
        <w:t>the Emeriti Health Insurance Plan Options</w:t>
      </w:r>
      <w:r w:rsidRPr="004C4CF9">
        <w:rPr>
          <w:rFonts w:ascii="Calibri" w:hAnsi="Calibri" w:cs="Calibri"/>
          <w:sz w:val="22"/>
          <w:szCs w:val="22"/>
        </w:rPr>
        <w:t>—a range of plan options, includ</w:t>
      </w:r>
      <w:r w:rsidR="00A47EEC" w:rsidRPr="004C4CF9">
        <w:rPr>
          <w:rFonts w:ascii="Calibri" w:hAnsi="Calibri" w:cs="Calibri"/>
          <w:sz w:val="22"/>
          <w:szCs w:val="22"/>
        </w:rPr>
        <w:t>ing</w:t>
      </w:r>
      <w:r w:rsidRPr="004C4CF9">
        <w:rPr>
          <w:rFonts w:ascii="Calibri" w:hAnsi="Calibri" w:cs="Calibri"/>
          <w:sz w:val="22"/>
          <w:szCs w:val="22"/>
        </w:rPr>
        <w:t xml:space="preserve"> Medicare-approved Part D prescription drug coverage.</w:t>
      </w:r>
    </w:p>
    <w:p w:rsidR="00AC0516" w:rsidRPr="004C4CF9" w:rsidRDefault="00AC0516" w:rsidP="007872D6">
      <w:pPr>
        <w:numPr>
          <w:ilvl w:val="0"/>
          <w:numId w:val="58"/>
        </w:numPr>
        <w:tabs>
          <w:tab w:val="clear" w:pos="1440"/>
        </w:tabs>
        <w:ind w:left="720"/>
        <w:jc w:val="left"/>
        <w:rPr>
          <w:rFonts w:ascii="Calibri" w:hAnsi="Calibri" w:cs="Calibri"/>
          <w:sz w:val="22"/>
          <w:szCs w:val="22"/>
        </w:rPr>
      </w:pPr>
      <w:r w:rsidRPr="004C4CF9">
        <w:rPr>
          <w:rFonts w:ascii="Calibri" w:hAnsi="Calibri" w:cs="Calibri"/>
          <w:b/>
          <w:sz w:val="22"/>
          <w:szCs w:val="22"/>
        </w:rPr>
        <w:t>A tax-free way to pay for other qualified out-of-pocket medical expenses</w:t>
      </w:r>
      <w:r w:rsidRPr="004C4CF9">
        <w:rPr>
          <w:rFonts w:ascii="Calibri" w:hAnsi="Calibri" w:cs="Calibri"/>
          <w:sz w:val="22"/>
          <w:szCs w:val="22"/>
        </w:rPr>
        <w:t xml:space="preserve"> – the </w:t>
      </w:r>
      <w:r w:rsidRPr="004C4CF9">
        <w:rPr>
          <w:rFonts w:ascii="Calibri" w:hAnsi="Calibri" w:cs="Calibri"/>
          <w:i/>
          <w:sz w:val="22"/>
          <w:szCs w:val="22"/>
        </w:rPr>
        <w:t>Emeriti Reimbursement Benefit</w:t>
      </w:r>
      <w:r w:rsidRPr="004C4CF9">
        <w:rPr>
          <w:rFonts w:ascii="Calibri" w:hAnsi="Calibri" w:cs="Calibri"/>
          <w:sz w:val="22"/>
          <w:szCs w:val="22"/>
        </w:rPr>
        <w:t>.</w:t>
      </w:r>
    </w:p>
    <w:p w:rsidR="0073241D" w:rsidRPr="004C4CF9" w:rsidRDefault="001B479D" w:rsidP="0073241D">
      <w:pPr>
        <w:rPr>
          <w:rFonts w:ascii="Calibri" w:hAnsi="Calibri" w:cs="Calibri"/>
          <w:b/>
          <w:sz w:val="22"/>
          <w:szCs w:val="22"/>
        </w:rPr>
      </w:pPr>
      <w:r w:rsidRPr="004C4CF9">
        <w:rPr>
          <w:rFonts w:ascii="Calibri" w:hAnsi="Calibri" w:cs="Calibri"/>
          <w:sz w:val="22"/>
          <w:szCs w:val="22"/>
        </w:rPr>
        <w:t xml:space="preserve">Here is how it works.  Your employer adopts an </w:t>
      </w:r>
      <w:r w:rsidR="000701CD" w:rsidRPr="004C4CF9">
        <w:rPr>
          <w:rFonts w:ascii="Calibri" w:hAnsi="Calibri" w:cs="Calibri"/>
          <w:sz w:val="22"/>
          <w:szCs w:val="22"/>
        </w:rPr>
        <w:t>Emeriti Retiree Health Plan and two related tax-exempt trusts—an employer-contribution trust and an optional employee-contribution</w:t>
      </w:r>
      <w:r w:rsidR="00AF394E" w:rsidRPr="004C4CF9">
        <w:rPr>
          <w:rFonts w:ascii="Calibri" w:hAnsi="Calibri" w:cs="Calibri"/>
          <w:sz w:val="22"/>
          <w:szCs w:val="22"/>
        </w:rPr>
        <w:t xml:space="preserve"> trust.  Contributions to these </w:t>
      </w:r>
      <w:r w:rsidR="000701CD" w:rsidRPr="004C4CF9">
        <w:rPr>
          <w:rFonts w:ascii="Calibri" w:hAnsi="Calibri" w:cs="Calibri"/>
          <w:sz w:val="22"/>
          <w:szCs w:val="22"/>
        </w:rPr>
        <w:t>trust</w:t>
      </w:r>
      <w:r w:rsidR="00AF394E" w:rsidRPr="004C4CF9">
        <w:rPr>
          <w:rFonts w:ascii="Calibri" w:hAnsi="Calibri" w:cs="Calibri"/>
          <w:sz w:val="22"/>
          <w:szCs w:val="22"/>
        </w:rPr>
        <w:t>s</w:t>
      </w:r>
      <w:r w:rsidR="00C5420C" w:rsidRPr="004C4CF9">
        <w:rPr>
          <w:rFonts w:ascii="Calibri" w:hAnsi="Calibri" w:cs="Calibri"/>
          <w:sz w:val="22"/>
          <w:szCs w:val="22"/>
        </w:rPr>
        <w:t xml:space="preserve">, including employer contributions made on your behalf and your own contributions, </w:t>
      </w:r>
      <w:r w:rsidR="000701CD" w:rsidRPr="004C4CF9">
        <w:rPr>
          <w:rFonts w:ascii="Calibri" w:hAnsi="Calibri" w:cs="Calibri"/>
          <w:sz w:val="22"/>
          <w:szCs w:val="22"/>
        </w:rPr>
        <w:t xml:space="preserve">are </w:t>
      </w:r>
      <w:r w:rsidR="00C5420C" w:rsidRPr="004C4CF9">
        <w:rPr>
          <w:rFonts w:ascii="Calibri" w:hAnsi="Calibri" w:cs="Calibri"/>
          <w:sz w:val="22"/>
          <w:szCs w:val="22"/>
        </w:rPr>
        <w:t>recorded</w:t>
      </w:r>
      <w:r w:rsidR="000701CD" w:rsidRPr="004C4CF9">
        <w:rPr>
          <w:rFonts w:ascii="Calibri" w:hAnsi="Calibri" w:cs="Calibri"/>
          <w:sz w:val="22"/>
          <w:szCs w:val="22"/>
        </w:rPr>
        <w:t xml:space="preserve"> in </w:t>
      </w:r>
      <w:r w:rsidR="00826C5E" w:rsidRPr="004C4CF9">
        <w:rPr>
          <w:rFonts w:ascii="Calibri" w:hAnsi="Calibri" w:cs="Calibri"/>
          <w:sz w:val="22"/>
          <w:szCs w:val="22"/>
        </w:rPr>
        <w:t xml:space="preserve">individual participant accounts.  Participants </w:t>
      </w:r>
      <w:r w:rsidR="000701CD" w:rsidRPr="004C4CF9">
        <w:rPr>
          <w:rFonts w:ascii="Calibri" w:hAnsi="Calibri" w:cs="Calibri"/>
          <w:sz w:val="22"/>
          <w:szCs w:val="22"/>
        </w:rPr>
        <w:t xml:space="preserve">direct the investment of </w:t>
      </w:r>
      <w:r w:rsidR="00826C5E" w:rsidRPr="004C4CF9">
        <w:rPr>
          <w:rFonts w:ascii="Calibri" w:hAnsi="Calibri" w:cs="Calibri"/>
          <w:sz w:val="22"/>
          <w:szCs w:val="22"/>
        </w:rPr>
        <w:t>their account</w:t>
      </w:r>
      <w:r w:rsidR="00C5420C" w:rsidRPr="004C4CF9">
        <w:rPr>
          <w:rFonts w:ascii="Calibri" w:hAnsi="Calibri" w:cs="Calibri"/>
          <w:sz w:val="22"/>
          <w:szCs w:val="22"/>
        </w:rPr>
        <w:t xml:space="preserve"> balance</w:t>
      </w:r>
      <w:r w:rsidR="00826C5E" w:rsidRPr="004C4CF9">
        <w:rPr>
          <w:rFonts w:ascii="Calibri" w:hAnsi="Calibri" w:cs="Calibri"/>
          <w:sz w:val="22"/>
          <w:szCs w:val="22"/>
        </w:rPr>
        <w:t xml:space="preserve">s </w:t>
      </w:r>
      <w:r w:rsidR="000701CD" w:rsidRPr="004C4CF9">
        <w:rPr>
          <w:rFonts w:ascii="Calibri" w:hAnsi="Calibri" w:cs="Calibri"/>
          <w:sz w:val="22"/>
          <w:szCs w:val="22"/>
        </w:rPr>
        <w:t>among a range of federally registered investment options available under the plan.</w:t>
      </w:r>
      <w:r w:rsidRPr="004C4CF9">
        <w:rPr>
          <w:rFonts w:ascii="Calibri" w:hAnsi="Calibri" w:cs="Calibri"/>
          <w:sz w:val="22"/>
          <w:szCs w:val="22"/>
        </w:rPr>
        <w:t xml:space="preserve">  </w:t>
      </w:r>
      <w:r w:rsidR="00826C5E" w:rsidRPr="004C4CF9">
        <w:rPr>
          <w:rFonts w:ascii="Calibri" w:hAnsi="Calibri" w:cs="Calibri"/>
          <w:sz w:val="22"/>
          <w:szCs w:val="22"/>
        </w:rPr>
        <w:t>I</w:t>
      </w:r>
      <w:r w:rsidR="00E15FBC" w:rsidRPr="004C4CF9">
        <w:rPr>
          <w:rFonts w:ascii="Calibri" w:hAnsi="Calibri" w:cs="Calibri"/>
          <w:sz w:val="22"/>
          <w:szCs w:val="22"/>
        </w:rPr>
        <w:t>n retirement</w:t>
      </w:r>
      <w:r w:rsidR="00731855" w:rsidRPr="004C4CF9">
        <w:rPr>
          <w:rFonts w:ascii="Calibri" w:hAnsi="Calibri" w:cs="Calibri"/>
          <w:sz w:val="22"/>
          <w:szCs w:val="22"/>
        </w:rPr>
        <w:t>,</w:t>
      </w:r>
      <w:r w:rsidR="00826C5E" w:rsidRPr="004C4CF9">
        <w:rPr>
          <w:rFonts w:ascii="Calibri" w:hAnsi="Calibri" w:cs="Calibri"/>
          <w:sz w:val="22"/>
          <w:szCs w:val="22"/>
        </w:rPr>
        <w:t xml:space="preserve"> participants can use their accounts</w:t>
      </w:r>
      <w:r w:rsidRPr="004C4CF9">
        <w:rPr>
          <w:rFonts w:ascii="Calibri" w:hAnsi="Calibri" w:cs="Calibri"/>
          <w:sz w:val="22"/>
          <w:szCs w:val="22"/>
        </w:rPr>
        <w:t xml:space="preserve"> to pay for health insurance premiums and qualified out-of-pocket medical expenses on a tax-free basis</w:t>
      </w:r>
      <w:r w:rsidR="000B1F55" w:rsidRPr="004C4CF9">
        <w:rPr>
          <w:rFonts w:ascii="Calibri" w:hAnsi="Calibri" w:cs="Calibri"/>
          <w:sz w:val="22"/>
          <w:szCs w:val="22"/>
        </w:rPr>
        <w:t xml:space="preserve"> (subject to eligibility)</w:t>
      </w:r>
      <w:r w:rsidR="00C5420C" w:rsidRPr="004C4CF9">
        <w:rPr>
          <w:rFonts w:ascii="Calibri" w:hAnsi="Calibri" w:cs="Calibri"/>
          <w:sz w:val="22"/>
          <w:szCs w:val="22"/>
        </w:rPr>
        <w:t xml:space="preserve"> and may elect to participate in the retiree insurance coverage offered under the plan (subject to eligibility)</w:t>
      </w:r>
      <w:r w:rsidRPr="004C4CF9">
        <w:rPr>
          <w:rFonts w:ascii="Calibri" w:hAnsi="Calibri" w:cs="Calibri"/>
          <w:sz w:val="22"/>
          <w:szCs w:val="22"/>
        </w:rPr>
        <w:t>.</w:t>
      </w:r>
      <w:r w:rsidR="00C5420C" w:rsidRPr="004C4CF9">
        <w:rPr>
          <w:rFonts w:ascii="Calibri" w:hAnsi="Calibri" w:cs="Calibri"/>
          <w:sz w:val="22"/>
          <w:szCs w:val="22"/>
        </w:rPr>
        <w:t xml:space="preserve"> </w:t>
      </w:r>
      <w:r w:rsidR="00741A2D" w:rsidRPr="004C4CF9">
        <w:rPr>
          <w:rFonts w:ascii="Calibri" w:hAnsi="Calibri" w:cs="Calibri"/>
          <w:sz w:val="22"/>
          <w:szCs w:val="22"/>
        </w:rPr>
        <w:t xml:space="preserve">      </w:t>
      </w:r>
    </w:p>
    <w:p w:rsidR="00C5420C" w:rsidRPr="004C4CF9" w:rsidRDefault="00A47EEC" w:rsidP="0073241D">
      <w:pPr>
        <w:rPr>
          <w:rFonts w:ascii="Calibri" w:hAnsi="Calibri" w:cs="Calibri"/>
          <w:sz w:val="22"/>
          <w:szCs w:val="22"/>
        </w:rPr>
      </w:pPr>
      <w:r w:rsidRPr="004C4CF9">
        <w:rPr>
          <w:rFonts w:ascii="Calibri" w:hAnsi="Calibri" w:cs="Calibri"/>
          <w:sz w:val="22"/>
          <w:szCs w:val="22"/>
        </w:rPr>
        <w:t xml:space="preserve">After an extensive review process, </w:t>
      </w:r>
      <w:r w:rsidR="0073241D" w:rsidRPr="004C4CF9">
        <w:rPr>
          <w:rFonts w:ascii="Calibri" w:hAnsi="Calibri" w:cs="Calibri"/>
          <w:sz w:val="22"/>
          <w:szCs w:val="22"/>
        </w:rPr>
        <w:t xml:space="preserve">Emeriti selected </w:t>
      </w:r>
      <w:r w:rsidR="00F7774C" w:rsidRPr="004C4CF9">
        <w:rPr>
          <w:rFonts w:ascii="Calibri" w:hAnsi="Calibri" w:cs="Calibri"/>
          <w:sz w:val="22"/>
          <w:szCs w:val="22"/>
        </w:rPr>
        <w:t>TIAA</w:t>
      </w:r>
      <w:r w:rsidRPr="004C4CF9">
        <w:rPr>
          <w:rFonts w:ascii="Calibri" w:hAnsi="Calibri" w:cs="Calibri"/>
          <w:sz w:val="22"/>
          <w:szCs w:val="22"/>
        </w:rPr>
        <w:t xml:space="preserve"> to provide recordkeeping, trust and investment management services</w:t>
      </w:r>
      <w:r w:rsidR="00D737ED" w:rsidRPr="004C4CF9">
        <w:rPr>
          <w:rFonts w:ascii="Calibri" w:hAnsi="Calibri" w:cs="Calibri"/>
          <w:sz w:val="22"/>
          <w:szCs w:val="22"/>
        </w:rPr>
        <w:t xml:space="preserve">, </w:t>
      </w:r>
      <w:r w:rsidR="0073241D" w:rsidRPr="004C4CF9">
        <w:rPr>
          <w:rFonts w:ascii="Calibri" w:hAnsi="Calibri" w:cs="Calibri"/>
          <w:sz w:val="22"/>
          <w:szCs w:val="22"/>
        </w:rPr>
        <w:t xml:space="preserve">Aetna </w:t>
      </w:r>
      <w:r w:rsidRPr="004C4CF9">
        <w:rPr>
          <w:rFonts w:ascii="Calibri" w:hAnsi="Calibri" w:cs="Calibri"/>
          <w:sz w:val="22"/>
          <w:szCs w:val="22"/>
        </w:rPr>
        <w:t xml:space="preserve">to provide health insurance options, HealthPartners to provide health insurance options in Minnesota, and </w:t>
      </w:r>
      <w:r w:rsidR="00F34613" w:rsidRPr="004C4CF9">
        <w:rPr>
          <w:rFonts w:ascii="Calibri" w:hAnsi="Calibri" w:cs="Calibri"/>
          <w:sz w:val="22"/>
          <w:szCs w:val="22"/>
        </w:rPr>
        <w:t>CBIZ</w:t>
      </w:r>
      <w:r w:rsidRPr="004C4CF9">
        <w:rPr>
          <w:rFonts w:ascii="Calibri" w:hAnsi="Calibri" w:cs="Calibri"/>
          <w:sz w:val="22"/>
          <w:szCs w:val="22"/>
        </w:rPr>
        <w:t xml:space="preserve">, a third-party administrator, </w:t>
      </w:r>
      <w:r w:rsidR="0073241D" w:rsidRPr="004C4CF9">
        <w:rPr>
          <w:rFonts w:ascii="Calibri" w:hAnsi="Calibri" w:cs="Calibri"/>
          <w:sz w:val="22"/>
          <w:szCs w:val="22"/>
        </w:rPr>
        <w:t xml:space="preserve">to provide </w:t>
      </w:r>
      <w:r w:rsidRPr="004C4CF9">
        <w:rPr>
          <w:rFonts w:ascii="Calibri" w:hAnsi="Calibri" w:cs="Calibri"/>
          <w:sz w:val="22"/>
          <w:szCs w:val="22"/>
        </w:rPr>
        <w:t>premium payment and claims administration services</w:t>
      </w:r>
      <w:r w:rsidR="0073241D" w:rsidRPr="004C4CF9">
        <w:rPr>
          <w:rFonts w:ascii="Calibri" w:hAnsi="Calibri" w:cs="Calibri"/>
          <w:sz w:val="22"/>
          <w:szCs w:val="22"/>
        </w:rPr>
        <w:t xml:space="preserve"> </w:t>
      </w:r>
      <w:r w:rsidRPr="004C4CF9">
        <w:rPr>
          <w:rFonts w:ascii="Calibri" w:hAnsi="Calibri" w:cs="Calibri"/>
          <w:sz w:val="22"/>
          <w:szCs w:val="22"/>
        </w:rPr>
        <w:t>to</w:t>
      </w:r>
      <w:r w:rsidR="002B0A00" w:rsidRPr="004C4CF9">
        <w:rPr>
          <w:rFonts w:ascii="Calibri" w:hAnsi="Calibri" w:cs="Calibri"/>
          <w:sz w:val="22"/>
          <w:szCs w:val="22"/>
        </w:rPr>
        <w:t xml:space="preserve"> the</w:t>
      </w:r>
      <w:r w:rsidRPr="004C4CF9">
        <w:rPr>
          <w:rFonts w:ascii="Calibri" w:hAnsi="Calibri" w:cs="Calibri"/>
          <w:sz w:val="22"/>
          <w:szCs w:val="22"/>
        </w:rPr>
        <w:t xml:space="preserve"> </w:t>
      </w:r>
      <w:r w:rsidR="0073241D" w:rsidRPr="004C4CF9">
        <w:rPr>
          <w:rFonts w:ascii="Calibri" w:hAnsi="Calibri" w:cs="Calibri"/>
          <w:sz w:val="22"/>
          <w:szCs w:val="22"/>
        </w:rPr>
        <w:t>Emeriti Program</w:t>
      </w:r>
      <w:r w:rsidRPr="004C4CF9">
        <w:rPr>
          <w:rFonts w:ascii="Calibri" w:hAnsi="Calibri" w:cs="Calibri"/>
          <w:sz w:val="22"/>
          <w:szCs w:val="22"/>
        </w:rPr>
        <w:t>.</w:t>
      </w:r>
      <w:r w:rsidR="0060744E" w:rsidRPr="004C4CF9">
        <w:rPr>
          <w:rFonts w:ascii="Calibri" w:hAnsi="Calibri" w:cs="Calibri"/>
          <w:sz w:val="22"/>
          <w:szCs w:val="22"/>
        </w:rPr>
        <w:t xml:space="preserve">  </w:t>
      </w:r>
    </w:p>
    <w:p w:rsidR="000B1F55" w:rsidRPr="004C4CF9" w:rsidRDefault="001B2CED" w:rsidP="0073241D">
      <w:pPr>
        <w:rPr>
          <w:rFonts w:ascii="Calibri" w:hAnsi="Calibri" w:cs="Calibri"/>
          <w:sz w:val="22"/>
          <w:szCs w:val="22"/>
        </w:rPr>
      </w:pPr>
      <w:r w:rsidRPr="004C4CF9">
        <w:rPr>
          <w:rFonts w:ascii="Calibri" w:hAnsi="Calibri" w:cs="Calibri"/>
          <w:sz w:val="22"/>
          <w:szCs w:val="22"/>
        </w:rPr>
        <w:t xml:space="preserve">If </w:t>
      </w:r>
      <w:r w:rsidR="000B1F55" w:rsidRPr="004C4CF9">
        <w:rPr>
          <w:rFonts w:ascii="Calibri" w:hAnsi="Calibri" w:cs="Calibri"/>
          <w:sz w:val="22"/>
          <w:szCs w:val="22"/>
        </w:rPr>
        <w:t>you ever have any questions about the Emeriti Program or your employer’s Emeriti Retiree Health Plan, please call 1-866-EMERITI (1-866-363-7484).</w:t>
      </w:r>
      <w:r w:rsidR="003F7DAC" w:rsidRPr="004C4CF9">
        <w:rPr>
          <w:rFonts w:ascii="Calibri" w:hAnsi="Calibri" w:cs="Calibri"/>
          <w:sz w:val="22"/>
          <w:szCs w:val="22"/>
        </w:rPr>
        <w:t xml:space="preserve">  You will also find additional information on the Emeriti website:  </w:t>
      </w:r>
      <w:hyperlink r:id="rId12" w:history="1">
        <w:r w:rsidR="003F7DAC" w:rsidRPr="004C4CF9">
          <w:rPr>
            <w:rStyle w:val="Hyperlink"/>
            <w:rFonts w:ascii="Calibri" w:hAnsi="Calibri" w:cs="Calibri"/>
            <w:sz w:val="22"/>
            <w:szCs w:val="22"/>
          </w:rPr>
          <w:t>www.emeritihealth.org</w:t>
        </w:r>
      </w:hyperlink>
      <w:r w:rsidR="003F7DAC" w:rsidRPr="004C4CF9">
        <w:rPr>
          <w:rFonts w:ascii="Calibri" w:hAnsi="Calibri" w:cs="Calibri"/>
          <w:sz w:val="22"/>
          <w:szCs w:val="22"/>
        </w:rPr>
        <w:t>.</w:t>
      </w:r>
    </w:p>
    <w:p w:rsidR="003F7DAC" w:rsidRPr="004C4CF9" w:rsidRDefault="003F7DAC" w:rsidP="0073241D">
      <w:pPr>
        <w:rPr>
          <w:rFonts w:ascii="Calibri" w:hAnsi="Calibri" w:cs="Calibri"/>
          <w:sz w:val="22"/>
          <w:szCs w:val="22"/>
        </w:rPr>
      </w:pPr>
    </w:p>
    <w:p w:rsidR="0073241D" w:rsidRPr="004C4CF9" w:rsidRDefault="0073241D" w:rsidP="0073241D">
      <w:pPr>
        <w:ind w:left="1080" w:hanging="360"/>
        <w:rPr>
          <w:rFonts w:ascii="Calibri" w:hAnsi="Calibri" w:cs="Calibri"/>
          <w:sz w:val="22"/>
          <w:szCs w:val="22"/>
        </w:rPr>
      </w:pPr>
      <w:r w:rsidRPr="004C4CF9">
        <w:rPr>
          <w:rFonts w:ascii="Calibri" w:hAnsi="Calibri" w:cs="Calibri"/>
          <w:sz w:val="22"/>
          <w:szCs w:val="22"/>
        </w:rPr>
        <w:tab/>
      </w:r>
    </w:p>
    <w:p w:rsidR="007B1343" w:rsidRPr="004C4CF9" w:rsidRDefault="007B1343" w:rsidP="0073241D">
      <w:pPr>
        <w:pStyle w:val="Article1L1"/>
        <w:pageBreakBefore/>
        <w:rPr>
          <w:rFonts w:ascii="Calibri" w:hAnsi="Calibri" w:cs="Calibri"/>
          <w:sz w:val="22"/>
          <w:szCs w:val="22"/>
        </w:rPr>
      </w:pPr>
      <w:r w:rsidRPr="004C4CF9">
        <w:rPr>
          <w:rFonts w:ascii="Calibri" w:hAnsi="Calibri" w:cs="Calibri"/>
          <w:sz w:val="22"/>
          <w:szCs w:val="22"/>
        </w:rPr>
        <w:t>Introduction</w:t>
      </w:r>
      <w:r w:rsidR="0073241D" w:rsidRPr="004C4CF9">
        <w:rPr>
          <w:rFonts w:ascii="Calibri" w:hAnsi="Calibri" w:cs="Calibri"/>
          <w:sz w:val="22"/>
          <w:szCs w:val="22"/>
        </w:rPr>
        <w:t xml:space="preserve"> to your emeriti </w:t>
      </w:r>
      <w:r w:rsidR="00AF3692" w:rsidRPr="004C4CF9">
        <w:rPr>
          <w:rFonts w:ascii="Calibri" w:hAnsi="Calibri" w:cs="Calibri"/>
          <w:sz w:val="22"/>
          <w:szCs w:val="22"/>
        </w:rPr>
        <w:t xml:space="preserve">RETIREE HEALTH </w:t>
      </w:r>
      <w:r w:rsidR="0073241D" w:rsidRPr="004C4CF9">
        <w:rPr>
          <w:rFonts w:ascii="Calibri" w:hAnsi="Calibri" w:cs="Calibri"/>
          <w:sz w:val="22"/>
          <w:szCs w:val="22"/>
        </w:rPr>
        <w:t>plan</w:t>
      </w:r>
    </w:p>
    <w:p w:rsidR="007B1343" w:rsidRPr="004C4CF9" w:rsidRDefault="0014578D" w:rsidP="007B1343">
      <w:pPr>
        <w:rPr>
          <w:rFonts w:ascii="Calibri" w:hAnsi="Calibri" w:cs="Calibri"/>
          <w:sz w:val="22"/>
          <w:szCs w:val="22"/>
        </w:rPr>
      </w:pPr>
      <w:r>
        <w:rPr>
          <w:rFonts w:ascii="Calibri" w:hAnsi="Calibri" w:cs="Calibri"/>
          <w:sz w:val="22"/>
          <w:szCs w:val="22"/>
        </w:rPr>
        <w:t>Gettysburg College</w:t>
      </w:r>
      <w:r w:rsidR="002B07E9">
        <w:rPr>
          <w:rFonts w:ascii="Calibri" w:hAnsi="Calibri" w:cs="Calibri"/>
          <w:sz w:val="22"/>
          <w:szCs w:val="22"/>
        </w:rPr>
        <w:t xml:space="preserve"> </w:t>
      </w:r>
      <w:r w:rsidR="007B1343" w:rsidRPr="00732344">
        <w:rPr>
          <w:rFonts w:ascii="Calibri" w:hAnsi="Calibri" w:cs="Calibri"/>
          <w:sz w:val="22"/>
          <w:szCs w:val="22"/>
        </w:rPr>
        <w:t xml:space="preserve">(the “Plan Sponsor”) adopted the </w:t>
      </w:r>
      <w:r w:rsidR="002B07E9">
        <w:rPr>
          <w:rFonts w:ascii="Calibri" w:hAnsi="Calibri" w:cs="Calibri"/>
          <w:sz w:val="22"/>
          <w:szCs w:val="22"/>
        </w:rPr>
        <w:t>Gettysburg</w:t>
      </w:r>
      <w:r w:rsidR="00F4206D">
        <w:rPr>
          <w:rFonts w:ascii="Calibri" w:hAnsi="Calibri" w:cs="Calibri"/>
          <w:sz w:val="22"/>
          <w:szCs w:val="22"/>
        </w:rPr>
        <w:t xml:space="preserve"> College</w:t>
      </w:r>
      <w:r w:rsidR="007B1343" w:rsidRPr="00732344">
        <w:rPr>
          <w:rFonts w:ascii="Calibri" w:hAnsi="Calibri" w:cs="Calibri"/>
          <w:sz w:val="22"/>
          <w:szCs w:val="22"/>
        </w:rPr>
        <w:t xml:space="preserve"> Retire</w:t>
      </w:r>
      <w:r w:rsidR="00F4206D">
        <w:rPr>
          <w:rFonts w:ascii="Calibri" w:hAnsi="Calibri" w:cs="Calibri"/>
          <w:sz w:val="22"/>
          <w:szCs w:val="22"/>
        </w:rPr>
        <w:t>ment</w:t>
      </w:r>
      <w:r w:rsidR="007B1343" w:rsidRPr="00732344">
        <w:rPr>
          <w:rFonts w:ascii="Calibri" w:hAnsi="Calibri" w:cs="Calibri"/>
          <w:sz w:val="22"/>
          <w:szCs w:val="22"/>
        </w:rPr>
        <w:t xml:space="preserve"> Health</w:t>
      </w:r>
      <w:r w:rsidR="00F4206D">
        <w:rPr>
          <w:rFonts w:ascii="Calibri" w:hAnsi="Calibri" w:cs="Calibri"/>
          <w:sz w:val="22"/>
          <w:szCs w:val="22"/>
        </w:rPr>
        <w:t xml:space="preserve">care </w:t>
      </w:r>
      <w:r w:rsidR="004A14B9">
        <w:rPr>
          <w:rFonts w:ascii="Calibri" w:hAnsi="Calibri" w:cs="Calibri"/>
          <w:sz w:val="22"/>
          <w:szCs w:val="22"/>
        </w:rPr>
        <w:t>Savings Program</w:t>
      </w:r>
      <w:r w:rsidR="00CF08A0">
        <w:rPr>
          <w:rFonts w:ascii="Calibri" w:hAnsi="Calibri" w:cs="Calibri"/>
          <w:sz w:val="22"/>
          <w:szCs w:val="22"/>
        </w:rPr>
        <w:t xml:space="preserve"> </w:t>
      </w:r>
      <w:r w:rsidR="007B1343" w:rsidRPr="00732344">
        <w:rPr>
          <w:rFonts w:ascii="Calibri" w:hAnsi="Calibri" w:cs="Calibri"/>
          <w:sz w:val="22"/>
          <w:szCs w:val="22"/>
        </w:rPr>
        <w:t xml:space="preserve">(the “Plan”) as of </w:t>
      </w:r>
      <w:r w:rsidR="004A14B9">
        <w:rPr>
          <w:rFonts w:ascii="Calibri" w:hAnsi="Calibri" w:cs="Calibri"/>
          <w:sz w:val="22"/>
          <w:szCs w:val="22"/>
        </w:rPr>
        <w:t>July 1, 2005</w:t>
      </w:r>
      <w:r w:rsidR="00732344">
        <w:rPr>
          <w:rFonts w:ascii="Calibri" w:hAnsi="Calibri" w:cs="Calibri"/>
          <w:sz w:val="22"/>
          <w:szCs w:val="22"/>
        </w:rPr>
        <w:t xml:space="preserve"> </w:t>
      </w:r>
      <w:r w:rsidR="007B1343" w:rsidRPr="00732344">
        <w:rPr>
          <w:rFonts w:ascii="Calibri" w:hAnsi="Calibri" w:cs="Calibri"/>
          <w:sz w:val="22"/>
          <w:szCs w:val="22"/>
        </w:rPr>
        <w:t>(the “Effective Date”).</w:t>
      </w:r>
      <w:r w:rsidR="00532727" w:rsidRPr="00732344">
        <w:rPr>
          <w:rFonts w:ascii="Calibri" w:hAnsi="Calibri" w:cs="Calibri"/>
          <w:sz w:val="22"/>
          <w:szCs w:val="22"/>
        </w:rPr>
        <w:t xml:space="preserve"> </w:t>
      </w:r>
      <w:r w:rsidR="005F0611" w:rsidRPr="00732344">
        <w:rPr>
          <w:rFonts w:ascii="Calibri" w:hAnsi="Calibri" w:cs="Calibri"/>
          <w:sz w:val="22"/>
          <w:szCs w:val="22"/>
        </w:rPr>
        <w:t xml:space="preserve">The </w:t>
      </w:r>
      <w:r w:rsidR="00F159E1" w:rsidRPr="00732344">
        <w:rPr>
          <w:rFonts w:ascii="Calibri" w:hAnsi="Calibri" w:cs="Calibri"/>
          <w:sz w:val="22"/>
          <w:szCs w:val="22"/>
        </w:rPr>
        <w:t>Plan was amended and restated effective as of</w:t>
      </w:r>
      <w:r w:rsidR="00562407">
        <w:rPr>
          <w:rFonts w:ascii="Calibri" w:hAnsi="Calibri" w:cs="Calibri"/>
          <w:sz w:val="22"/>
          <w:szCs w:val="22"/>
        </w:rPr>
        <w:t xml:space="preserve"> September 1, 2023</w:t>
      </w:r>
      <w:r w:rsidR="00F159E1" w:rsidRPr="00732344">
        <w:rPr>
          <w:rFonts w:ascii="Calibri" w:hAnsi="Calibri" w:cs="Calibri"/>
          <w:sz w:val="22"/>
          <w:szCs w:val="22"/>
        </w:rPr>
        <w:t>.</w:t>
      </w:r>
      <w:r w:rsidR="00C5420C" w:rsidRPr="00732344">
        <w:rPr>
          <w:rFonts w:ascii="Calibri" w:hAnsi="Calibri" w:cs="Calibri"/>
          <w:b/>
          <w:sz w:val="22"/>
          <w:szCs w:val="22"/>
        </w:rPr>
        <w:t xml:space="preserve"> </w:t>
      </w:r>
      <w:r w:rsidR="007B1343" w:rsidRPr="00732344">
        <w:rPr>
          <w:rFonts w:ascii="Calibri" w:hAnsi="Calibri" w:cs="Calibri"/>
          <w:sz w:val="22"/>
          <w:szCs w:val="22"/>
        </w:rPr>
        <w:t>The Plan is intended to assist you in</w:t>
      </w:r>
      <w:r w:rsidR="007B1343" w:rsidRPr="004C4CF9">
        <w:rPr>
          <w:rFonts w:ascii="Calibri" w:hAnsi="Calibri" w:cs="Calibri"/>
          <w:sz w:val="22"/>
          <w:szCs w:val="22"/>
        </w:rPr>
        <w:t xml:space="preserve"> meeting your medical expenses, and those of your family,</w:t>
      </w:r>
      <w:r w:rsidR="00E97087" w:rsidRPr="004C4CF9">
        <w:rPr>
          <w:rFonts w:ascii="Calibri" w:hAnsi="Calibri" w:cs="Calibri"/>
          <w:sz w:val="22"/>
          <w:szCs w:val="22"/>
        </w:rPr>
        <w:t xml:space="preserve"> during your retirement years.</w:t>
      </w:r>
      <w:r w:rsidR="007B1343" w:rsidRPr="004C4CF9">
        <w:rPr>
          <w:rFonts w:ascii="Calibri" w:hAnsi="Calibri" w:cs="Calibri"/>
          <w:sz w:val="22"/>
          <w:szCs w:val="22"/>
        </w:rPr>
        <w:t xml:space="preserve">  </w:t>
      </w:r>
      <w:r w:rsidR="00A21168" w:rsidRPr="004C4CF9">
        <w:rPr>
          <w:rFonts w:ascii="Calibri" w:hAnsi="Calibri" w:cs="Calibri"/>
          <w:sz w:val="22"/>
          <w:szCs w:val="22"/>
        </w:rPr>
        <w:t>You may be covered under the Plan as an employee of the Plan Sponsor or</w:t>
      </w:r>
      <w:r w:rsidR="00334CFF" w:rsidRPr="004C4CF9">
        <w:rPr>
          <w:rFonts w:ascii="Calibri" w:hAnsi="Calibri" w:cs="Calibri"/>
          <w:sz w:val="22"/>
          <w:szCs w:val="22"/>
        </w:rPr>
        <w:t xml:space="preserve"> of</w:t>
      </w:r>
      <w:r w:rsidR="00A21168" w:rsidRPr="004C4CF9">
        <w:rPr>
          <w:rFonts w:ascii="Calibri" w:hAnsi="Calibri" w:cs="Calibri"/>
          <w:sz w:val="22"/>
          <w:szCs w:val="22"/>
        </w:rPr>
        <w:t xml:space="preserve"> a participating affiliate of the Plan Sponsor</w:t>
      </w:r>
      <w:r w:rsidR="009B54A6" w:rsidRPr="004C4CF9">
        <w:rPr>
          <w:rFonts w:ascii="Calibri" w:hAnsi="Calibri" w:cs="Calibri"/>
          <w:sz w:val="22"/>
          <w:szCs w:val="22"/>
        </w:rPr>
        <w:t xml:space="preserve"> listed in Appendix A</w:t>
      </w:r>
      <w:r w:rsidR="00A21168" w:rsidRPr="004C4CF9">
        <w:rPr>
          <w:rFonts w:ascii="Calibri" w:hAnsi="Calibri" w:cs="Calibri"/>
          <w:sz w:val="22"/>
          <w:szCs w:val="22"/>
        </w:rPr>
        <w:t xml:space="preserve"> (</w:t>
      </w:r>
      <w:r w:rsidR="003A6D27" w:rsidRPr="004C4CF9">
        <w:rPr>
          <w:rFonts w:ascii="Calibri" w:hAnsi="Calibri" w:cs="Calibri"/>
          <w:sz w:val="22"/>
          <w:szCs w:val="22"/>
        </w:rPr>
        <w:t xml:space="preserve">referred to </w:t>
      </w:r>
      <w:r w:rsidR="00A21168" w:rsidRPr="004C4CF9">
        <w:rPr>
          <w:rFonts w:ascii="Calibri" w:hAnsi="Calibri" w:cs="Calibri"/>
          <w:sz w:val="22"/>
          <w:szCs w:val="22"/>
        </w:rPr>
        <w:t>in this S</w:t>
      </w:r>
      <w:r w:rsidR="002B0A00" w:rsidRPr="004C4CF9">
        <w:rPr>
          <w:rFonts w:ascii="Calibri" w:hAnsi="Calibri" w:cs="Calibri"/>
          <w:sz w:val="22"/>
          <w:szCs w:val="22"/>
        </w:rPr>
        <w:t>ummary Plan Description (“S</w:t>
      </w:r>
      <w:r w:rsidR="00A21168" w:rsidRPr="004C4CF9">
        <w:rPr>
          <w:rFonts w:ascii="Calibri" w:hAnsi="Calibri" w:cs="Calibri"/>
          <w:sz w:val="22"/>
          <w:szCs w:val="22"/>
        </w:rPr>
        <w:t>PD</w:t>
      </w:r>
      <w:r w:rsidR="002B0A00" w:rsidRPr="004C4CF9">
        <w:rPr>
          <w:rFonts w:ascii="Calibri" w:hAnsi="Calibri" w:cs="Calibri"/>
          <w:sz w:val="22"/>
          <w:szCs w:val="22"/>
        </w:rPr>
        <w:t>”)</w:t>
      </w:r>
      <w:r w:rsidR="00A21168" w:rsidRPr="004C4CF9">
        <w:rPr>
          <w:rFonts w:ascii="Calibri" w:hAnsi="Calibri" w:cs="Calibri"/>
          <w:sz w:val="22"/>
          <w:szCs w:val="22"/>
        </w:rPr>
        <w:t xml:space="preserve"> as your</w:t>
      </w:r>
      <w:r w:rsidR="003A6D27" w:rsidRPr="004C4CF9">
        <w:rPr>
          <w:rFonts w:ascii="Calibri" w:hAnsi="Calibri" w:cs="Calibri"/>
          <w:sz w:val="22"/>
          <w:szCs w:val="22"/>
        </w:rPr>
        <w:t xml:space="preserve"> “Employer”</w:t>
      </w:r>
      <w:r w:rsidR="00A21168" w:rsidRPr="004C4CF9">
        <w:rPr>
          <w:rFonts w:ascii="Calibri" w:hAnsi="Calibri" w:cs="Calibri"/>
          <w:sz w:val="22"/>
          <w:szCs w:val="22"/>
        </w:rPr>
        <w:t>).</w:t>
      </w:r>
    </w:p>
    <w:p w:rsidR="007B1343" w:rsidRPr="004C4CF9" w:rsidRDefault="007B1343" w:rsidP="007B1343">
      <w:pPr>
        <w:rPr>
          <w:rFonts w:ascii="Calibri" w:hAnsi="Calibri" w:cs="Calibri"/>
          <w:sz w:val="22"/>
          <w:szCs w:val="22"/>
        </w:rPr>
      </w:pPr>
      <w:r w:rsidRPr="004C4CF9">
        <w:rPr>
          <w:rFonts w:ascii="Calibri" w:hAnsi="Calibri" w:cs="Calibri"/>
          <w:sz w:val="22"/>
          <w:szCs w:val="22"/>
        </w:rPr>
        <w:t>Funding for these benefits is through Emeriti Health Accounts established in your name during your working years. If you meet the eligibility requirements, your Employer will make contributions to your Employer-Contribution Account</w:t>
      </w:r>
      <w:r w:rsidR="00110A4D" w:rsidRPr="004C4CF9">
        <w:rPr>
          <w:rFonts w:ascii="Calibri" w:hAnsi="Calibri" w:cs="Calibri"/>
          <w:sz w:val="22"/>
          <w:szCs w:val="22"/>
        </w:rPr>
        <w:t>,</w:t>
      </w:r>
      <w:r w:rsidRPr="004C4CF9">
        <w:rPr>
          <w:rFonts w:ascii="Calibri" w:hAnsi="Calibri" w:cs="Calibri"/>
          <w:sz w:val="22"/>
          <w:szCs w:val="22"/>
        </w:rPr>
        <w:t xml:space="preserve"> and you will be permitted to make voluntary Employee After-Tax Contributions to your Employee After-Tax Contribution Account.</w:t>
      </w:r>
      <w:r w:rsidR="0096502A" w:rsidRPr="004C4CF9">
        <w:rPr>
          <w:rFonts w:ascii="Calibri" w:hAnsi="Calibri" w:cs="Calibri"/>
          <w:sz w:val="22"/>
          <w:szCs w:val="22"/>
        </w:rPr>
        <w:t xml:space="preserve">  </w:t>
      </w:r>
    </w:p>
    <w:p w:rsidR="007B1343" w:rsidRPr="004C4CF9" w:rsidRDefault="007B1343" w:rsidP="00554857">
      <w:pPr>
        <w:autoSpaceDE w:val="0"/>
        <w:rPr>
          <w:rFonts w:ascii="Calibri" w:hAnsi="Calibri" w:cs="Calibri"/>
          <w:sz w:val="22"/>
          <w:szCs w:val="22"/>
        </w:rPr>
      </w:pPr>
      <w:r w:rsidRPr="004C4CF9">
        <w:rPr>
          <w:rFonts w:ascii="Calibri" w:hAnsi="Calibri" w:cs="Calibri"/>
          <w:sz w:val="22"/>
          <w:szCs w:val="22"/>
        </w:rPr>
        <w:t>The</w:t>
      </w:r>
      <w:r w:rsidR="00110A4D" w:rsidRPr="004C4CF9">
        <w:rPr>
          <w:rFonts w:ascii="Calibri" w:hAnsi="Calibri" w:cs="Calibri"/>
          <w:sz w:val="22"/>
          <w:szCs w:val="22"/>
        </w:rPr>
        <w:t xml:space="preserve"> employer contributions and your contributions </w:t>
      </w:r>
      <w:r w:rsidRPr="004C4CF9">
        <w:rPr>
          <w:rFonts w:ascii="Calibri" w:hAnsi="Calibri" w:cs="Calibri"/>
          <w:sz w:val="22"/>
          <w:szCs w:val="22"/>
        </w:rPr>
        <w:t xml:space="preserve">are held in separate </w:t>
      </w:r>
      <w:r w:rsidR="00110A4D" w:rsidRPr="004C4CF9">
        <w:rPr>
          <w:rFonts w:ascii="Calibri" w:hAnsi="Calibri" w:cs="Calibri"/>
          <w:sz w:val="22"/>
          <w:szCs w:val="22"/>
        </w:rPr>
        <w:t>trust</w:t>
      </w:r>
      <w:r w:rsidR="0060744E" w:rsidRPr="004C4CF9">
        <w:rPr>
          <w:rFonts w:ascii="Calibri" w:hAnsi="Calibri" w:cs="Calibri"/>
          <w:sz w:val="22"/>
          <w:szCs w:val="22"/>
        </w:rPr>
        <w:t>s</w:t>
      </w:r>
      <w:r w:rsidRPr="004C4CF9">
        <w:rPr>
          <w:rFonts w:ascii="Calibri" w:hAnsi="Calibri" w:cs="Calibri"/>
          <w:sz w:val="22"/>
          <w:szCs w:val="22"/>
        </w:rPr>
        <w:t xml:space="preserve"> where the earnings on contributions are not taxed.</w:t>
      </w:r>
      <w:r w:rsidR="00C17A13" w:rsidRPr="004C4CF9">
        <w:rPr>
          <w:rStyle w:val="FootnoteReference"/>
          <w:rFonts w:ascii="Calibri" w:hAnsi="Calibri" w:cs="Calibri"/>
          <w:sz w:val="22"/>
          <w:szCs w:val="22"/>
        </w:rPr>
        <w:footnoteReference w:id="2"/>
      </w:r>
      <w:r w:rsidR="00296D28">
        <w:rPr>
          <w:rFonts w:ascii="Calibri" w:hAnsi="Calibri" w:cs="Calibri"/>
          <w:sz w:val="22"/>
          <w:szCs w:val="22"/>
        </w:rPr>
        <w:t xml:space="preserve">  </w:t>
      </w:r>
      <w:r w:rsidRPr="004C4CF9">
        <w:rPr>
          <w:rFonts w:ascii="Calibri" w:hAnsi="Calibri" w:cs="Calibri"/>
          <w:sz w:val="22"/>
          <w:szCs w:val="22"/>
        </w:rPr>
        <w:t xml:space="preserve">Amounts in your Accounts grow tax-free.  </w:t>
      </w:r>
      <w:r w:rsidR="00110A4D" w:rsidRPr="004C4CF9">
        <w:rPr>
          <w:rFonts w:ascii="Calibri" w:hAnsi="Calibri" w:cs="Calibri"/>
          <w:sz w:val="22"/>
          <w:szCs w:val="22"/>
        </w:rPr>
        <w:t xml:space="preserve">When you become eligible – primarily when you </w:t>
      </w:r>
      <w:r w:rsidR="00F61C02" w:rsidRPr="004C4CF9">
        <w:rPr>
          <w:rFonts w:ascii="Calibri" w:hAnsi="Calibri" w:cs="Calibri"/>
          <w:sz w:val="22"/>
          <w:szCs w:val="22"/>
        </w:rPr>
        <w:t>retire -</w:t>
      </w:r>
      <w:r w:rsidR="00110A4D" w:rsidRPr="004C4CF9">
        <w:rPr>
          <w:rFonts w:ascii="Calibri" w:hAnsi="Calibri" w:cs="Calibri"/>
          <w:sz w:val="22"/>
          <w:szCs w:val="22"/>
        </w:rPr>
        <w:t xml:space="preserve"> the a</w:t>
      </w:r>
      <w:r w:rsidRPr="004C4CF9">
        <w:rPr>
          <w:rFonts w:ascii="Calibri" w:hAnsi="Calibri" w:cs="Calibri"/>
          <w:sz w:val="22"/>
          <w:szCs w:val="22"/>
        </w:rPr>
        <w:t xml:space="preserve">mounts paid out of your Accounts for </w:t>
      </w:r>
      <w:r w:rsidR="003E127B" w:rsidRPr="004C4CF9">
        <w:rPr>
          <w:rFonts w:ascii="Calibri" w:hAnsi="Calibri" w:cs="Calibri"/>
          <w:sz w:val="22"/>
          <w:szCs w:val="22"/>
        </w:rPr>
        <w:t xml:space="preserve">reimbursement of </w:t>
      </w:r>
      <w:r w:rsidR="00032323" w:rsidRPr="004C4CF9">
        <w:rPr>
          <w:rFonts w:ascii="Calibri" w:hAnsi="Calibri" w:cs="Calibri"/>
          <w:sz w:val="22"/>
          <w:szCs w:val="22"/>
        </w:rPr>
        <w:t>Q</w:t>
      </w:r>
      <w:r w:rsidRPr="004C4CF9">
        <w:rPr>
          <w:rFonts w:ascii="Calibri" w:hAnsi="Calibri" w:cs="Calibri"/>
          <w:sz w:val="22"/>
          <w:szCs w:val="22"/>
        </w:rPr>
        <w:t xml:space="preserve">ualified </w:t>
      </w:r>
      <w:r w:rsidR="00032323" w:rsidRPr="004C4CF9">
        <w:rPr>
          <w:rFonts w:ascii="Calibri" w:hAnsi="Calibri" w:cs="Calibri"/>
          <w:sz w:val="22"/>
          <w:szCs w:val="22"/>
        </w:rPr>
        <w:t>M</w:t>
      </w:r>
      <w:r w:rsidRPr="004C4CF9">
        <w:rPr>
          <w:rFonts w:ascii="Calibri" w:hAnsi="Calibri" w:cs="Calibri"/>
          <w:sz w:val="22"/>
          <w:szCs w:val="22"/>
        </w:rPr>
        <w:t xml:space="preserve">edical </w:t>
      </w:r>
      <w:r w:rsidR="00032323" w:rsidRPr="004C4CF9">
        <w:rPr>
          <w:rFonts w:ascii="Calibri" w:hAnsi="Calibri" w:cs="Calibri"/>
          <w:sz w:val="22"/>
          <w:szCs w:val="22"/>
        </w:rPr>
        <w:t>E</w:t>
      </w:r>
      <w:r w:rsidRPr="004C4CF9">
        <w:rPr>
          <w:rFonts w:ascii="Calibri" w:hAnsi="Calibri" w:cs="Calibri"/>
          <w:sz w:val="22"/>
          <w:szCs w:val="22"/>
        </w:rPr>
        <w:t xml:space="preserve">xpenses, including </w:t>
      </w:r>
      <w:r w:rsidR="003E0DD0" w:rsidRPr="004C4CF9">
        <w:rPr>
          <w:rFonts w:ascii="Calibri" w:hAnsi="Calibri" w:cs="Calibri"/>
          <w:sz w:val="22"/>
          <w:szCs w:val="22"/>
        </w:rPr>
        <w:t xml:space="preserve">premiums for health </w:t>
      </w:r>
      <w:r w:rsidRPr="004C4CF9">
        <w:rPr>
          <w:rFonts w:ascii="Calibri" w:hAnsi="Calibri" w:cs="Calibri"/>
          <w:sz w:val="22"/>
          <w:szCs w:val="22"/>
        </w:rPr>
        <w:t>insurance</w:t>
      </w:r>
      <w:r w:rsidR="003E127B" w:rsidRPr="004C4CF9">
        <w:rPr>
          <w:rFonts w:ascii="Calibri" w:hAnsi="Calibri" w:cs="Calibri"/>
          <w:sz w:val="22"/>
          <w:szCs w:val="22"/>
        </w:rPr>
        <w:t xml:space="preserve"> coverage</w:t>
      </w:r>
      <w:r w:rsidRPr="004C4CF9">
        <w:rPr>
          <w:rFonts w:ascii="Calibri" w:hAnsi="Calibri" w:cs="Calibri"/>
          <w:sz w:val="22"/>
          <w:szCs w:val="22"/>
        </w:rPr>
        <w:t xml:space="preserve">, are also tax-free. </w:t>
      </w:r>
    </w:p>
    <w:p w:rsidR="00F61C02" w:rsidRPr="004C4CF9" w:rsidRDefault="00110A4D" w:rsidP="007B1343">
      <w:pPr>
        <w:rPr>
          <w:rFonts w:ascii="Calibri" w:hAnsi="Calibri" w:cs="Calibri"/>
          <w:sz w:val="22"/>
          <w:szCs w:val="22"/>
        </w:rPr>
      </w:pPr>
      <w:r w:rsidRPr="004C4CF9">
        <w:rPr>
          <w:rFonts w:ascii="Calibri" w:hAnsi="Calibri" w:cs="Calibri"/>
          <w:sz w:val="22"/>
          <w:szCs w:val="22"/>
        </w:rPr>
        <w:t>In addition,</w:t>
      </w:r>
      <w:r w:rsidR="00676D7C" w:rsidRPr="004C4CF9">
        <w:rPr>
          <w:rFonts w:ascii="Calibri" w:hAnsi="Calibri" w:cs="Calibri"/>
          <w:sz w:val="22"/>
          <w:szCs w:val="22"/>
        </w:rPr>
        <w:t xml:space="preserve"> </w:t>
      </w:r>
      <w:r w:rsidR="007B1343" w:rsidRPr="004C4CF9">
        <w:rPr>
          <w:rFonts w:ascii="Calibri" w:hAnsi="Calibri" w:cs="Calibri"/>
          <w:sz w:val="22"/>
          <w:szCs w:val="22"/>
        </w:rPr>
        <w:t xml:space="preserve">you may become eligible </w:t>
      </w:r>
      <w:r w:rsidR="00676D7C" w:rsidRPr="004C4CF9">
        <w:rPr>
          <w:rFonts w:ascii="Calibri" w:hAnsi="Calibri" w:cs="Calibri"/>
          <w:sz w:val="22"/>
          <w:szCs w:val="22"/>
        </w:rPr>
        <w:t>for retiree health insurance coverage</w:t>
      </w:r>
      <w:r w:rsidR="00AE785C" w:rsidRPr="004C4CF9">
        <w:rPr>
          <w:rFonts w:ascii="Calibri" w:hAnsi="Calibri" w:cs="Calibri"/>
          <w:sz w:val="22"/>
          <w:szCs w:val="22"/>
        </w:rPr>
        <w:t xml:space="preserve"> when you retire after attaining Retirement Eligibility and enroll</w:t>
      </w:r>
      <w:r w:rsidR="0060744E" w:rsidRPr="004C4CF9">
        <w:rPr>
          <w:rFonts w:ascii="Calibri" w:hAnsi="Calibri" w:cs="Calibri"/>
          <w:sz w:val="22"/>
          <w:szCs w:val="22"/>
        </w:rPr>
        <w:t>ing</w:t>
      </w:r>
      <w:r w:rsidR="00AE785C" w:rsidRPr="004C4CF9">
        <w:rPr>
          <w:rFonts w:ascii="Calibri" w:hAnsi="Calibri" w:cs="Calibri"/>
          <w:sz w:val="22"/>
          <w:szCs w:val="22"/>
        </w:rPr>
        <w:t xml:space="preserve"> in Medicare Part</w:t>
      </w:r>
      <w:r w:rsidR="004B107B" w:rsidRPr="004C4CF9">
        <w:rPr>
          <w:rFonts w:ascii="Calibri" w:hAnsi="Calibri" w:cs="Calibri"/>
          <w:sz w:val="22"/>
          <w:szCs w:val="22"/>
        </w:rPr>
        <w:t>s</w:t>
      </w:r>
      <w:r w:rsidR="00AE785C" w:rsidRPr="004C4CF9">
        <w:rPr>
          <w:rFonts w:ascii="Calibri" w:hAnsi="Calibri" w:cs="Calibri"/>
          <w:sz w:val="22"/>
          <w:szCs w:val="22"/>
        </w:rPr>
        <w:t xml:space="preserve"> A and B (</w:t>
      </w:r>
      <w:r w:rsidR="0060744E" w:rsidRPr="004C4CF9">
        <w:rPr>
          <w:rFonts w:ascii="Calibri" w:hAnsi="Calibri" w:cs="Calibri"/>
          <w:sz w:val="22"/>
          <w:szCs w:val="22"/>
        </w:rPr>
        <w:t xml:space="preserve">on or after </w:t>
      </w:r>
      <w:r w:rsidR="00AE785C" w:rsidRPr="004C4CF9">
        <w:rPr>
          <w:rFonts w:ascii="Calibri" w:hAnsi="Calibri" w:cs="Calibri"/>
          <w:sz w:val="22"/>
          <w:szCs w:val="22"/>
        </w:rPr>
        <w:t xml:space="preserve">age 65).  This coverage is generally </w:t>
      </w:r>
      <w:r w:rsidR="005C63B9" w:rsidRPr="004C4CF9">
        <w:rPr>
          <w:rFonts w:ascii="Calibri" w:hAnsi="Calibri" w:cs="Calibri"/>
          <w:sz w:val="22"/>
          <w:szCs w:val="22"/>
        </w:rPr>
        <w:t xml:space="preserve">available to </w:t>
      </w:r>
      <w:r w:rsidR="0060744E" w:rsidRPr="004C4CF9">
        <w:rPr>
          <w:rFonts w:ascii="Calibri" w:hAnsi="Calibri" w:cs="Calibri"/>
          <w:sz w:val="22"/>
          <w:szCs w:val="22"/>
        </w:rPr>
        <w:t xml:space="preserve">eligible </w:t>
      </w:r>
      <w:r w:rsidR="005C63B9" w:rsidRPr="004C4CF9">
        <w:rPr>
          <w:rFonts w:ascii="Calibri" w:hAnsi="Calibri" w:cs="Calibri"/>
          <w:sz w:val="22"/>
          <w:szCs w:val="22"/>
        </w:rPr>
        <w:t xml:space="preserve">retired </w:t>
      </w:r>
      <w:r w:rsidR="00A21168" w:rsidRPr="004C4CF9">
        <w:rPr>
          <w:rFonts w:ascii="Calibri" w:hAnsi="Calibri" w:cs="Calibri"/>
          <w:sz w:val="22"/>
          <w:szCs w:val="22"/>
        </w:rPr>
        <w:t>P</w:t>
      </w:r>
      <w:r w:rsidR="005C63B9" w:rsidRPr="004C4CF9">
        <w:rPr>
          <w:rFonts w:ascii="Calibri" w:hAnsi="Calibri" w:cs="Calibri"/>
          <w:sz w:val="22"/>
          <w:szCs w:val="22"/>
        </w:rPr>
        <w:t xml:space="preserve">articipants, </w:t>
      </w:r>
      <w:r w:rsidR="0060744E" w:rsidRPr="004C4CF9">
        <w:rPr>
          <w:rFonts w:ascii="Calibri" w:hAnsi="Calibri" w:cs="Calibri"/>
          <w:sz w:val="22"/>
          <w:szCs w:val="22"/>
        </w:rPr>
        <w:t xml:space="preserve">their </w:t>
      </w:r>
      <w:r w:rsidR="00A21168" w:rsidRPr="004C4CF9">
        <w:rPr>
          <w:rFonts w:ascii="Calibri" w:hAnsi="Calibri" w:cs="Calibri"/>
          <w:sz w:val="22"/>
          <w:szCs w:val="22"/>
        </w:rPr>
        <w:t>S</w:t>
      </w:r>
      <w:r w:rsidR="005C63B9" w:rsidRPr="004C4CF9">
        <w:rPr>
          <w:rFonts w:ascii="Calibri" w:hAnsi="Calibri" w:cs="Calibri"/>
          <w:sz w:val="22"/>
          <w:szCs w:val="22"/>
        </w:rPr>
        <w:t>pouses (</w:t>
      </w:r>
      <w:r w:rsidR="00AE785C" w:rsidRPr="004C4CF9">
        <w:rPr>
          <w:rFonts w:ascii="Calibri" w:hAnsi="Calibri" w:cs="Calibri"/>
          <w:sz w:val="22"/>
          <w:szCs w:val="22"/>
        </w:rPr>
        <w:t>or</w:t>
      </w:r>
      <w:r w:rsidR="005C63B9" w:rsidRPr="004C4CF9">
        <w:rPr>
          <w:rFonts w:ascii="Calibri" w:hAnsi="Calibri" w:cs="Calibri"/>
          <w:sz w:val="22"/>
          <w:szCs w:val="22"/>
        </w:rPr>
        <w:t xml:space="preserve"> </w:t>
      </w:r>
      <w:r w:rsidR="00A21168" w:rsidRPr="004C4CF9">
        <w:rPr>
          <w:rFonts w:ascii="Calibri" w:hAnsi="Calibri" w:cs="Calibri"/>
          <w:sz w:val="22"/>
          <w:szCs w:val="22"/>
        </w:rPr>
        <w:t>D</w:t>
      </w:r>
      <w:r w:rsidR="005C63B9" w:rsidRPr="004C4CF9">
        <w:rPr>
          <w:rFonts w:ascii="Calibri" w:hAnsi="Calibri" w:cs="Calibri"/>
          <w:sz w:val="22"/>
          <w:szCs w:val="22"/>
        </w:rPr>
        <w:t xml:space="preserve">omestic </w:t>
      </w:r>
      <w:r w:rsidR="00A21168" w:rsidRPr="004C4CF9">
        <w:rPr>
          <w:rFonts w:ascii="Calibri" w:hAnsi="Calibri" w:cs="Calibri"/>
          <w:sz w:val="22"/>
          <w:szCs w:val="22"/>
        </w:rPr>
        <w:t>P</w:t>
      </w:r>
      <w:r w:rsidR="005C63B9" w:rsidRPr="004C4CF9">
        <w:rPr>
          <w:rFonts w:ascii="Calibri" w:hAnsi="Calibri" w:cs="Calibri"/>
          <w:sz w:val="22"/>
          <w:szCs w:val="22"/>
        </w:rPr>
        <w:t xml:space="preserve">artners), and </w:t>
      </w:r>
      <w:r w:rsidR="00A21168" w:rsidRPr="004C4CF9">
        <w:rPr>
          <w:rFonts w:ascii="Calibri" w:hAnsi="Calibri" w:cs="Calibri"/>
          <w:sz w:val="22"/>
          <w:szCs w:val="22"/>
        </w:rPr>
        <w:t>D</w:t>
      </w:r>
      <w:r w:rsidR="005C63B9" w:rsidRPr="004C4CF9">
        <w:rPr>
          <w:rFonts w:ascii="Calibri" w:hAnsi="Calibri" w:cs="Calibri"/>
          <w:sz w:val="22"/>
          <w:szCs w:val="22"/>
        </w:rPr>
        <w:t xml:space="preserve">ependent </w:t>
      </w:r>
      <w:r w:rsidR="00A21168" w:rsidRPr="004C4CF9">
        <w:rPr>
          <w:rFonts w:ascii="Calibri" w:hAnsi="Calibri" w:cs="Calibri"/>
          <w:sz w:val="22"/>
          <w:szCs w:val="22"/>
        </w:rPr>
        <w:t>C</w:t>
      </w:r>
      <w:r w:rsidR="005C63B9" w:rsidRPr="004C4CF9">
        <w:rPr>
          <w:rFonts w:ascii="Calibri" w:hAnsi="Calibri" w:cs="Calibri"/>
          <w:sz w:val="22"/>
          <w:szCs w:val="22"/>
        </w:rPr>
        <w:t>hildren.</w:t>
      </w:r>
      <w:r w:rsidR="00676D7C" w:rsidRPr="004C4CF9">
        <w:rPr>
          <w:rFonts w:ascii="Calibri" w:hAnsi="Calibri" w:cs="Calibri"/>
          <w:sz w:val="22"/>
          <w:szCs w:val="22"/>
        </w:rPr>
        <w:t xml:space="preserve"> If you satisfy your plan’s Retirement Eligibility criteria, you </w:t>
      </w:r>
      <w:r w:rsidR="00641CA4">
        <w:rPr>
          <w:rFonts w:ascii="Calibri" w:hAnsi="Calibri" w:cs="Calibri"/>
          <w:sz w:val="22"/>
          <w:szCs w:val="22"/>
        </w:rPr>
        <w:t>can choose among several</w:t>
      </w:r>
      <w:r w:rsidR="00676D7C" w:rsidRPr="004C4CF9">
        <w:rPr>
          <w:rFonts w:ascii="Calibri" w:hAnsi="Calibri" w:cs="Calibri"/>
          <w:sz w:val="22"/>
          <w:szCs w:val="22"/>
        </w:rPr>
        <w:t xml:space="preserve"> </w:t>
      </w:r>
      <w:r w:rsidR="005C63B9" w:rsidRPr="004C4CF9">
        <w:rPr>
          <w:rFonts w:ascii="Calibri" w:hAnsi="Calibri" w:cs="Calibri"/>
          <w:sz w:val="22"/>
          <w:szCs w:val="22"/>
        </w:rPr>
        <w:t xml:space="preserve">Emeriti Health Insurance </w:t>
      </w:r>
      <w:r w:rsidR="00420337" w:rsidRPr="004C4CF9">
        <w:rPr>
          <w:rFonts w:ascii="Calibri" w:hAnsi="Calibri" w:cs="Calibri"/>
          <w:sz w:val="22"/>
          <w:szCs w:val="22"/>
        </w:rPr>
        <w:t xml:space="preserve">Plan </w:t>
      </w:r>
      <w:r w:rsidR="005C63B9" w:rsidRPr="004C4CF9">
        <w:rPr>
          <w:rFonts w:ascii="Calibri" w:hAnsi="Calibri" w:cs="Calibri"/>
          <w:sz w:val="22"/>
          <w:szCs w:val="22"/>
        </w:rPr>
        <w:t>Options</w:t>
      </w:r>
      <w:r w:rsidR="00C110B6" w:rsidRPr="004C4CF9">
        <w:rPr>
          <w:rFonts w:ascii="Calibri" w:hAnsi="Calibri" w:cs="Calibri"/>
          <w:sz w:val="22"/>
          <w:szCs w:val="22"/>
        </w:rPr>
        <w:t>.</w:t>
      </w:r>
      <w:r w:rsidR="0060744E" w:rsidRPr="004C4CF9">
        <w:rPr>
          <w:rFonts w:ascii="Calibri" w:hAnsi="Calibri" w:cs="Calibri"/>
          <w:sz w:val="22"/>
          <w:szCs w:val="22"/>
        </w:rPr>
        <w:t xml:space="preserve"> Your plan also makes available early coverage for those eligible Participants who retire prior to age 65.</w:t>
      </w:r>
      <w:r w:rsidR="00F159E1" w:rsidRPr="004C4CF9">
        <w:rPr>
          <w:rFonts w:ascii="Calibri" w:hAnsi="Calibri" w:cs="Calibri"/>
          <w:sz w:val="22"/>
          <w:szCs w:val="22"/>
        </w:rPr>
        <w:t xml:space="preserve">  (Note th</w:t>
      </w:r>
      <w:r w:rsidR="0060744E" w:rsidRPr="004C4CF9">
        <w:rPr>
          <w:rFonts w:ascii="Calibri" w:hAnsi="Calibri" w:cs="Calibri"/>
          <w:sz w:val="22"/>
          <w:szCs w:val="22"/>
        </w:rPr>
        <w:t>e insurer writing your health insurance coverage may vary depending on where</w:t>
      </w:r>
      <w:r w:rsidR="00F159E1" w:rsidRPr="004C4CF9">
        <w:rPr>
          <w:rFonts w:ascii="Calibri" w:hAnsi="Calibri" w:cs="Calibri"/>
          <w:sz w:val="22"/>
          <w:szCs w:val="22"/>
        </w:rPr>
        <w:t xml:space="preserve"> your Employer is locate</w:t>
      </w:r>
      <w:r w:rsidR="0060744E" w:rsidRPr="004C4CF9">
        <w:rPr>
          <w:rFonts w:ascii="Calibri" w:hAnsi="Calibri" w:cs="Calibri"/>
          <w:sz w:val="22"/>
          <w:szCs w:val="22"/>
        </w:rPr>
        <w:t>d</w:t>
      </w:r>
      <w:r w:rsidR="00F159E1" w:rsidRPr="004C4CF9">
        <w:rPr>
          <w:rFonts w:ascii="Calibri" w:hAnsi="Calibri" w:cs="Calibri"/>
          <w:sz w:val="22"/>
          <w:szCs w:val="22"/>
        </w:rPr>
        <w:t xml:space="preserve"> and you reside</w:t>
      </w:r>
      <w:r w:rsidR="0060744E" w:rsidRPr="004C4CF9">
        <w:rPr>
          <w:rFonts w:ascii="Calibri" w:hAnsi="Calibri" w:cs="Calibri"/>
          <w:sz w:val="22"/>
          <w:szCs w:val="22"/>
        </w:rPr>
        <w:t xml:space="preserve">.  For example, although Aetna provides most of the health insurance under the Emeriti Program </w:t>
      </w:r>
      <w:r w:rsidR="00F159E1" w:rsidRPr="004C4CF9">
        <w:rPr>
          <w:rFonts w:ascii="Calibri" w:hAnsi="Calibri" w:cs="Calibri"/>
          <w:sz w:val="22"/>
          <w:szCs w:val="22"/>
        </w:rPr>
        <w:t>in Minnesota</w:t>
      </w:r>
      <w:r w:rsidR="0060744E" w:rsidRPr="004C4CF9">
        <w:rPr>
          <w:rFonts w:ascii="Calibri" w:hAnsi="Calibri" w:cs="Calibri"/>
          <w:sz w:val="22"/>
          <w:szCs w:val="22"/>
        </w:rPr>
        <w:t xml:space="preserve"> coverage is provided by HealthPartners and in</w:t>
      </w:r>
      <w:r w:rsidR="00F159E1" w:rsidRPr="004C4CF9">
        <w:rPr>
          <w:rFonts w:ascii="Calibri" w:hAnsi="Calibri" w:cs="Calibri"/>
          <w:sz w:val="22"/>
          <w:szCs w:val="22"/>
        </w:rPr>
        <w:t xml:space="preserve"> </w:t>
      </w:r>
      <w:r w:rsidR="0060744E" w:rsidRPr="004C4CF9">
        <w:rPr>
          <w:rFonts w:ascii="Calibri" w:hAnsi="Calibri" w:cs="Calibri"/>
          <w:sz w:val="22"/>
          <w:szCs w:val="22"/>
        </w:rPr>
        <w:t xml:space="preserve">certain other places, including </w:t>
      </w:r>
      <w:r w:rsidR="00F159E1" w:rsidRPr="004C4CF9">
        <w:rPr>
          <w:rFonts w:ascii="Calibri" w:hAnsi="Calibri" w:cs="Calibri"/>
          <w:sz w:val="22"/>
          <w:szCs w:val="22"/>
        </w:rPr>
        <w:t xml:space="preserve">New Mexico, Puerto Rico, </w:t>
      </w:r>
      <w:r w:rsidR="0060744E" w:rsidRPr="004C4CF9">
        <w:rPr>
          <w:rFonts w:ascii="Calibri" w:hAnsi="Calibri" w:cs="Calibri"/>
          <w:sz w:val="22"/>
          <w:szCs w:val="22"/>
        </w:rPr>
        <w:t>and</w:t>
      </w:r>
      <w:r w:rsidR="00F159E1" w:rsidRPr="004C4CF9">
        <w:rPr>
          <w:rFonts w:ascii="Calibri" w:hAnsi="Calibri" w:cs="Calibri"/>
          <w:sz w:val="22"/>
          <w:szCs w:val="22"/>
        </w:rPr>
        <w:t xml:space="preserve"> the U.S. Virgin Islands, your coverage may be underwritten by another insurer</w:t>
      </w:r>
      <w:r w:rsidR="0060744E" w:rsidRPr="004C4CF9">
        <w:rPr>
          <w:rFonts w:ascii="Calibri" w:hAnsi="Calibri" w:cs="Calibri"/>
          <w:sz w:val="22"/>
          <w:szCs w:val="22"/>
        </w:rPr>
        <w:t>. S</w:t>
      </w:r>
      <w:r w:rsidR="00F159E1" w:rsidRPr="004C4CF9">
        <w:rPr>
          <w:rFonts w:ascii="Calibri" w:hAnsi="Calibri" w:cs="Calibri"/>
          <w:sz w:val="22"/>
          <w:szCs w:val="22"/>
        </w:rPr>
        <w:t>ee Appendix E for more details.)</w:t>
      </w:r>
      <w:r w:rsidR="002804B1" w:rsidRPr="004C4CF9">
        <w:rPr>
          <w:rFonts w:ascii="Calibri" w:hAnsi="Calibri" w:cs="Calibri"/>
          <w:sz w:val="22"/>
          <w:szCs w:val="22"/>
        </w:rPr>
        <w:t xml:space="preserve">.  </w:t>
      </w:r>
      <w:r w:rsidR="0060744E" w:rsidRPr="004C4CF9">
        <w:rPr>
          <w:rFonts w:ascii="Calibri" w:hAnsi="Calibri" w:cs="Calibri"/>
          <w:sz w:val="22"/>
          <w:szCs w:val="22"/>
        </w:rPr>
        <w:t>Furthermore, t</w:t>
      </w:r>
      <w:r w:rsidR="00AE785C" w:rsidRPr="004C4CF9">
        <w:rPr>
          <w:rFonts w:ascii="Calibri" w:hAnsi="Calibri" w:cs="Calibri"/>
          <w:sz w:val="22"/>
          <w:szCs w:val="22"/>
        </w:rPr>
        <w:t xml:space="preserve">he Emeriti Health </w:t>
      </w:r>
      <w:r w:rsidR="00420337" w:rsidRPr="004C4CF9">
        <w:rPr>
          <w:rFonts w:ascii="Calibri" w:hAnsi="Calibri" w:cs="Calibri"/>
          <w:sz w:val="22"/>
          <w:szCs w:val="22"/>
        </w:rPr>
        <w:t xml:space="preserve">Insurance Plan Options </w:t>
      </w:r>
      <w:r w:rsidR="000F700C" w:rsidRPr="004C4CF9">
        <w:rPr>
          <w:rFonts w:ascii="Calibri" w:hAnsi="Calibri" w:cs="Calibri"/>
          <w:sz w:val="22"/>
          <w:szCs w:val="22"/>
        </w:rPr>
        <w:t>will</w:t>
      </w:r>
      <w:r w:rsidR="00AE785C" w:rsidRPr="004C4CF9">
        <w:rPr>
          <w:rFonts w:ascii="Calibri" w:hAnsi="Calibri" w:cs="Calibri"/>
          <w:sz w:val="22"/>
          <w:szCs w:val="22"/>
        </w:rPr>
        <w:t xml:space="preserve"> vary in certain states </w:t>
      </w:r>
      <w:r w:rsidR="00E413BD" w:rsidRPr="004C4CF9">
        <w:rPr>
          <w:rFonts w:ascii="Calibri" w:hAnsi="Calibri" w:cs="Calibri"/>
          <w:sz w:val="22"/>
          <w:szCs w:val="22"/>
        </w:rPr>
        <w:t>because of</w:t>
      </w:r>
      <w:r w:rsidR="00AE785C" w:rsidRPr="004C4CF9">
        <w:rPr>
          <w:rFonts w:ascii="Calibri" w:hAnsi="Calibri" w:cs="Calibri"/>
          <w:sz w:val="22"/>
          <w:szCs w:val="22"/>
        </w:rPr>
        <w:t xml:space="preserve"> state</w:t>
      </w:r>
      <w:r w:rsidR="000F700C" w:rsidRPr="004C4CF9">
        <w:rPr>
          <w:rFonts w:ascii="Calibri" w:hAnsi="Calibri" w:cs="Calibri"/>
          <w:sz w:val="22"/>
          <w:szCs w:val="22"/>
        </w:rPr>
        <w:t xml:space="preserve"> insurance</w:t>
      </w:r>
      <w:r w:rsidR="00AE785C" w:rsidRPr="004C4CF9">
        <w:rPr>
          <w:rFonts w:ascii="Calibri" w:hAnsi="Calibri" w:cs="Calibri"/>
          <w:sz w:val="22"/>
          <w:szCs w:val="22"/>
        </w:rPr>
        <w:t xml:space="preserve"> laws</w:t>
      </w:r>
      <w:r w:rsidR="00D96CD0" w:rsidRPr="004C4CF9">
        <w:rPr>
          <w:rFonts w:ascii="Calibri" w:hAnsi="Calibri" w:cs="Calibri"/>
          <w:sz w:val="22"/>
          <w:szCs w:val="22"/>
        </w:rPr>
        <w:t xml:space="preserve"> and Medicare requirements</w:t>
      </w:r>
      <w:r w:rsidR="00AE785C" w:rsidRPr="004C4CF9">
        <w:rPr>
          <w:rFonts w:ascii="Calibri" w:hAnsi="Calibri" w:cs="Calibri"/>
          <w:sz w:val="22"/>
          <w:szCs w:val="22"/>
        </w:rPr>
        <w:t xml:space="preserve">. </w:t>
      </w:r>
    </w:p>
    <w:p w:rsidR="00A21168" w:rsidRPr="00F61C02" w:rsidRDefault="00A21168" w:rsidP="004C4CF9">
      <w:pPr>
        <w:pBdr>
          <w:top w:val="single" w:sz="4" w:space="1" w:color="auto"/>
          <w:left w:val="single" w:sz="4" w:space="4" w:color="auto"/>
          <w:bottom w:val="single" w:sz="4" w:space="1" w:color="auto"/>
          <w:right w:val="single" w:sz="4" w:space="4" w:color="auto"/>
        </w:pBdr>
        <w:rPr>
          <w:rFonts w:ascii="Calibri" w:hAnsi="Calibri" w:cs="Calibri"/>
          <w:sz w:val="20"/>
        </w:rPr>
      </w:pPr>
      <w:r w:rsidRPr="00F61C02">
        <w:rPr>
          <w:rFonts w:ascii="Calibri" w:hAnsi="Calibri" w:cs="Calibri"/>
          <w:b/>
          <w:sz w:val="20"/>
        </w:rPr>
        <w:t>IMPORTANT:</w:t>
      </w:r>
      <w:r w:rsidRPr="00F61C02">
        <w:rPr>
          <w:rFonts w:ascii="Calibri" w:hAnsi="Calibri" w:cs="Calibri"/>
          <w:sz w:val="20"/>
        </w:rPr>
        <w:t xml:space="preserve">  The rules described in the section entitled </w:t>
      </w:r>
      <w:r w:rsidRPr="00F61C02">
        <w:rPr>
          <w:rFonts w:ascii="Calibri" w:hAnsi="Calibri" w:cs="Calibri"/>
          <w:caps/>
          <w:sz w:val="20"/>
        </w:rPr>
        <w:t>Emeriti Health Insurance Plan Options – Eligibility</w:t>
      </w:r>
      <w:r w:rsidRPr="00F61C02">
        <w:rPr>
          <w:rFonts w:ascii="Calibri" w:hAnsi="Calibri" w:cs="Calibri"/>
          <w:sz w:val="20"/>
        </w:rPr>
        <w:t xml:space="preserve"> include </w:t>
      </w:r>
      <w:r w:rsidRPr="00F61C02">
        <w:rPr>
          <w:rFonts w:ascii="Calibri" w:hAnsi="Calibri" w:cs="Calibri"/>
          <w:sz w:val="20"/>
          <w:u w:val="single"/>
        </w:rPr>
        <w:t>90-day enrollment windows</w:t>
      </w:r>
      <w:r w:rsidRPr="00F61C02">
        <w:rPr>
          <w:rFonts w:ascii="Calibri" w:hAnsi="Calibri" w:cs="Calibri"/>
          <w:sz w:val="20"/>
        </w:rPr>
        <w:t xml:space="preserve">, including in certain cases the requirement to enroll within 90 days of first becoming eligible.  It is important that you review these provisions </w:t>
      </w:r>
      <w:r w:rsidR="0060744E" w:rsidRPr="00F61C02">
        <w:rPr>
          <w:rFonts w:ascii="Calibri" w:hAnsi="Calibri" w:cs="Calibri"/>
          <w:sz w:val="20"/>
        </w:rPr>
        <w:t>carefully</w:t>
      </w:r>
      <w:r w:rsidRPr="00F61C02">
        <w:rPr>
          <w:rFonts w:ascii="Calibri" w:hAnsi="Calibri" w:cs="Calibri"/>
          <w:sz w:val="20"/>
        </w:rPr>
        <w:t xml:space="preserve">.  If you and your eligible dependents do not enroll in one of the Emeriti Health Insurance Plan Options within the applicable enrollment window, eligibility to  enroll in the Emeriti Health Insurance Plan Options </w:t>
      </w:r>
      <w:r w:rsidR="0060744E" w:rsidRPr="00F61C02">
        <w:rPr>
          <w:rFonts w:ascii="Calibri" w:hAnsi="Calibri" w:cs="Calibri"/>
          <w:sz w:val="20"/>
        </w:rPr>
        <w:t xml:space="preserve">at a later date </w:t>
      </w:r>
      <w:r w:rsidRPr="00F61C02">
        <w:rPr>
          <w:rFonts w:ascii="Calibri" w:hAnsi="Calibri" w:cs="Calibri"/>
          <w:sz w:val="20"/>
        </w:rPr>
        <w:t>will be restricted</w:t>
      </w:r>
      <w:r w:rsidR="0060744E" w:rsidRPr="00F61C02">
        <w:rPr>
          <w:rFonts w:ascii="Calibri" w:hAnsi="Calibri" w:cs="Calibri"/>
          <w:sz w:val="20"/>
        </w:rPr>
        <w:t xml:space="preserve"> and permitted only in specific, limited circumstances</w:t>
      </w:r>
      <w:r w:rsidRPr="00F61C02">
        <w:rPr>
          <w:rFonts w:ascii="Calibri" w:hAnsi="Calibri" w:cs="Calibri"/>
          <w:sz w:val="20"/>
        </w:rPr>
        <w:t xml:space="preserve">. If you have any questions about enrollment, you should call 1-866-EMERITI (1-866-363-7484).  In addition, in the event of the Participant’s death, eligible dependents should call as soon as possible to discuss enrollment.  </w:t>
      </w:r>
    </w:p>
    <w:p w:rsidR="007B1343" w:rsidRPr="004C4CF9" w:rsidRDefault="007B1343" w:rsidP="007B1343">
      <w:pPr>
        <w:rPr>
          <w:rFonts w:ascii="Calibri" w:hAnsi="Calibri" w:cs="Calibri"/>
          <w:sz w:val="22"/>
          <w:szCs w:val="22"/>
        </w:rPr>
      </w:pPr>
      <w:r w:rsidRPr="004C4CF9">
        <w:rPr>
          <w:rFonts w:ascii="Calibri" w:hAnsi="Calibri" w:cs="Calibri"/>
          <w:sz w:val="22"/>
          <w:szCs w:val="22"/>
        </w:rPr>
        <w:t xml:space="preserve">If you </w:t>
      </w:r>
      <w:r w:rsidR="004F11E6" w:rsidRPr="004C4CF9">
        <w:rPr>
          <w:rFonts w:ascii="Calibri" w:hAnsi="Calibri" w:cs="Calibri"/>
          <w:sz w:val="22"/>
          <w:szCs w:val="22"/>
        </w:rPr>
        <w:t>are not currently eligible to</w:t>
      </w:r>
      <w:r w:rsidRPr="004C4CF9">
        <w:rPr>
          <w:rFonts w:ascii="Calibri" w:hAnsi="Calibri" w:cs="Calibri"/>
          <w:sz w:val="22"/>
          <w:szCs w:val="22"/>
        </w:rPr>
        <w:t xml:space="preserve"> enroll in </w:t>
      </w:r>
      <w:r w:rsidR="00AE785C" w:rsidRPr="004C4CF9">
        <w:rPr>
          <w:rFonts w:ascii="Calibri" w:hAnsi="Calibri" w:cs="Calibri"/>
          <w:sz w:val="22"/>
          <w:szCs w:val="22"/>
        </w:rPr>
        <w:t xml:space="preserve">the Emeriti Health Insurance </w:t>
      </w:r>
      <w:r w:rsidR="00420337" w:rsidRPr="004C4CF9">
        <w:rPr>
          <w:rFonts w:ascii="Calibri" w:hAnsi="Calibri" w:cs="Calibri"/>
          <w:sz w:val="22"/>
          <w:szCs w:val="22"/>
        </w:rPr>
        <w:t xml:space="preserve">Plan Options </w:t>
      </w:r>
      <w:r w:rsidR="003E127B" w:rsidRPr="004C4CF9">
        <w:rPr>
          <w:rFonts w:ascii="Calibri" w:hAnsi="Calibri" w:cs="Calibri"/>
          <w:sz w:val="22"/>
          <w:szCs w:val="22"/>
        </w:rPr>
        <w:t xml:space="preserve">or if you elect not to enroll in </w:t>
      </w:r>
      <w:r w:rsidR="00AE785C" w:rsidRPr="004C4CF9">
        <w:rPr>
          <w:rFonts w:ascii="Calibri" w:hAnsi="Calibri" w:cs="Calibri"/>
          <w:sz w:val="22"/>
          <w:szCs w:val="22"/>
        </w:rPr>
        <w:t>that coverage</w:t>
      </w:r>
      <w:r w:rsidRPr="004C4CF9">
        <w:rPr>
          <w:rFonts w:ascii="Calibri" w:hAnsi="Calibri" w:cs="Calibri"/>
          <w:sz w:val="22"/>
          <w:szCs w:val="22"/>
        </w:rPr>
        <w:t xml:space="preserve">, </w:t>
      </w:r>
      <w:r w:rsidR="00AE785C" w:rsidRPr="004C4CF9">
        <w:rPr>
          <w:rFonts w:ascii="Calibri" w:hAnsi="Calibri" w:cs="Calibri"/>
          <w:sz w:val="22"/>
          <w:szCs w:val="22"/>
        </w:rPr>
        <w:t>you may still be eligible for</w:t>
      </w:r>
      <w:r w:rsidR="00292ED5" w:rsidRPr="004C4CF9">
        <w:rPr>
          <w:rFonts w:ascii="Calibri" w:hAnsi="Calibri" w:cs="Calibri"/>
          <w:sz w:val="22"/>
          <w:szCs w:val="22"/>
        </w:rPr>
        <w:t xml:space="preserve"> the other benefit available under the Plan</w:t>
      </w:r>
      <w:r w:rsidR="008C377E" w:rsidRPr="004C4CF9">
        <w:rPr>
          <w:rFonts w:ascii="Calibri" w:hAnsi="Calibri" w:cs="Calibri"/>
          <w:sz w:val="22"/>
          <w:szCs w:val="22"/>
        </w:rPr>
        <w:t xml:space="preserve"> – the </w:t>
      </w:r>
      <w:r w:rsidR="0052643E" w:rsidRPr="004C4CF9">
        <w:rPr>
          <w:rFonts w:ascii="Calibri" w:hAnsi="Calibri" w:cs="Calibri"/>
          <w:sz w:val="22"/>
          <w:szCs w:val="22"/>
        </w:rPr>
        <w:t>Emeriti Reimbursement Benefit</w:t>
      </w:r>
      <w:r w:rsidR="00B970E4">
        <w:rPr>
          <w:rFonts w:ascii="Calibri" w:hAnsi="Calibri" w:cs="Calibri"/>
          <w:sz w:val="22"/>
          <w:szCs w:val="22"/>
        </w:rPr>
        <w:t>.</w:t>
      </w:r>
      <w:r w:rsidR="0052643E" w:rsidRPr="004C4CF9">
        <w:rPr>
          <w:rFonts w:ascii="Calibri" w:hAnsi="Calibri" w:cs="Calibri"/>
          <w:sz w:val="22"/>
          <w:szCs w:val="22"/>
        </w:rPr>
        <w:t xml:space="preserve"> </w:t>
      </w:r>
      <w:r w:rsidR="00B970E4">
        <w:rPr>
          <w:rFonts w:ascii="Calibri" w:hAnsi="Calibri" w:cs="Calibri"/>
          <w:sz w:val="22"/>
          <w:szCs w:val="22"/>
        </w:rPr>
        <w:t>O</w:t>
      </w:r>
      <w:r w:rsidR="0052643E" w:rsidRPr="004C4CF9">
        <w:rPr>
          <w:rFonts w:ascii="Calibri" w:hAnsi="Calibri" w:cs="Calibri"/>
          <w:sz w:val="22"/>
          <w:szCs w:val="22"/>
        </w:rPr>
        <w:t xml:space="preserve">nce you satisfy the age and service criteria </w:t>
      </w:r>
      <w:r w:rsidR="00B970E4">
        <w:rPr>
          <w:rFonts w:ascii="Calibri" w:hAnsi="Calibri" w:cs="Calibri"/>
          <w:sz w:val="22"/>
          <w:szCs w:val="22"/>
        </w:rPr>
        <w:t>established</w:t>
      </w:r>
      <w:r w:rsidR="0052643E" w:rsidRPr="004C4CF9">
        <w:rPr>
          <w:rFonts w:ascii="Calibri" w:hAnsi="Calibri" w:cs="Calibri"/>
          <w:sz w:val="22"/>
          <w:szCs w:val="22"/>
        </w:rPr>
        <w:t xml:space="preserve"> by your Employer, you will be able</w:t>
      </w:r>
      <w:r w:rsidR="008C377E" w:rsidRPr="004C4CF9">
        <w:rPr>
          <w:rFonts w:ascii="Calibri" w:hAnsi="Calibri" w:cs="Calibri"/>
          <w:sz w:val="22"/>
          <w:szCs w:val="22"/>
        </w:rPr>
        <w:t xml:space="preserve"> to obtain the reimbursement of Qualified Medical Expenses up to the balance accumulated in your Accounts.  </w:t>
      </w:r>
    </w:p>
    <w:p w:rsidR="008C377E" w:rsidRPr="004C4CF9" w:rsidRDefault="0052643E" w:rsidP="00E700F1">
      <w:pPr>
        <w:rPr>
          <w:rFonts w:ascii="Calibri" w:hAnsi="Calibri" w:cs="Calibri"/>
          <w:sz w:val="22"/>
          <w:szCs w:val="22"/>
        </w:rPr>
      </w:pPr>
      <w:r w:rsidRPr="004C4CF9">
        <w:rPr>
          <w:rFonts w:ascii="Calibri" w:hAnsi="Calibri" w:cs="Calibri"/>
          <w:sz w:val="22"/>
          <w:szCs w:val="22"/>
        </w:rPr>
        <w:t>T</w:t>
      </w:r>
      <w:r w:rsidR="00E700F1" w:rsidRPr="004C4CF9">
        <w:rPr>
          <w:rFonts w:ascii="Calibri" w:hAnsi="Calibri" w:cs="Calibri"/>
          <w:sz w:val="22"/>
          <w:szCs w:val="22"/>
        </w:rPr>
        <w:t>he Plan is a single-employer welfare benefit plan governed by the Employee Retirement Income Security Act of 1974 (“ERISA”), which means that under Federal law you, your Employer, and the Plan Sponsor (</w:t>
      </w:r>
      <w:r w:rsidR="00E700F1" w:rsidRPr="004C4CF9">
        <w:rPr>
          <w:rFonts w:ascii="Calibri" w:hAnsi="Calibri" w:cs="Calibri"/>
          <w:i/>
          <w:sz w:val="22"/>
          <w:szCs w:val="22"/>
        </w:rPr>
        <w:t>either your Employer or an affiliate of your Employer</w:t>
      </w:r>
      <w:r w:rsidR="00E700F1" w:rsidRPr="004C4CF9">
        <w:rPr>
          <w:rFonts w:ascii="Calibri" w:hAnsi="Calibri" w:cs="Calibri"/>
          <w:sz w:val="22"/>
          <w:szCs w:val="22"/>
        </w:rPr>
        <w:t xml:space="preserve">) each have certain obligations and rights with respect to the Plan.  The principal applicable provisions of ERISA are the provisions on reporting and disclosure, fiduciary responsibility and administration and enforcement. The Plan is not qualified under Section 401(a) of the Internal Revenue Code, which deals with the tax treatment of qualified pension, profit-sharing and stock bonus plans.  </w:t>
      </w:r>
    </w:p>
    <w:p w:rsidR="008C377E" w:rsidRPr="004C4CF9" w:rsidRDefault="00E700F1" w:rsidP="008C377E">
      <w:pPr>
        <w:rPr>
          <w:rFonts w:ascii="Calibri" w:hAnsi="Calibri" w:cs="Calibri"/>
          <w:sz w:val="22"/>
          <w:szCs w:val="22"/>
        </w:rPr>
      </w:pPr>
      <w:r w:rsidRPr="004C4CF9">
        <w:rPr>
          <w:rFonts w:ascii="Calibri" w:hAnsi="Calibri" w:cs="Calibri"/>
          <w:sz w:val="22"/>
          <w:szCs w:val="22"/>
        </w:rPr>
        <w:t>The Plan document, consisting of a core plan document and an adoption agreement, describes the terms of the Plan in detail.  The terms of the trusts are described in separate trust agreements.  This SPD summarizes the terms of the Plan</w:t>
      </w:r>
      <w:r w:rsidR="00D96CD0" w:rsidRPr="004C4CF9">
        <w:rPr>
          <w:rFonts w:ascii="Calibri" w:hAnsi="Calibri" w:cs="Calibri"/>
          <w:sz w:val="22"/>
          <w:szCs w:val="22"/>
        </w:rPr>
        <w:t xml:space="preserve"> as </w:t>
      </w:r>
      <w:r w:rsidR="002B0A00" w:rsidRPr="004C4CF9">
        <w:rPr>
          <w:rFonts w:ascii="Calibri" w:hAnsi="Calibri" w:cs="Calibri"/>
          <w:sz w:val="22"/>
          <w:szCs w:val="22"/>
        </w:rPr>
        <w:t>of December 31, 20</w:t>
      </w:r>
      <w:r w:rsidR="00296D28">
        <w:rPr>
          <w:rFonts w:ascii="Calibri" w:hAnsi="Calibri" w:cs="Calibri"/>
          <w:sz w:val="22"/>
          <w:szCs w:val="22"/>
        </w:rPr>
        <w:t>20</w:t>
      </w:r>
      <w:r w:rsidR="00D96CD0" w:rsidRPr="004C4CF9">
        <w:rPr>
          <w:rFonts w:ascii="Calibri" w:hAnsi="Calibri" w:cs="Calibri"/>
          <w:sz w:val="22"/>
          <w:szCs w:val="22"/>
        </w:rPr>
        <w:t>.  However, it</w:t>
      </w:r>
      <w:r w:rsidRPr="004C4CF9">
        <w:rPr>
          <w:rFonts w:ascii="Calibri" w:hAnsi="Calibri" w:cs="Calibri"/>
          <w:sz w:val="22"/>
          <w:szCs w:val="22"/>
        </w:rPr>
        <w:t xml:space="preserve"> is not meant to interpret, extend, or change the terms of the Plan in any way, nor does it describe all of the detailed rules that may apply in special circumstances.  By reading this SPD you should gain a working knowledge of how the Plan operates and your general rights and obligations under the Plan.  </w:t>
      </w:r>
      <w:r w:rsidR="0052643E" w:rsidRPr="004C4CF9">
        <w:rPr>
          <w:rFonts w:ascii="Calibri" w:hAnsi="Calibri" w:cs="Calibri"/>
          <w:b/>
          <w:i/>
          <w:sz w:val="22"/>
          <w:szCs w:val="22"/>
        </w:rPr>
        <w:t>T</w:t>
      </w:r>
      <w:r w:rsidRPr="004C4CF9">
        <w:rPr>
          <w:rFonts w:ascii="Calibri" w:hAnsi="Calibri" w:cs="Calibri"/>
          <w:b/>
          <w:i/>
          <w:sz w:val="22"/>
          <w:szCs w:val="22"/>
        </w:rPr>
        <w:t xml:space="preserve">his SPD is only a summary, and in the event of any conflict between this SPD and the Plan, the Plan’s terms </w:t>
      </w:r>
      <w:r w:rsidR="008C377E" w:rsidRPr="004C4CF9">
        <w:rPr>
          <w:rFonts w:ascii="Calibri" w:hAnsi="Calibri" w:cs="Calibri"/>
          <w:b/>
          <w:i/>
          <w:sz w:val="22"/>
          <w:szCs w:val="22"/>
        </w:rPr>
        <w:t xml:space="preserve">(as stated in the Plan document) </w:t>
      </w:r>
      <w:r w:rsidRPr="004C4CF9">
        <w:rPr>
          <w:rFonts w:ascii="Calibri" w:hAnsi="Calibri" w:cs="Calibri"/>
          <w:b/>
          <w:i/>
          <w:sz w:val="22"/>
          <w:szCs w:val="22"/>
        </w:rPr>
        <w:t>will control.</w:t>
      </w:r>
      <w:r w:rsidRPr="004C4CF9">
        <w:rPr>
          <w:rFonts w:ascii="Calibri" w:hAnsi="Calibri" w:cs="Calibri"/>
          <w:sz w:val="22"/>
          <w:szCs w:val="22"/>
        </w:rPr>
        <w:t xml:space="preserve">  You may request a copy of the Plan document or this SPD by contacting the Plan Sponsor.  </w:t>
      </w:r>
      <w:r w:rsidR="008C377E" w:rsidRPr="004C4CF9">
        <w:rPr>
          <w:rFonts w:ascii="Calibri" w:hAnsi="Calibri" w:cs="Calibri"/>
          <w:sz w:val="22"/>
          <w:szCs w:val="22"/>
        </w:rPr>
        <w:t>Nothing in the Plan or this SPD constitutes a contract of employment between you and your Employer or otherwise grants you any right to continued employment by the Employer.</w:t>
      </w:r>
    </w:p>
    <w:p w:rsidR="008C377E" w:rsidRPr="004C4CF9" w:rsidRDefault="00E700F1" w:rsidP="00E700F1">
      <w:pPr>
        <w:rPr>
          <w:rFonts w:ascii="Calibri" w:hAnsi="Calibri" w:cs="Calibri"/>
          <w:sz w:val="22"/>
          <w:szCs w:val="22"/>
        </w:rPr>
      </w:pPr>
      <w:r w:rsidRPr="004C4CF9">
        <w:rPr>
          <w:rFonts w:ascii="Calibri" w:hAnsi="Calibri" w:cs="Calibri"/>
          <w:sz w:val="22"/>
          <w:szCs w:val="22"/>
        </w:rPr>
        <w:t xml:space="preserve">The terms of the Emeriti Health Insurance Plan Options (including covered services and other conditions of coverage) are described in the Coverage Documents for your state, which are separate documents incorporated by reference in this SPD.  You may obtain a copy of the Coverage Documents by calling the number shown on your health insurance Identification Card.  </w:t>
      </w:r>
      <w:r w:rsidR="00B53A2C" w:rsidRPr="004C4CF9">
        <w:rPr>
          <w:rFonts w:ascii="Calibri" w:hAnsi="Calibri" w:cs="Calibri"/>
          <w:sz w:val="22"/>
          <w:szCs w:val="22"/>
        </w:rPr>
        <w:t xml:space="preserve">You can also find information about the Health Insurance Plan Options on the Emeriti website, </w:t>
      </w:r>
      <w:hyperlink r:id="rId13" w:history="1">
        <w:r w:rsidR="00B53A2C" w:rsidRPr="004C4CF9">
          <w:rPr>
            <w:rStyle w:val="Hyperlink"/>
            <w:rFonts w:ascii="Calibri" w:hAnsi="Calibri" w:cs="Calibri"/>
            <w:sz w:val="22"/>
            <w:szCs w:val="22"/>
          </w:rPr>
          <w:t>www.emeritihealth.org</w:t>
        </w:r>
      </w:hyperlink>
      <w:r w:rsidR="00B53A2C" w:rsidRPr="004C4CF9">
        <w:rPr>
          <w:rFonts w:ascii="Calibri" w:hAnsi="Calibri" w:cs="Calibri"/>
          <w:sz w:val="22"/>
          <w:szCs w:val="22"/>
        </w:rPr>
        <w:t>.</w:t>
      </w:r>
    </w:p>
    <w:p w:rsidR="00E700F1" w:rsidRPr="004C4CF9" w:rsidRDefault="00E700F1" w:rsidP="00E700F1">
      <w:pPr>
        <w:rPr>
          <w:rFonts w:ascii="Calibri" w:hAnsi="Calibri" w:cs="Calibri"/>
          <w:sz w:val="22"/>
          <w:szCs w:val="22"/>
        </w:rPr>
      </w:pPr>
      <w:r w:rsidRPr="004C4CF9">
        <w:rPr>
          <w:rFonts w:ascii="Calibri" w:hAnsi="Calibri" w:cs="Calibri"/>
          <w:sz w:val="22"/>
          <w:szCs w:val="22"/>
        </w:rPr>
        <w:t xml:space="preserve">Capitalized terms </w:t>
      </w:r>
      <w:r w:rsidR="008C377E" w:rsidRPr="004C4CF9">
        <w:rPr>
          <w:rFonts w:ascii="Calibri" w:hAnsi="Calibri" w:cs="Calibri"/>
          <w:sz w:val="22"/>
          <w:szCs w:val="22"/>
        </w:rPr>
        <w:t xml:space="preserve">used in this SPD </w:t>
      </w:r>
      <w:r w:rsidRPr="004C4CF9">
        <w:rPr>
          <w:rFonts w:ascii="Calibri" w:hAnsi="Calibri" w:cs="Calibri"/>
          <w:sz w:val="22"/>
          <w:szCs w:val="22"/>
        </w:rPr>
        <w:t>are generally defined in special definitions boxes throughout this Summary Plan Description (“SPD”).  For a list of defined terms, refer to the section entitled DEFINED TERMS.  Please refer to the section entitled IMPORTANT INFORMATION ABOUT THE PLAN for details regarding the sponsor and administrator of the Plan, and vital information about the Plan.</w:t>
      </w:r>
    </w:p>
    <w:p w:rsidR="00E700F1" w:rsidRPr="004C4CF9" w:rsidRDefault="00E700F1" w:rsidP="007B1343">
      <w:pPr>
        <w:rPr>
          <w:rFonts w:ascii="Calibri" w:hAnsi="Calibri" w:cs="Calibri"/>
          <w:sz w:val="22"/>
          <w:szCs w:val="22"/>
        </w:rPr>
      </w:pPr>
    </w:p>
    <w:p w:rsidR="0025444B" w:rsidRPr="0025444B" w:rsidRDefault="00534E28" w:rsidP="00F40C95">
      <w:pPr>
        <w:pStyle w:val="TOC1"/>
        <w:jc w:val="both"/>
        <w:rPr>
          <w:rFonts w:ascii="Calibri" w:hAnsi="Calibri" w:cs="Calibri"/>
          <w:color w:val="1F3864"/>
          <w:sz w:val="22"/>
          <w:szCs w:val="18"/>
        </w:rPr>
      </w:pPr>
      <w:r w:rsidRPr="004C4CF9">
        <w:rPr>
          <w:rFonts w:ascii="Calibri" w:hAnsi="Calibri" w:cs="Calibri"/>
          <w:sz w:val="22"/>
          <w:szCs w:val="22"/>
        </w:rPr>
        <w:br w:type="page"/>
      </w:r>
      <w:bookmarkStart w:id="0" w:name="_Toc133117546"/>
      <w:r w:rsidR="0025444B" w:rsidRPr="0025444B">
        <w:rPr>
          <w:rFonts w:ascii="Calibri" w:hAnsi="Calibri" w:cs="Calibri"/>
          <w:color w:val="1F3864"/>
          <w:sz w:val="22"/>
          <w:szCs w:val="18"/>
        </w:rPr>
        <w:t>TABLE OF CONTENTS</w:t>
      </w: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t>defined terms</w:t>
      </w:r>
      <w:r w:rsidRPr="0025444B">
        <w:rPr>
          <w:rFonts w:ascii="Calibri" w:hAnsi="Calibri" w:cs="Calibri"/>
          <w:b/>
          <w:caps/>
          <w:color w:val="1F3864"/>
          <w:sz w:val="22"/>
          <w:szCs w:val="18"/>
        </w:rPr>
        <w:tab/>
        <w:t>1</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t>Participants and Eligible family members</w:t>
      </w:r>
      <w:r w:rsidRPr="0025444B">
        <w:rPr>
          <w:rFonts w:ascii="Calibri" w:hAnsi="Calibri" w:cs="Calibri"/>
          <w:b/>
          <w:caps/>
          <w:color w:val="1F3864"/>
          <w:sz w:val="22"/>
          <w:szCs w:val="18"/>
        </w:rPr>
        <w:tab/>
        <w:t>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Who is Eligible to Participate?</w:t>
      </w:r>
      <w:r w:rsidRPr="0025444B">
        <w:rPr>
          <w:rFonts w:ascii="Calibri" w:hAnsi="Calibri" w:cs="Calibri"/>
          <w:bCs/>
          <w:sz w:val="22"/>
          <w:szCs w:val="18"/>
        </w:rPr>
        <w:tab/>
        <w:t>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if I Return to Work With My Employer?</w:t>
      </w:r>
      <w:r w:rsidRPr="0025444B">
        <w:rPr>
          <w:rFonts w:ascii="Calibri" w:hAnsi="Calibri" w:cs="Calibri"/>
          <w:bCs/>
          <w:sz w:val="22"/>
          <w:szCs w:val="18"/>
        </w:rPr>
        <w:tab/>
        <w:t>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Which of My Family Members Can Benefit Under the Plan?</w:t>
      </w:r>
      <w:r w:rsidRPr="0025444B">
        <w:rPr>
          <w:rFonts w:ascii="Calibri" w:hAnsi="Calibri" w:cs="Calibri"/>
          <w:bCs/>
          <w:sz w:val="22"/>
          <w:szCs w:val="18"/>
        </w:rPr>
        <w:tab/>
        <w:t>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Who Qualifies As My Spouse?</w:t>
      </w:r>
      <w:r w:rsidRPr="0025444B">
        <w:rPr>
          <w:rFonts w:ascii="Calibri" w:hAnsi="Calibri" w:cs="Calibri"/>
          <w:bCs/>
          <w:sz w:val="22"/>
          <w:szCs w:val="18"/>
        </w:rPr>
        <w:tab/>
        <w:t>3</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Who Qualifies As My Domestic Partner?</w:t>
      </w:r>
      <w:r w:rsidRPr="0025444B">
        <w:rPr>
          <w:rFonts w:ascii="Calibri" w:hAnsi="Calibri" w:cs="Calibri"/>
          <w:bCs/>
          <w:sz w:val="22"/>
          <w:szCs w:val="18"/>
        </w:rPr>
        <w:tab/>
        <w:t>3</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Who Qualifies As My Dependent Child?</w:t>
      </w:r>
      <w:r w:rsidRPr="0025444B">
        <w:rPr>
          <w:rFonts w:ascii="Calibri" w:hAnsi="Calibri" w:cs="Calibri"/>
          <w:bCs/>
          <w:sz w:val="22"/>
          <w:szCs w:val="18"/>
        </w:rPr>
        <w:tab/>
        <w:t>3</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Who Qualifies As My Dependent Relative?</w:t>
      </w:r>
      <w:r w:rsidRPr="0025444B">
        <w:rPr>
          <w:rFonts w:ascii="Calibri" w:hAnsi="Calibri" w:cs="Calibri"/>
          <w:bCs/>
          <w:sz w:val="22"/>
          <w:szCs w:val="18"/>
        </w:rPr>
        <w:tab/>
        <w:t>4</w:t>
      </w:r>
    </w:p>
    <w:p w:rsidR="0025444B" w:rsidRPr="0025444B" w:rsidRDefault="0025444B" w:rsidP="0025444B">
      <w:pPr>
        <w:spacing w:after="0"/>
        <w:ind w:firstLine="720"/>
        <w:rPr>
          <w:rFonts w:ascii="Calibri" w:hAnsi="Calibri" w:cs="Calibri"/>
          <w:sz w:val="22"/>
          <w:szCs w:val="18"/>
        </w:rPr>
      </w:pPr>
    </w:p>
    <w:p w:rsidR="0025444B" w:rsidRPr="0025444B" w:rsidRDefault="0025444B" w:rsidP="0025444B">
      <w:pPr>
        <w:spacing w:after="0"/>
        <w:ind w:firstLine="720"/>
        <w:rPr>
          <w:rFonts w:ascii="Calibri" w:hAnsi="Calibri" w:cs="Calibri"/>
          <w:sz w:val="22"/>
          <w:szCs w:val="18"/>
        </w:rPr>
      </w:pP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t>Employer Contributions</w:t>
      </w:r>
      <w:r w:rsidRPr="0025444B">
        <w:rPr>
          <w:rFonts w:ascii="Calibri" w:hAnsi="Calibri" w:cs="Calibri"/>
          <w:b/>
          <w:caps/>
          <w:color w:val="1F3864"/>
          <w:sz w:val="22"/>
          <w:szCs w:val="18"/>
        </w:rPr>
        <w:tab/>
        <w:t>6</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When Does My Employer Begin Making Employer Contributions?</w:t>
      </w:r>
      <w:r w:rsidRPr="0025444B">
        <w:rPr>
          <w:rFonts w:ascii="Calibri" w:hAnsi="Calibri" w:cs="Calibri"/>
          <w:bCs/>
          <w:sz w:val="22"/>
          <w:szCs w:val="18"/>
        </w:rPr>
        <w:tab/>
        <w:t>6</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Happens If I Am Not Credited With an Hour of Service In a Payroll Period?</w:t>
      </w:r>
      <w:r w:rsidRPr="0025444B">
        <w:rPr>
          <w:rFonts w:ascii="Calibri" w:hAnsi="Calibri" w:cs="Calibri"/>
          <w:bCs/>
          <w:sz w:val="22"/>
          <w:szCs w:val="18"/>
        </w:rPr>
        <w:tab/>
        <w:t>6</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Long Will My Employer Make Employer Contributions?</w:t>
      </w:r>
      <w:r w:rsidRPr="0025444B">
        <w:rPr>
          <w:rFonts w:ascii="Calibri" w:hAnsi="Calibri" w:cs="Calibri"/>
          <w:bCs/>
          <w:sz w:val="22"/>
          <w:szCs w:val="18"/>
        </w:rPr>
        <w:tab/>
        <w:t>7</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Is the Amount of the Employer Contribution Determined?</w:t>
      </w:r>
      <w:r w:rsidRPr="0025444B">
        <w:rPr>
          <w:rFonts w:ascii="Calibri" w:hAnsi="Calibri" w:cs="Calibri"/>
          <w:bCs/>
          <w:sz w:val="22"/>
          <w:szCs w:val="18"/>
        </w:rPr>
        <w:tab/>
        <w:t>7</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If I Am Already Over the Age that Employer Contributions Begin When the Plan Commences?</w:t>
      </w:r>
      <w:r w:rsidRPr="0025444B">
        <w:rPr>
          <w:rFonts w:ascii="Calibri" w:hAnsi="Calibri" w:cs="Calibri"/>
          <w:bCs/>
          <w:sz w:val="22"/>
          <w:szCs w:val="18"/>
        </w:rPr>
        <w:tab/>
        <w:t>7</w:t>
      </w: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t>Employee after-tax Contributions</w:t>
      </w:r>
      <w:r w:rsidRPr="0025444B">
        <w:rPr>
          <w:rFonts w:ascii="Calibri" w:hAnsi="Calibri" w:cs="Calibri"/>
          <w:b/>
          <w:caps/>
          <w:color w:val="1F3864"/>
          <w:sz w:val="22"/>
          <w:szCs w:val="18"/>
        </w:rPr>
        <w:tab/>
        <w:t>8</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Should I Consider in Deciding Whether to Make Employee After-Tax Contributions and the Amount to Contribute?</w:t>
      </w:r>
      <w:r w:rsidRPr="0025444B">
        <w:rPr>
          <w:rFonts w:ascii="Calibri" w:hAnsi="Calibri" w:cs="Calibri"/>
          <w:bCs/>
          <w:sz w:val="22"/>
          <w:szCs w:val="18"/>
        </w:rPr>
        <w:tab/>
        <w:t>8</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When Can I Begin Making Employee After-Tax Contributions?</w:t>
      </w:r>
      <w:r w:rsidRPr="0025444B">
        <w:rPr>
          <w:rFonts w:ascii="Calibri" w:hAnsi="Calibri" w:cs="Calibri"/>
          <w:bCs/>
          <w:sz w:val="22"/>
          <w:szCs w:val="18"/>
        </w:rPr>
        <w:tab/>
        <w:t>8</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Do I Enroll For Employee After-Tax Contributions?</w:t>
      </w:r>
      <w:r w:rsidRPr="0025444B">
        <w:rPr>
          <w:rFonts w:ascii="Calibri" w:hAnsi="Calibri" w:cs="Calibri"/>
          <w:bCs/>
          <w:sz w:val="22"/>
          <w:szCs w:val="18"/>
        </w:rPr>
        <w:tab/>
        <w:t>9</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Do I Make Employee After-Tax Contributions?</w:t>
      </w:r>
      <w:r w:rsidRPr="0025444B">
        <w:rPr>
          <w:rFonts w:ascii="Calibri" w:hAnsi="Calibri" w:cs="Calibri"/>
          <w:bCs/>
          <w:sz w:val="22"/>
          <w:szCs w:val="18"/>
        </w:rPr>
        <w:tab/>
        <w:t>9</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Can I Change or Stop My Employee After-Tax Contributions?</w:t>
      </w:r>
      <w:r w:rsidRPr="0025444B">
        <w:rPr>
          <w:rFonts w:ascii="Calibri" w:hAnsi="Calibri" w:cs="Calibri"/>
          <w:bCs/>
          <w:sz w:val="22"/>
          <w:szCs w:val="18"/>
        </w:rPr>
        <w:tab/>
        <w:t>9</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Is the Amount of My Employee After-Tax Contributions Limited?</w:t>
      </w:r>
      <w:r w:rsidRPr="0025444B">
        <w:rPr>
          <w:rFonts w:ascii="Calibri" w:hAnsi="Calibri" w:cs="Calibri"/>
          <w:bCs/>
          <w:sz w:val="22"/>
          <w:szCs w:val="18"/>
        </w:rPr>
        <w:tab/>
        <w:t>9</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Can I Get My Employee After-Tax Contributions Back?</w:t>
      </w:r>
      <w:r w:rsidRPr="0025444B">
        <w:rPr>
          <w:rFonts w:ascii="Calibri" w:hAnsi="Calibri" w:cs="Calibri"/>
          <w:bCs/>
          <w:sz w:val="22"/>
          <w:szCs w:val="18"/>
        </w:rPr>
        <w:tab/>
        <w:t>9</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if I’m Absent from Work for Military Service?</w:t>
      </w:r>
      <w:r w:rsidRPr="0025444B">
        <w:rPr>
          <w:rFonts w:ascii="Calibri" w:hAnsi="Calibri" w:cs="Calibri"/>
          <w:bCs/>
          <w:sz w:val="22"/>
          <w:szCs w:val="18"/>
        </w:rPr>
        <w:tab/>
        <w:t>10</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Can My Dependents or Anyone Else Make Contributions to My Account?</w:t>
      </w:r>
      <w:r w:rsidRPr="0025444B">
        <w:rPr>
          <w:rFonts w:ascii="Calibri" w:hAnsi="Calibri" w:cs="Calibri"/>
          <w:bCs/>
          <w:sz w:val="22"/>
          <w:szCs w:val="18"/>
        </w:rPr>
        <w:tab/>
        <w:t>10</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br w:type="page"/>
        <w:t>INVESTMENT OF EMERITI HEALTH ACCOUNTS</w:t>
      </w:r>
      <w:r w:rsidRPr="0025444B">
        <w:rPr>
          <w:rFonts w:ascii="Calibri" w:hAnsi="Calibri" w:cs="Calibri"/>
          <w:b/>
          <w:caps/>
          <w:color w:val="1F3864"/>
          <w:sz w:val="22"/>
          <w:szCs w:val="18"/>
        </w:rPr>
        <w:tab/>
        <w:t>11</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Who Controls How My Accounts Are Invested?</w:t>
      </w:r>
      <w:r w:rsidRPr="0025444B">
        <w:rPr>
          <w:rFonts w:ascii="Calibri" w:hAnsi="Calibri" w:cs="Calibri"/>
          <w:bCs/>
          <w:sz w:val="22"/>
          <w:szCs w:val="18"/>
        </w:rPr>
        <w:tab/>
        <w:t>11</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Investment Options Are Available?</w:t>
      </w:r>
      <w:r w:rsidRPr="0025444B">
        <w:rPr>
          <w:rFonts w:ascii="Calibri" w:hAnsi="Calibri" w:cs="Calibri"/>
          <w:bCs/>
          <w:sz w:val="22"/>
          <w:szCs w:val="18"/>
        </w:rPr>
        <w:tab/>
        <w:t>11</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Do I Make Elections Regarding How My Accounts Are Invested?</w:t>
      </w:r>
      <w:r w:rsidRPr="0025444B">
        <w:rPr>
          <w:rFonts w:ascii="Calibri" w:hAnsi="Calibri" w:cs="Calibri"/>
          <w:bCs/>
          <w:sz w:val="22"/>
          <w:szCs w:val="18"/>
        </w:rPr>
        <w:tab/>
        <w:t>12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Do I Reallocate Investments in My Account?</w:t>
      </w:r>
      <w:r w:rsidRPr="0025444B">
        <w:rPr>
          <w:rFonts w:ascii="Calibri" w:hAnsi="Calibri" w:cs="Calibri"/>
          <w:bCs/>
          <w:sz w:val="22"/>
          <w:szCs w:val="18"/>
        </w:rPr>
        <w:tab/>
        <w:t>12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 xml:space="preserve">Are There Any Limitations or Restrictions Relating to the Reallocation of Investments? </w:t>
      </w:r>
      <w:r w:rsidRPr="0025444B">
        <w:rPr>
          <w:rFonts w:ascii="Calibri" w:hAnsi="Calibri" w:cs="Calibri"/>
          <w:bCs/>
          <w:sz w:val="22"/>
          <w:szCs w:val="18"/>
        </w:rPr>
        <w:tab/>
        <w:t>12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Does Emeriti Provide Investment Advice or Assist Me in Making Investment Decisions?............................................................</w:t>
      </w:r>
      <w:r w:rsidRPr="0025444B">
        <w:rPr>
          <w:rFonts w:ascii="Calibri" w:hAnsi="Calibri" w:cs="Calibri"/>
          <w:bCs/>
          <w:sz w:val="22"/>
          <w:szCs w:val="18"/>
        </w:rPr>
        <w:tab/>
        <w:t>12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Are Transactions in The Mutual Fund Priced?</w:t>
      </w:r>
      <w:r w:rsidRPr="0025444B">
        <w:rPr>
          <w:rFonts w:ascii="Calibri" w:hAnsi="Calibri" w:cs="Calibri"/>
          <w:bCs/>
          <w:sz w:val="22"/>
          <w:szCs w:val="18"/>
        </w:rPr>
        <w:tab/>
        <w:t>12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Do I Receive Activity Notices, Account Statements and Prospectuses?</w:t>
      </w:r>
      <w:r w:rsidRPr="0025444B">
        <w:rPr>
          <w:rFonts w:ascii="Calibri" w:hAnsi="Calibri" w:cs="Calibri"/>
          <w:bCs/>
          <w:sz w:val="22"/>
          <w:szCs w:val="18"/>
        </w:rPr>
        <w:tab/>
        <w:t>13</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Are My Accounts Invested If I Die?</w:t>
      </w:r>
      <w:r w:rsidRPr="0025444B">
        <w:rPr>
          <w:rFonts w:ascii="Calibri" w:hAnsi="Calibri" w:cs="Calibri"/>
          <w:bCs/>
          <w:sz w:val="22"/>
          <w:szCs w:val="18"/>
        </w:rPr>
        <w:tab/>
        <w:t>13</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Does the Investment of My Accounts Change Once I Retire?</w:t>
      </w:r>
      <w:r w:rsidRPr="0025444B">
        <w:rPr>
          <w:rFonts w:ascii="Calibri" w:hAnsi="Calibri" w:cs="Calibri"/>
          <w:bCs/>
          <w:sz w:val="22"/>
          <w:szCs w:val="18"/>
        </w:rPr>
        <w:tab/>
        <w:t>14</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t>fees</w:t>
      </w:r>
      <w:r w:rsidRPr="0025444B">
        <w:rPr>
          <w:rFonts w:ascii="Calibri" w:hAnsi="Calibri" w:cs="Calibri"/>
          <w:b/>
          <w:caps/>
          <w:color w:val="1F3864"/>
          <w:sz w:val="22"/>
          <w:szCs w:val="18"/>
        </w:rPr>
        <w:tab/>
        <w:t>15</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Are Fees Charged to My Accounts?</w:t>
      </w:r>
      <w:r w:rsidRPr="0025444B">
        <w:rPr>
          <w:rFonts w:ascii="Calibri" w:hAnsi="Calibri" w:cs="Calibri"/>
          <w:bCs/>
          <w:sz w:val="22"/>
          <w:szCs w:val="18"/>
        </w:rPr>
        <w:tab/>
        <w:t>15</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Fees Are Charged by TIAA?</w:t>
      </w:r>
      <w:r w:rsidRPr="0025444B">
        <w:rPr>
          <w:rFonts w:ascii="Calibri" w:hAnsi="Calibri" w:cs="Calibri"/>
          <w:bCs/>
          <w:sz w:val="22"/>
          <w:szCs w:val="18"/>
        </w:rPr>
        <w:tab/>
        <w:t>15</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Fees are Charged by CBIZ?</w:t>
      </w:r>
      <w:r w:rsidRPr="0025444B">
        <w:rPr>
          <w:rFonts w:ascii="Calibri" w:hAnsi="Calibri" w:cs="Calibri"/>
          <w:bCs/>
          <w:sz w:val="22"/>
          <w:szCs w:val="18"/>
        </w:rPr>
        <w:tab/>
        <w:t>15</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Fees Are Charged by Aetna?</w:t>
      </w:r>
      <w:r w:rsidRPr="0025444B">
        <w:rPr>
          <w:rFonts w:ascii="Calibri" w:hAnsi="Calibri" w:cs="Calibri"/>
          <w:bCs/>
          <w:sz w:val="22"/>
          <w:szCs w:val="18"/>
        </w:rPr>
        <w:tab/>
        <w:t>15</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Fees Are Charged by My Employer?</w:t>
      </w:r>
      <w:r w:rsidRPr="0025444B">
        <w:rPr>
          <w:rFonts w:ascii="Calibri" w:hAnsi="Calibri" w:cs="Calibri"/>
          <w:bCs/>
          <w:sz w:val="22"/>
          <w:szCs w:val="18"/>
        </w:rPr>
        <w:tab/>
        <w:t>15</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Fees Are Charged by Emeriti?</w:t>
      </w:r>
      <w:r w:rsidRPr="0025444B">
        <w:rPr>
          <w:rFonts w:ascii="Calibri" w:hAnsi="Calibri" w:cs="Calibri"/>
          <w:bCs/>
          <w:sz w:val="22"/>
          <w:szCs w:val="18"/>
        </w:rPr>
        <w:tab/>
        <w:t>15</w:t>
      </w:r>
    </w:p>
    <w:p w:rsidR="0025444B" w:rsidRPr="0025444B" w:rsidRDefault="0025444B" w:rsidP="0025444B"/>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t>THe Emeriti reimbursement BENEFIT: tHE REIMBURSEMENT OF QUALIFIED MEDICAL EXPENSES</w:t>
      </w:r>
      <w:r w:rsidRPr="0025444B">
        <w:rPr>
          <w:rFonts w:ascii="Calibri" w:hAnsi="Calibri" w:cs="Calibri"/>
          <w:b/>
          <w:caps/>
          <w:color w:val="1F3864"/>
          <w:sz w:val="22"/>
          <w:szCs w:val="18"/>
        </w:rPr>
        <w:tab/>
        <w:t>17</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is a Qualified Medical Expense?</w:t>
      </w:r>
      <w:r w:rsidRPr="0025444B">
        <w:rPr>
          <w:rFonts w:ascii="Calibri" w:hAnsi="Calibri" w:cs="Calibri"/>
          <w:bCs/>
          <w:sz w:val="22"/>
          <w:szCs w:val="18"/>
        </w:rPr>
        <w:tab/>
        <w:t>17</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When Do I Become Eligible for the Reimbursement Benefit?</w:t>
      </w:r>
      <w:r w:rsidRPr="0025444B">
        <w:rPr>
          <w:rFonts w:ascii="Calibri" w:hAnsi="Calibri" w:cs="Calibri"/>
          <w:bCs/>
          <w:sz w:val="22"/>
          <w:szCs w:val="18"/>
        </w:rPr>
        <w:tab/>
        <w:t>17</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Can I Access All My Accounts?</w:t>
      </w:r>
      <w:r w:rsidRPr="0025444B">
        <w:rPr>
          <w:rFonts w:ascii="Calibri" w:hAnsi="Calibri" w:cs="Calibri"/>
          <w:bCs/>
          <w:sz w:val="22"/>
          <w:szCs w:val="18"/>
        </w:rPr>
        <w:tab/>
        <w:t>17</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When Does the Right to Reimbursement of Qualified Medical Expenses Cease?</w:t>
      </w:r>
      <w:r w:rsidRPr="0025444B">
        <w:rPr>
          <w:rFonts w:ascii="Calibri" w:hAnsi="Calibri" w:cs="Calibri"/>
          <w:bCs/>
          <w:sz w:val="22"/>
          <w:szCs w:val="18"/>
        </w:rPr>
        <w:tab/>
        <w:t>17</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Can I Transfer My Benefits to Someone Else?</w:t>
      </w:r>
      <w:bookmarkStart w:id="1" w:name="_Hlk48052792"/>
      <w:r w:rsidRPr="0025444B">
        <w:rPr>
          <w:rFonts w:ascii="Calibri" w:hAnsi="Calibri" w:cs="Calibri"/>
          <w:bCs/>
          <w:sz w:val="22"/>
          <w:szCs w:val="18"/>
        </w:rPr>
        <w:tab/>
        <w:t>1</w:t>
      </w:r>
      <w:bookmarkEnd w:id="1"/>
      <w:r w:rsidRPr="0025444B">
        <w:rPr>
          <w:rFonts w:ascii="Calibri" w:hAnsi="Calibri" w:cs="Calibri"/>
          <w:bCs/>
          <w:sz w:val="22"/>
          <w:szCs w:val="18"/>
        </w:rPr>
        <w:t>8</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Happens to My Employee After-Tax Contribution If I Cease to Be Employed by the Employer (and What Happens if I Die?)?</w:t>
      </w:r>
      <w:r w:rsidRPr="0025444B">
        <w:rPr>
          <w:rFonts w:ascii="Calibri" w:hAnsi="Calibri" w:cs="Calibri"/>
          <w:bCs/>
          <w:sz w:val="22"/>
          <w:szCs w:val="18"/>
        </w:rPr>
        <w:tab/>
        <w:t>18</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Happens to My Employer-Contribution Account If I Cease to Be Employed by the Employer (and What Happens If I Die)?</w:t>
      </w:r>
      <w:r w:rsidRPr="0025444B">
        <w:rPr>
          <w:rFonts w:ascii="Calibri" w:hAnsi="Calibri" w:cs="Calibri"/>
          <w:bCs/>
          <w:sz w:val="22"/>
          <w:szCs w:val="18"/>
        </w:rPr>
        <w:tab/>
        <w:t>1</w:t>
      </w:r>
      <w:r w:rsidR="004B56A5">
        <w:rPr>
          <w:rFonts w:ascii="Calibri" w:hAnsi="Calibri" w:cs="Calibri"/>
          <w:bCs/>
          <w:sz w:val="22"/>
          <w:szCs w:val="18"/>
        </w:rPr>
        <w:t>8</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 xml:space="preserve">Are There Any Other Limitations That I Need to Know About? </w:t>
      </w:r>
      <w:r w:rsidRPr="0025444B">
        <w:rPr>
          <w:rFonts w:ascii="Calibri" w:hAnsi="Calibri" w:cs="Calibri"/>
          <w:bCs/>
          <w:sz w:val="22"/>
          <w:szCs w:val="18"/>
        </w:rPr>
        <w:tab/>
        <w:t>19</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 xml:space="preserve">What if I Participate in an HSA or </w:t>
      </w:r>
      <w:r w:rsidR="00F40C95" w:rsidRPr="0025444B">
        <w:rPr>
          <w:rFonts w:ascii="Calibri" w:hAnsi="Calibri" w:cs="Calibri"/>
          <w:bCs/>
          <w:sz w:val="22"/>
          <w:szCs w:val="18"/>
        </w:rPr>
        <w:t>FSA?</w:t>
      </w:r>
      <w:r w:rsidRPr="0025444B">
        <w:rPr>
          <w:rFonts w:ascii="Calibri" w:hAnsi="Calibri" w:cs="Calibri"/>
          <w:bCs/>
          <w:sz w:val="22"/>
          <w:szCs w:val="18"/>
        </w:rPr>
        <w:t>………………</w:t>
      </w:r>
      <w:r w:rsidRPr="0025444B">
        <w:rPr>
          <w:rFonts w:ascii="Calibri" w:hAnsi="Calibri" w:cs="Calibri"/>
          <w:bCs/>
          <w:sz w:val="22"/>
          <w:szCs w:val="18"/>
        </w:rPr>
        <w:tab/>
        <w:t>19</w:t>
      </w:r>
    </w:p>
    <w:p w:rsidR="0025444B" w:rsidRPr="0025444B" w:rsidRDefault="0025444B" w:rsidP="0025444B">
      <w:pPr>
        <w:rPr>
          <w:rFonts w:ascii="Calibri" w:hAnsi="Calibri" w:cs="Calibri"/>
          <w:sz w:val="22"/>
          <w:szCs w:val="18"/>
        </w:rPr>
      </w:pP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t>HOW TO SUBMIT QUALIFIED MEDICAL EXPENSE CLAIMS FOR REIMBURSEMENT</w:t>
      </w:r>
      <w:r w:rsidRPr="0025444B">
        <w:rPr>
          <w:rFonts w:ascii="Calibri" w:hAnsi="Calibri" w:cs="Calibri"/>
          <w:b/>
          <w:caps/>
          <w:color w:val="1F3864"/>
          <w:sz w:val="22"/>
          <w:szCs w:val="18"/>
        </w:rPr>
        <w:tab/>
        <w:t>20</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Who Can Submit a Claim?</w:t>
      </w:r>
      <w:r w:rsidRPr="0025444B">
        <w:rPr>
          <w:rFonts w:ascii="Calibri" w:hAnsi="Calibri" w:cs="Calibri"/>
          <w:bCs/>
          <w:sz w:val="22"/>
          <w:szCs w:val="18"/>
        </w:rPr>
        <w:tab/>
        <w:t>20</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Who May Submit a Claim After I Die?.................................................................</w:t>
      </w:r>
      <w:r w:rsidRPr="0025444B">
        <w:rPr>
          <w:rFonts w:ascii="Calibri" w:hAnsi="Calibri" w:cs="Calibri"/>
          <w:bCs/>
          <w:sz w:val="22"/>
          <w:szCs w:val="18"/>
        </w:rPr>
        <w:tab/>
        <w:t>20</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 xml:space="preserve">What Do I Need to Do Before Submitting a Claim </w:t>
      </w:r>
      <w:r w:rsidR="00F40C95" w:rsidRPr="0025444B">
        <w:rPr>
          <w:rFonts w:ascii="Calibri" w:hAnsi="Calibri" w:cs="Calibri"/>
          <w:bCs/>
          <w:sz w:val="22"/>
          <w:szCs w:val="18"/>
        </w:rPr>
        <w:t>for</w:t>
      </w:r>
      <w:r w:rsidRPr="0025444B">
        <w:rPr>
          <w:rFonts w:ascii="Calibri" w:hAnsi="Calibri" w:cs="Calibri"/>
          <w:bCs/>
          <w:sz w:val="22"/>
          <w:szCs w:val="18"/>
        </w:rPr>
        <w:t xml:space="preserve"> Reimbursement?............</w:t>
      </w:r>
      <w:r w:rsidRPr="0025444B">
        <w:rPr>
          <w:rFonts w:ascii="Calibri" w:hAnsi="Calibri" w:cs="Calibri"/>
          <w:bCs/>
          <w:sz w:val="22"/>
          <w:szCs w:val="18"/>
        </w:rPr>
        <w:tab/>
        <w:t>20</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 xml:space="preserve">How Do I Submit a Claim? .......................................................... </w:t>
      </w:r>
      <w:r w:rsidRPr="0025444B">
        <w:rPr>
          <w:rFonts w:ascii="Calibri" w:hAnsi="Calibri" w:cs="Calibri"/>
          <w:bCs/>
          <w:sz w:val="22"/>
          <w:szCs w:val="18"/>
        </w:rPr>
        <w:tab/>
        <w:t xml:space="preserve">20 </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Long Does It Take to Decide My Claim?</w:t>
      </w:r>
      <w:r w:rsidRPr="0025444B">
        <w:rPr>
          <w:rFonts w:ascii="Calibri" w:hAnsi="Calibri" w:cs="Calibri"/>
          <w:bCs/>
          <w:sz w:val="22"/>
          <w:szCs w:val="18"/>
        </w:rPr>
        <w:tab/>
        <w:t>21</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 xml:space="preserve">What If I Don’t Agree </w:t>
      </w:r>
      <w:r w:rsidR="00F40C95" w:rsidRPr="0025444B">
        <w:rPr>
          <w:rFonts w:ascii="Calibri" w:hAnsi="Calibri" w:cs="Calibri"/>
          <w:bCs/>
          <w:sz w:val="22"/>
          <w:szCs w:val="18"/>
        </w:rPr>
        <w:t>with</w:t>
      </w:r>
      <w:r w:rsidRPr="0025444B">
        <w:rPr>
          <w:rFonts w:ascii="Calibri" w:hAnsi="Calibri" w:cs="Calibri"/>
          <w:bCs/>
          <w:sz w:val="22"/>
          <w:szCs w:val="18"/>
        </w:rPr>
        <w:t xml:space="preserve"> the Claim Determination?</w:t>
      </w:r>
      <w:r w:rsidRPr="0025444B">
        <w:rPr>
          <w:rFonts w:ascii="Calibri" w:hAnsi="Calibri" w:cs="Calibri"/>
          <w:bCs/>
          <w:sz w:val="22"/>
          <w:szCs w:val="18"/>
        </w:rPr>
        <w:tab/>
        <w:t>21</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Happens If a Claim Is Overpaid?</w:t>
      </w:r>
      <w:r w:rsidRPr="0025444B">
        <w:rPr>
          <w:rFonts w:ascii="Calibri" w:hAnsi="Calibri" w:cs="Calibri"/>
          <w:bCs/>
          <w:sz w:val="22"/>
          <w:szCs w:val="18"/>
        </w:rPr>
        <w:tab/>
        <w:t>22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 xml:space="preserve">What Is The Time Limit For Submitting Claims After The Last To Die (or Reach Majority) Of All The Covered Family Members?........................................................................... </w:t>
      </w:r>
      <w:r w:rsidRPr="0025444B">
        <w:rPr>
          <w:rFonts w:ascii="Calibri" w:hAnsi="Calibri" w:cs="Calibri"/>
          <w:bCs/>
          <w:sz w:val="22"/>
          <w:szCs w:val="18"/>
        </w:rPr>
        <w:tab/>
        <w:t>22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 xml:space="preserve">Will My Accounts Pay </w:t>
      </w:r>
      <w:r w:rsidR="00F40C95" w:rsidRPr="0025444B">
        <w:rPr>
          <w:rFonts w:ascii="Calibri" w:hAnsi="Calibri" w:cs="Calibri"/>
          <w:bCs/>
          <w:sz w:val="22"/>
          <w:szCs w:val="18"/>
        </w:rPr>
        <w:t>for</w:t>
      </w:r>
      <w:r w:rsidRPr="0025444B">
        <w:rPr>
          <w:rFonts w:ascii="Calibri" w:hAnsi="Calibri" w:cs="Calibri"/>
          <w:bCs/>
          <w:sz w:val="22"/>
          <w:szCs w:val="18"/>
        </w:rPr>
        <w:t xml:space="preserve"> All of My Retirement Medical Expenses?</w:t>
      </w:r>
      <w:r w:rsidRPr="0025444B">
        <w:rPr>
          <w:rFonts w:ascii="Calibri" w:hAnsi="Calibri" w:cs="Calibri"/>
          <w:bCs/>
          <w:sz w:val="22"/>
          <w:szCs w:val="18"/>
        </w:rPr>
        <w:tab/>
        <w:t>22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t>THE EMERITI BENEFIT CARD</w:t>
      </w:r>
      <w:r w:rsidRPr="0025444B">
        <w:rPr>
          <w:rFonts w:ascii="Calibri" w:hAnsi="Calibri" w:cs="Calibri"/>
          <w:b/>
          <w:caps/>
          <w:color w:val="1F3864"/>
          <w:sz w:val="22"/>
          <w:szCs w:val="18"/>
        </w:rPr>
        <w:tab/>
        <w:t>24</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do I obtain an Emeriti Benefit Card?</w:t>
      </w:r>
      <w:r w:rsidRPr="0025444B">
        <w:rPr>
          <w:rFonts w:ascii="Calibri" w:hAnsi="Calibri" w:cs="Calibri"/>
          <w:bCs/>
          <w:sz w:val="22"/>
          <w:szCs w:val="18"/>
        </w:rPr>
        <w:tab/>
        <w:t>24</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do I use the Emeriti Benefit Card?....................................................</w:t>
      </w:r>
      <w:r w:rsidRPr="0025444B">
        <w:rPr>
          <w:rFonts w:ascii="Calibri" w:hAnsi="Calibri" w:cs="Calibri"/>
          <w:bCs/>
          <w:sz w:val="22"/>
          <w:szCs w:val="18"/>
        </w:rPr>
        <w:tab/>
        <w:t>24</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Where can I use the Emeriti Benefit Card?</w:t>
      </w:r>
      <w:r w:rsidRPr="0025444B">
        <w:rPr>
          <w:rFonts w:ascii="Calibri" w:hAnsi="Calibri" w:cs="Calibri"/>
          <w:bCs/>
          <w:sz w:val="22"/>
          <w:szCs w:val="18"/>
        </w:rPr>
        <w:tab/>
        <w:t>24</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Do I Do if the Card is Not Accepted at Point of Purchase?</w:t>
      </w:r>
      <w:r w:rsidRPr="0025444B">
        <w:rPr>
          <w:rFonts w:ascii="Calibri" w:hAnsi="Calibri" w:cs="Calibri"/>
          <w:bCs/>
          <w:sz w:val="22"/>
          <w:szCs w:val="18"/>
        </w:rPr>
        <w:tab/>
        <w:t>24</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 xml:space="preserve">Do I need to Save Documentation of Purchases </w:t>
      </w:r>
      <w:r w:rsidR="00F40C95" w:rsidRPr="0025444B">
        <w:rPr>
          <w:rFonts w:ascii="Calibri" w:hAnsi="Calibri" w:cs="Calibri"/>
          <w:bCs/>
          <w:sz w:val="22"/>
          <w:szCs w:val="18"/>
        </w:rPr>
        <w:t>with</w:t>
      </w:r>
      <w:r w:rsidRPr="0025444B">
        <w:rPr>
          <w:rFonts w:ascii="Calibri" w:hAnsi="Calibri" w:cs="Calibri"/>
          <w:bCs/>
          <w:sz w:val="22"/>
          <w:szCs w:val="18"/>
        </w:rPr>
        <w:t xml:space="preserve"> the Card?</w:t>
      </w:r>
      <w:r w:rsidRPr="0025444B">
        <w:rPr>
          <w:rFonts w:ascii="Calibri" w:hAnsi="Calibri" w:cs="Calibri"/>
          <w:bCs/>
          <w:sz w:val="22"/>
          <w:szCs w:val="18"/>
        </w:rPr>
        <w:tab/>
        <w:t>24</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Happens if the Card is Used to Purchase Something Other Than a Qualified Medical Expense?</w:t>
      </w:r>
      <w:r w:rsidRPr="0025444B">
        <w:rPr>
          <w:rFonts w:ascii="Calibri" w:hAnsi="Calibri" w:cs="Calibri"/>
          <w:bCs/>
          <w:sz w:val="22"/>
          <w:szCs w:val="18"/>
        </w:rPr>
        <w:tab/>
        <w:t>25</w:t>
      </w: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t>the EMERITI INSUrANCE BENEFIT:  HEALTH INSURANCE COVERAGE</w:t>
      </w:r>
      <w:r w:rsidRPr="0025444B">
        <w:rPr>
          <w:rFonts w:ascii="Calibri" w:hAnsi="Calibri" w:cs="Calibri"/>
          <w:b/>
          <w:caps/>
          <w:color w:val="1F3864"/>
          <w:sz w:val="22"/>
          <w:szCs w:val="18"/>
        </w:rPr>
        <w:tab/>
        <w:t>26</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Under What Conditions Do I Become Eligible for Health Insurance Coverage?....................................................................................</w:t>
      </w:r>
      <w:r w:rsidRPr="0025444B">
        <w:rPr>
          <w:rFonts w:ascii="Calibri" w:hAnsi="Calibri" w:cs="Calibri"/>
          <w:bCs/>
          <w:sz w:val="22"/>
          <w:szCs w:val="18"/>
        </w:rPr>
        <w:tab/>
        <w:t>26</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Does “Retirement Eligibility” Mean?</w:t>
      </w:r>
      <w:r w:rsidRPr="0025444B">
        <w:rPr>
          <w:rFonts w:ascii="Calibri" w:hAnsi="Calibri" w:cs="Calibri"/>
          <w:bCs/>
          <w:sz w:val="22"/>
          <w:szCs w:val="18"/>
        </w:rPr>
        <w:tab/>
        <w:t xml:space="preserve">26 </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If I Stop Working For My Employer Before I Satisfy the Retirement Eligibility Criteria</w:t>
      </w:r>
      <w:r w:rsidRPr="0025444B">
        <w:rPr>
          <w:rFonts w:ascii="Calibri" w:hAnsi="Calibri" w:cs="Calibri"/>
          <w:bCs/>
          <w:sz w:val="22"/>
          <w:szCs w:val="18"/>
        </w:rPr>
        <w:tab/>
        <w:t>26</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If I Am Eligible for Health Insurance Coverage, When May I Enroll, And Is There Any Time Frame Within Which I Must Enroll?</w:t>
      </w:r>
      <w:r w:rsidRPr="0025444B">
        <w:rPr>
          <w:rFonts w:ascii="Calibri" w:hAnsi="Calibri" w:cs="Calibri"/>
          <w:bCs/>
          <w:sz w:val="22"/>
          <w:szCs w:val="18"/>
        </w:rPr>
        <w:tab/>
        <w:t>26</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if I Retire Prior to Age 65?</w:t>
      </w:r>
      <w:r w:rsidRPr="0025444B">
        <w:rPr>
          <w:rFonts w:ascii="Calibri" w:hAnsi="Calibri" w:cs="Calibri"/>
          <w:bCs/>
          <w:sz w:val="22"/>
          <w:szCs w:val="18"/>
        </w:rPr>
        <w:tab/>
        <w:t>27</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Will I have a Choice of Health Insurance Plan Options When I Enroll?</w:t>
      </w:r>
      <w:r w:rsidRPr="0025444B">
        <w:rPr>
          <w:rFonts w:ascii="Calibri" w:hAnsi="Calibri" w:cs="Calibri"/>
          <w:bCs/>
          <w:sz w:val="22"/>
          <w:szCs w:val="18"/>
        </w:rPr>
        <w:tab/>
        <w:t>28</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 xml:space="preserve">When Will I Receive Specific Information About the Health Insurance Plan Options Available To </w:t>
      </w:r>
      <w:r w:rsidR="00F40C95" w:rsidRPr="0025444B">
        <w:rPr>
          <w:rFonts w:ascii="Calibri" w:hAnsi="Calibri" w:cs="Calibri"/>
          <w:bCs/>
          <w:sz w:val="22"/>
          <w:szCs w:val="18"/>
        </w:rPr>
        <w:t>Me?</w:t>
      </w:r>
      <w:r w:rsidRPr="0025444B">
        <w:rPr>
          <w:rFonts w:ascii="Calibri" w:hAnsi="Calibri" w:cs="Calibri"/>
          <w:bCs/>
          <w:sz w:val="22"/>
          <w:szCs w:val="18"/>
        </w:rPr>
        <w:t>………………………………</w:t>
      </w:r>
      <w:r w:rsidRPr="0025444B">
        <w:rPr>
          <w:rFonts w:ascii="Calibri" w:hAnsi="Calibri" w:cs="Calibri"/>
          <w:bCs/>
          <w:sz w:val="22"/>
          <w:szCs w:val="18"/>
        </w:rPr>
        <w:tab/>
        <w:t>29</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Can I Obtain Information About the Health Insurance Plan Options Now?</w:t>
      </w:r>
      <w:r w:rsidRPr="0025444B">
        <w:rPr>
          <w:rFonts w:ascii="Calibri" w:hAnsi="Calibri" w:cs="Calibri"/>
          <w:bCs/>
          <w:sz w:val="22"/>
          <w:szCs w:val="18"/>
        </w:rPr>
        <w:tab/>
        <w:t>29</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 xml:space="preserve">May I Change My Coverage </w:t>
      </w:r>
      <w:r w:rsidR="00F40C95" w:rsidRPr="0025444B">
        <w:rPr>
          <w:rFonts w:ascii="Calibri" w:hAnsi="Calibri" w:cs="Calibri"/>
          <w:bCs/>
          <w:sz w:val="22"/>
          <w:szCs w:val="18"/>
        </w:rPr>
        <w:t>from</w:t>
      </w:r>
      <w:r w:rsidRPr="0025444B">
        <w:rPr>
          <w:rFonts w:ascii="Calibri" w:hAnsi="Calibri" w:cs="Calibri"/>
          <w:bCs/>
          <w:sz w:val="22"/>
          <w:szCs w:val="18"/>
        </w:rPr>
        <w:t xml:space="preserve"> One to Another Health Insurance Plan Option After I Enroll?.......</w:t>
      </w:r>
      <w:r w:rsidRPr="0025444B">
        <w:rPr>
          <w:rFonts w:ascii="Calibri" w:hAnsi="Calibri" w:cs="Calibri"/>
          <w:bCs/>
          <w:sz w:val="22"/>
          <w:szCs w:val="18"/>
        </w:rPr>
        <w:tab/>
        <w:t>29</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If I Elect Not to Enroll in Health Insurance Coverage?</w:t>
      </w:r>
      <w:r w:rsidRPr="0025444B">
        <w:rPr>
          <w:rFonts w:ascii="Calibri" w:hAnsi="Calibri" w:cs="Calibri"/>
          <w:bCs/>
          <w:sz w:val="22"/>
          <w:szCs w:val="18"/>
        </w:rPr>
        <w:tab/>
        <w:t>29</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Are My Spouse (or Domestic Partner) and Dependent Children Eligible for Health Insurance Coverage?</w:t>
      </w:r>
      <w:r w:rsidRPr="0025444B">
        <w:rPr>
          <w:rFonts w:ascii="Calibri" w:hAnsi="Calibri" w:cs="Calibri"/>
          <w:bCs/>
          <w:sz w:val="22"/>
          <w:szCs w:val="18"/>
        </w:rPr>
        <w:tab/>
        <w:t>29</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Are My Dependent Relatives Eligible for Health Insurance Coverage?</w:t>
      </w:r>
      <w:r w:rsidRPr="0025444B">
        <w:rPr>
          <w:rFonts w:ascii="Calibri" w:hAnsi="Calibri" w:cs="Calibri"/>
          <w:bCs/>
          <w:sz w:val="22"/>
          <w:szCs w:val="18"/>
        </w:rPr>
        <w:tab/>
        <w:t>29</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When May I Enroll My Spouse (or Domestic Partner) and What Health Insurance Plan Options Are Available?</w:t>
      </w:r>
      <w:r w:rsidRPr="0025444B">
        <w:rPr>
          <w:rFonts w:ascii="Calibri" w:hAnsi="Calibri" w:cs="Calibri"/>
          <w:bCs/>
          <w:sz w:val="22"/>
          <w:szCs w:val="18"/>
        </w:rPr>
        <w:tab/>
        <w:t>30</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When May I Enroll My Dependent Children and What Health Insurance Plan Options Are Available?....................................................................................</w:t>
      </w:r>
      <w:r w:rsidRPr="0025444B">
        <w:rPr>
          <w:rFonts w:ascii="Calibri" w:hAnsi="Calibri" w:cs="Calibri"/>
          <w:bCs/>
          <w:sz w:val="22"/>
          <w:szCs w:val="18"/>
        </w:rPr>
        <w:tab/>
        <w:t>30</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If I Fail to Enroll, or My Spouse (or Domestic Partner) or Dependent Child Fails to Enroll Within the Enrollment Period Will There Be Additional Opportunities to Enroll?</w:t>
      </w:r>
      <w:r w:rsidRPr="0025444B">
        <w:rPr>
          <w:rFonts w:ascii="Calibri" w:hAnsi="Calibri" w:cs="Calibri"/>
          <w:bCs/>
          <w:sz w:val="22"/>
          <w:szCs w:val="18"/>
        </w:rPr>
        <w:tab/>
        <w:t>31</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Will My Plan Provide Health Insurance Coverage If I Become Permanently Disabled?</w:t>
      </w:r>
      <w:r w:rsidRPr="0025444B">
        <w:rPr>
          <w:rFonts w:ascii="Calibri" w:hAnsi="Calibri" w:cs="Calibri"/>
          <w:bCs/>
          <w:sz w:val="22"/>
          <w:szCs w:val="18"/>
        </w:rPr>
        <w:tab/>
        <w:t>32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May a Permanently Disabled Spouse (or Domestic Partner) or Dependent Child Obtain Health Insurance Coverage?..................</w:t>
      </w:r>
      <w:r w:rsidRPr="0025444B">
        <w:rPr>
          <w:rFonts w:ascii="Calibri" w:hAnsi="Calibri" w:cs="Calibri"/>
          <w:bCs/>
          <w:sz w:val="22"/>
          <w:szCs w:val="18"/>
        </w:rPr>
        <w:tab/>
        <w:t>32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If a Dependent Relative Becomes Permanently Disabled?</w:t>
      </w:r>
      <w:r w:rsidRPr="0025444B">
        <w:rPr>
          <w:rFonts w:ascii="Calibri" w:hAnsi="Calibri" w:cs="Calibri"/>
          <w:bCs/>
          <w:sz w:val="22"/>
          <w:szCs w:val="18"/>
        </w:rPr>
        <w:tab/>
        <w:t>32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 xml:space="preserve">What If I Die Before Satisfying My Plan’ Retirement Eligibility </w:t>
      </w:r>
      <w:r w:rsidR="00F40C95" w:rsidRPr="0025444B">
        <w:rPr>
          <w:rFonts w:ascii="Calibri" w:hAnsi="Calibri" w:cs="Calibri"/>
          <w:bCs/>
          <w:sz w:val="22"/>
          <w:szCs w:val="18"/>
        </w:rPr>
        <w:t>Criteria?</w:t>
      </w:r>
      <w:r w:rsidRPr="0025444B">
        <w:rPr>
          <w:rFonts w:ascii="Calibri" w:hAnsi="Calibri" w:cs="Calibri"/>
          <w:bCs/>
          <w:sz w:val="22"/>
          <w:szCs w:val="18"/>
        </w:rPr>
        <w:tab/>
        <w:t>32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If I Die After Satisfying My Plan’s Retirement Eligibility Criteria?</w:t>
      </w:r>
      <w:r w:rsidRPr="0025444B">
        <w:rPr>
          <w:rFonts w:ascii="Calibri" w:hAnsi="Calibri" w:cs="Calibri"/>
          <w:bCs/>
          <w:sz w:val="22"/>
          <w:szCs w:val="18"/>
        </w:rPr>
        <w:tab/>
        <w:t>33</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if I Die After Having Enrolled in Health Care Coverage?</w:t>
      </w:r>
      <w:r w:rsidRPr="0025444B">
        <w:rPr>
          <w:rFonts w:ascii="Calibri" w:hAnsi="Calibri" w:cs="Calibri"/>
          <w:bCs/>
          <w:sz w:val="22"/>
          <w:szCs w:val="18"/>
        </w:rPr>
        <w:tab/>
        <w:t>33</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Are There Open Enrollment Periods?</w:t>
      </w:r>
      <w:r w:rsidRPr="0025444B">
        <w:rPr>
          <w:rFonts w:ascii="Calibri" w:hAnsi="Calibri" w:cs="Calibri"/>
          <w:bCs/>
          <w:sz w:val="22"/>
          <w:szCs w:val="18"/>
        </w:rPr>
        <w:tab/>
        <w:t>34</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 xml:space="preserve">What If I Am Eligible </w:t>
      </w:r>
      <w:r w:rsidR="00F40C95" w:rsidRPr="0025444B">
        <w:rPr>
          <w:rFonts w:ascii="Calibri" w:hAnsi="Calibri" w:cs="Calibri"/>
          <w:bCs/>
          <w:sz w:val="22"/>
          <w:szCs w:val="18"/>
        </w:rPr>
        <w:t>for</w:t>
      </w:r>
      <w:r w:rsidRPr="0025444B">
        <w:rPr>
          <w:rFonts w:ascii="Calibri" w:hAnsi="Calibri" w:cs="Calibri"/>
          <w:bCs/>
          <w:sz w:val="22"/>
          <w:szCs w:val="18"/>
        </w:rPr>
        <w:t xml:space="preserve"> Coverage Under </w:t>
      </w:r>
      <w:r w:rsidR="00F40C95" w:rsidRPr="0025444B">
        <w:rPr>
          <w:rFonts w:ascii="Calibri" w:hAnsi="Calibri" w:cs="Calibri"/>
          <w:bCs/>
          <w:sz w:val="22"/>
          <w:szCs w:val="18"/>
        </w:rPr>
        <w:t>an</w:t>
      </w:r>
      <w:r w:rsidRPr="0025444B">
        <w:rPr>
          <w:rFonts w:ascii="Calibri" w:hAnsi="Calibri" w:cs="Calibri"/>
          <w:bCs/>
          <w:sz w:val="22"/>
          <w:szCs w:val="18"/>
        </w:rPr>
        <w:t xml:space="preserve"> Employer’s Plan for Active Employees? </w:t>
      </w:r>
      <w:r w:rsidRPr="0025444B">
        <w:rPr>
          <w:rFonts w:ascii="Calibri" w:hAnsi="Calibri" w:cs="Calibri"/>
          <w:bCs/>
          <w:sz w:val="22"/>
          <w:szCs w:val="18"/>
        </w:rPr>
        <w:tab/>
        <w:t>34</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Can an Individual’s Coverage Cease If His or Her Status Changes?</w:t>
      </w:r>
      <w:r w:rsidRPr="0025444B">
        <w:rPr>
          <w:rFonts w:ascii="Calibri" w:hAnsi="Calibri" w:cs="Calibri"/>
          <w:bCs/>
          <w:sz w:val="22"/>
          <w:szCs w:val="18"/>
        </w:rPr>
        <w:tab/>
        <w:t>34</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If My Coverage is Cancelled Because of Something I Did or Failed to Do?</w:t>
      </w:r>
      <w:r w:rsidRPr="0025444B">
        <w:rPr>
          <w:rFonts w:ascii="Calibri" w:hAnsi="Calibri" w:cs="Calibri"/>
          <w:bCs/>
          <w:sz w:val="22"/>
          <w:szCs w:val="18"/>
        </w:rPr>
        <w:tab/>
        <w:t>34</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Do I Pay Premiums for the Health Insurance Plan Option That I Select?</w:t>
      </w:r>
      <w:r w:rsidRPr="0025444B">
        <w:rPr>
          <w:rFonts w:ascii="Calibri" w:hAnsi="Calibri" w:cs="Calibri"/>
          <w:bCs/>
          <w:sz w:val="22"/>
          <w:szCs w:val="18"/>
        </w:rPr>
        <w:tab/>
        <w:t>35</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 xml:space="preserve">Are the Health Insurance Plan Options </w:t>
      </w:r>
      <w:r w:rsidR="00F40C95" w:rsidRPr="0025444B">
        <w:rPr>
          <w:rFonts w:ascii="Calibri" w:hAnsi="Calibri" w:cs="Calibri"/>
          <w:bCs/>
          <w:sz w:val="22"/>
          <w:szCs w:val="18"/>
        </w:rPr>
        <w:t>and</w:t>
      </w:r>
      <w:r w:rsidRPr="0025444B">
        <w:rPr>
          <w:rFonts w:ascii="Calibri" w:hAnsi="Calibri" w:cs="Calibri"/>
          <w:bCs/>
          <w:sz w:val="22"/>
          <w:szCs w:val="18"/>
        </w:rPr>
        <w:t xml:space="preserve"> the Insurers Who Underwrite Them Subject to Change?</w:t>
      </w:r>
      <w:r w:rsidRPr="0025444B">
        <w:rPr>
          <w:rFonts w:ascii="Calibri" w:hAnsi="Calibri" w:cs="Calibri"/>
          <w:bCs/>
          <w:sz w:val="22"/>
          <w:szCs w:val="18"/>
        </w:rPr>
        <w:tab/>
        <w:t>35</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Is Health Insurance Coverage Under the Plan Available Nationwide?........</w:t>
      </w:r>
      <w:r w:rsidRPr="0025444B">
        <w:rPr>
          <w:rFonts w:ascii="Calibri" w:hAnsi="Calibri" w:cs="Calibri"/>
          <w:bCs/>
          <w:sz w:val="22"/>
          <w:szCs w:val="18"/>
        </w:rPr>
        <w:tab/>
        <w:t>36</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 xml:space="preserve">How Does Medicare Part D Impact </w:t>
      </w:r>
      <w:r w:rsidR="00F40C95" w:rsidRPr="0025444B">
        <w:rPr>
          <w:rFonts w:ascii="Calibri" w:hAnsi="Calibri" w:cs="Calibri"/>
          <w:bCs/>
          <w:sz w:val="22"/>
          <w:szCs w:val="18"/>
        </w:rPr>
        <w:t>the</w:t>
      </w:r>
      <w:r w:rsidRPr="0025444B">
        <w:rPr>
          <w:rFonts w:ascii="Calibri" w:hAnsi="Calibri" w:cs="Calibri"/>
          <w:bCs/>
          <w:sz w:val="22"/>
          <w:szCs w:val="18"/>
        </w:rPr>
        <w:t xml:space="preserve"> Plan?</w:t>
      </w:r>
      <w:r w:rsidRPr="0025444B">
        <w:rPr>
          <w:rFonts w:ascii="Calibri" w:hAnsi="Calibri" w:cs="Calibri"/>
          <w:bCs/>
          <w:sz w:val="22"/>
          <w:szCs w:val="18"/>
        </w:rPr>
        <w:tab/>
        <w:t>................................................36</w:t>
      </w: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t>Emeriti Health Insurance Plan Options – Benefits and claims</w:t>
      </w:r>
      <w:r w:rsidRPr="0025444B">
        <w:rPr>
          <w:rFonts w:ascii="Calibri" w:hAnsi="Calibri" w:cs="Calibri"/>
          <w:b/>
          <w:caps/>
          <w:color w:val="1F3864"/>
          <w:sz w:val="22"/>
          <w:szCs w:val="18"/>
        </w:rPr>
        <w:tab/>
        <w:t>37</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Do I File a Claim for Benefits Under the Emeriti Health Insurance Plan Options?</w:t>
      </w:r>
      <w:r w:rsidRPr="0025444B">
        <w:rPr>
          <w:rFonts w:ascii="Calibri" w:hAnsi="Calibri" w:cs="Calibri"/>
          <w:bCs/>
          <w:sz w:val="22"/>
          <w:szCs w:val="18"/>
        </w:rPr>
        <w:tab/>
        <w:t>37</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If I Have a Claim Under Health Insurance Other Than the Emeriti Health Insurance Plan Options?</w:t>
      </w:r>
      <w:r w:rsidRPr="0025444B">
        <w:rPr>
          <w:rFonts w:ascii="Calibri" w:hAnsi="Calibri" w:cs="Calibri"/>
          <w:bCs/>
          <w:sz w:val="22"/>
          <w:szCs w:val="18"/>
        </w:rPr>
        <w:tab/>
        <w:t>37</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If My Claim Relates to Payment of Premiums for the Emeriti Health Insurance Plan Options from My Accounts?</w:t>
      </w:r>
      <w:r w:rsidRPr="0025444B">
        <w:rPr>
          <w:rFonts w:ascii="Calibri" w:hAnsi="Calibri" w:cs="Calibri"/>
          <w:bCs/>
          <w:sz w:val="22"/>
          <w:szCs w:val="18"/>
        </w:rPr>
        <w:tab/>
        <w:t>37</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Happens If a Claim Is Overpaid?</w:t>
      </w:r>
      <w:r w:rsidRPr="0025444B">
        <w:rPr>
          <w:rFonts w:ascii="Calibri" w:hAnsi="Calibri" w:cs="Calibri"/>
          <w:bCs/>
          <w:sz w:val="22"/>
          <w:szCs w:val="18"/>
        </w:rPr>
        <w:tab/>
        <w:t>38</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 xml:space="preserve">Can Legal Action Be Brought Against the Plan </w:t>
      </w:r>
      <w:r w:rsidR="00F40C95" w:rsidRPr="0025444B">
        <w:rPr>
          <w:rFonts w:ascii="Calibri" w:hAnsi="Calibri" w:cs="Calibri"/>
          <w:bCs/>
          <w:sz w:val="22"/>
          <w:szCs w:val="18"/>
        </w:rPr>
        <w:t>for</w:t>
      </w:r>
      <w:r w:rsidRPr="0025444B">
        <w:rPr>
          <w:rFonts w:ascii="Calibri" w:hAnsi="Calibri" w:cs="Calibri"/>
          <w:bCs/>
          <w:sz w:val="22"/>
          <w:szCs w:val="18"/>
        </w:rPr>
        <w:t xml:space="preserve"> Benefit Claims?</w:t>
      </w:r>
      <w:r w:rsidRPr="0025444B">
        <w:rPr>
          <w:rFonts w:ascii="Calibri" w:hAnsi="Calibri" w:cs="Calibri"/>
          <w:bCs/>
          <w:sz w:val="22"/>
          <w:szCs w:val="18"/>
        </w:rPr>
        <w:tab/>
        <w:t>38</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Do Women with Cancer Have Any Special Rights?</w:t>
      </w:r>
      <w:r w:rsidRPr="0025444B">
        <w:rPr>
          <w:rFonts w:ascii="Calibri" w:hAnsi="Calibri" w:cs="Calibri"/>
          <w:bCs/>
          <w:sz w:val="22"/>
          <w:szCs w:val="18"/>
        </w:rPr>
        <w:tab/>
        <w:t>38</w:t>
      </w: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t>Ordering of multiple plans under the emeriti program</w:t>
      </w:r>
      <w:r w:rsidRPr="0025444B">
        <w:rPr>
          <w:rFonts w:ascii="Calibri" w:hAnsi="Calibri" w:cs="Calibri"/>
          <w:b/>
          <w:caps/>
          <w:color w:val="1F3864"/>
          <w:sz w:val="22"/>
          <w:szCs w:val="18"/>
        </w:rPr>
        <w:tab/>
        <w:t>39</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if I have been a participant in more than one plan established under the Emeriti Program?</w:t>
      </w:r>
      <w:r w:rsidRPr="0025444B">
        <w:rPr>
          <w:rFonts w:ascii="Calibri" w:hAnsi="Calibri" w:cs="Calibri"/>
          <w:bCs/>
          <w:sz w:val="22"/>
          <w:szCs w:val="18"/>
        </w:rPr>
        <w:tab/>
        <w:t>39</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Does My Participation in Multiple Plans Affect the Reimbursement of Qualified Medical Expenses?</w:t>
      </w:r>
      <w:r w:rsidRPr="0025444B">
        <w:rPr>
          <w:rFonts w:ascii="Calibri" w:hAnsi="Calibri" w:cs="Calibri"/>
          <w:bCs/>
          <w:sz w:val="22"/>
          <w:szCs w:val="18"/>
        </w:rPr>
        <w:tab/>
        <w:t>39</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Does My Participation in Multiple Plans Affect My Payment of Premiums for Health Insurance Premiums?</w:t>
      </w:r>
      <w:r w:rsidRPr="0025444B">
        <w:rPr>
          <w:rFonts w:ascii="Calibri" w:hAnsi="Calibri" w:cs="Calibri"/>
          <w:bCs/>
          <w:sz w:val="22"/>
          <w:szCs w:val="18"/>
        </w:rPr>
        <w:tab/>
        <w:t>39</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Does My Participation in Multiple Plans Affect My Health Insurance Coverage?</w:t>
      </w:r>
      <w:r w:rsidRPr="0025444B">
        <w:rPr>
          <w:rFonts w:ascii="Calibri" w:hAnsi="Calibri" w:cs="Calibri"/>
          <w:bCs/>
          <w:sz w:val="22"/>
          <w:szCs w:val="18"/>
        </w:rPr>
        <w:tab/>
        <w:t>39</w:t>
      </w: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t>plan administration</w:t>
      </w:r>
      <w:r w:rsidRPr="0025444B">
        <w:rPr>
          <w:rFonts w:ascii="Calibri" w:hAnsi="Calibri" w:cs="Calibri"/>
          <w:b/>
          <w:caps/>
          <w:color w:val="1F3864"/>
          <w:sz w:val="22"/>
          <w:szCs w:val="18"/>
        </w:rPr>
        <w:tab/>
        <w:t>40</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Who Administers the Plan?</w:t>
      </w:r>
      <w:r w:rsidRPr="0025444B">
        <w:rPr>
          <w:rFonts w:ascii="Calibri" w:hAnsi="Calibri" w:cs="Calibri"/>
          <w:bCs/>
          <w:sz w:val="22"/>
          <w:szCs w:val="18"/>
        </w:rPr>
        <w:tab/>
        <w:t>40</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Who Are the Plan’s Service Providers and What Are Their Functions?</w:t>
      </w:r>
      <w:r w:rsidRPr="0025444B">
        <w:rPr>
          <w:rFonts w:ascii="Calibri" w:hAnsi="Calibri" w:cs="Calibri"/>
          <w:bCs/>
          <w:sz w:val="22"/>
          <w:szCs w:val="18"/>
        </w:rPr>
        <w:tab/>
        <w:t>40</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Can the Service Providers Change? .............................................................</w:t>
      </w:r>
      <w:r w:rsidRPr="0025444B">
        <w:rPr>
          <w:rFonts w:ascii="Calibri" w:hAnsi="Calibri" w:cs="Calibri"/>
          <w:bCs/>
          <w:sz w:val="22"/>
          <w:szCs w:val="18"/>
        </w:rPr>
        <w:tab/>
        <w:t>.41</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Who Is the Trustee?</w:t>
      </w:r>
      <w:r w:rsidRPr="0025444B">
        <w:rPr>
          <w:rFonts w:ascii="Calibri" w:hAnsi="Calibri" w:cs="Calibri"/>
          <w:bCs/>
          <w:sz w:val="22"/>
          <w:szCs w:val="18"/>
        </w:rPr>
        <w:tab/>
        <w:t>41</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Protection Does the Use of a VEBA Trust Provide?........................</w:t>
      </w:r>
      <w:r w:rsidRPr="0025444B">
        <w:rPr>
          <w:rFonts w:ascii="Calibri" w:hAnsi="Calibri" w:cs="Calibri"/>
          <w:bCs/>
          <w:sz w:val="22"/>
          <w:szCs w:val="18"/>
        </w:rPr>
        <w:tab/>
        <w:t>....41</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 xml:space="preserve">What Government Reporting is Done </w:t>
      </w:r>
      <w:r w:rsidR="00F40C95" w:rsidRPr="0025444B">
        <w:rPr>
          <w:rFonts w:ascii="Calibri" w:hAnsi="Calibri" w:cs="Calibri"/>
          <w:bCs/>
          <w:sz w:val="22"/>
          <w:szCs w:val="18"/>
        </w:rPr>
        <w:t>for</w:t>
      </w:r>
      <w:r w:rsidRPr="0025444B">
        <w:rPr>
          <w:rFonts w:ascii="Calibri" w:hAnsi="Calibri" w:cs="Calibri"/>
          <w:bCs/>
          <w:sz w:val="22"/>
          <w:szCs w:val="18"/>
        </w:rPr>
        <w:t xml:space="preserve"> The Plan?</w:t>
      </w:r>
      <w:r w:rsidRPr="0025444B">
        <w:rPr>
          <w:rFonts w:ascii="Calibri" w:hAnsi="Calibri" w:cs="Calibri"/>
          <w:bCs/>
          <w:sz w:val="22"/>
          <w:szCs w:val="18"/>
        </w:rPr>
        <w:tab/>
        <w:t>……………………….…41</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Do I Receive Any Information Connected to the Plan’s Annual Report to the Government?</w:t>
      </w:r>
      <w:r w:rsidRPr="0025444B">
        <w:rPr>
          <w:rFonts w:ascii="Calibri" w:hAnsi="Calibri" w:cs="Calibri"/>
          <w:bCs/>
          <w:sz w:val="22"/>
          <w:szCs w:val="18"/>
        </w:rPr>
        <w:tab/>
        <w:t>41</w:t>
      </w: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t>legal considerations Under ERISA AND THE SECURITIES LAWS</w:t>
      </w:r>
      <w:r w:rsidRPr="0025444B">
        <w:rPr>
          <w:rFonts w:ascii="Calibri" w:hAnsi="Calibri" w:cs="Calibri"/>
          <w:b/>
          <w:caps/>
          <w:color w:val="1F3864"/>
          <w:sz w:val="22"/>
          <w:szCs w:val="18"/>
        </w:rPr>
        <w:tab/>
        <w:t>42</w:t>
      </w: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t>statement of erisa rights</w:t>
      </w:r>
      <w:r w:rsidRPr="0025444B">
        <w:rPr>
          <w:rFonts w:ascii="Calibri" w:hAnsi="Calibri" w:cs="Calibri"/>
          <w:b/>
          <w:caps/>
          <w:color w:val="1F3864"/>
          <w:sz w:val="22"/>
          <w:szCs w:val="18"/>
        </w:rPr>
        <w:tab/>
        <w:t>43</w:t>
      </w: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t>COBRA Continuation coverage</w:t>
      </w:r>
      <w:r w:rsidRPr="0025444B">
        <w:rPr>
          <w:rFonts w:ascii="Calibri" w:hAnsi="Calibri" w:cs="Calibri"/>
          <w:b/>
          <w:caps/>
          <w:color w:val="1F3864"/>
          <w:sz w:val="22"/>
          <w:szCs w:val="18"/>
        </w:rPr>
        <w:tab/>
        <w:t>45</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is COBRA Continuation Coverage?</w:t>
      </w:r>
      <w:r w:rsidRPr="0025444B">
        <w:rPr>
          <w:rFonts w:ascii="Calibri" w:hAnsi="Calibri" w:cs="Calibri"/>
          <w:bCs/>
          <w:sz w:val="22"/>
          <w:szCs w:val="18"/>
        </w:rPr>
        <w:tab/>
        <w:t>45</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Who Is Entitled to Elect COBRA Continuation Coverage?</w:t>
      </w:r>
      <w:r w:rsidRPr="0025444B">
        <w:rPr>
          <w:rFonts w:ascii="Calibri" w:hAnsi="Calibri" w:cs="Calibri"/>
          <w:bCs/>
          <w:sz w:val="22"/>
          <w:szCs w:val="18"/>
        </w:rPr>
        <w:tab/>
        <w:t>45</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Does COBRA Apply to This Plan?</w:t>
      </w:r>
      <w:r w:rsidRPr="0025444B">
        <w:rPr>
          <w:rFonts w:ascii="Calibri" w:hAnsi="Calibri" w:cs="Calibri"/>
          <w:bCs/>
          <w:sz w:val="22"/>
          <w:szCs w:val="18"/>
        </w:rPr>
        <w:tab/>
        <w:t>45</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Long Does Continuation Coverage Last?</w:t>
      </w:r>
      <w:r w:rsidRPr="0025444B">
        <w:rPr>
          <w:rFonts w:ascii="Calibri" w:hAnsi="Calibri" w:cs="Calibri"/>
          <w:bCs/>
          <w:sz w:val="22"/>
          <w:szCs w:val="18"/>
        </w:rPr>
        <w:tab/>
        <w:t>45</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Much is the Premium for Continued Coverage in the Emeriti Health Insurance Plan Options?</w:t>
      </w:r>
      <w:r w:rsidRPr="0025444B">
        <w:rPr>
          <w:rFonts w:ascii="Calibri" w:hAnsi="Calibri" w:cs="Calibri"/>
          <w:bCs/>
          <w:sz w:val="22"/>
          <w:szCs w:val="18"/>
        </w:rPr>
        <w:tab/>
        <w:t>45</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Can the Plan Terminate the Qualified Beneficiary’s Continuation Coverage if He or She Fails to Pay the Required Premium?</w:t>
      </w:r>
      <w:r w:rsidRPr="0025444B">
        <w:rPr>
          <w:rFonts w:ascii="Calibri" w:hAnsi="Calibri" w:cs="Calibri"/>
          <w:bCs/>
          <w:sz w:val="22"/>
          <w:szCs w:val="18"/>
        </w:rPr>
        <w:tab/>
        <w:t>45</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Can the Plan Terminate the Qualified Beneficiary’s Continuation Coverage for Other Reasons?</w:t>
      </w:r>
      <w:r w:rsidRPr="0025444B">
        <w:rPr>
          <w:rFonts w:ascii="Calibri" w:hAnsi="Calibri" w:cs="Calibri"/>
          <w:bCs/>
          <w:sz w:val="22"/>
          <w:szCs w:val="18"/>
        </w:rPr>
        <w:tab/>
        <w:t>46</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How Does a Qualified Beneficiary Elect Continuation Coverage?</w:t>
      </w:r>
      <w:r w:rsidRPr="0025444B">
        <w:rPr>
          <w:rFonts w:ascii="Calibri" w:hAnsi="Calibri" w:cs="Calibri"/>
          <w:bCs/>
          <w:sz w:val="22"/>
          <w:szCs w:val="18"/>
        </w:rPr>
        <w:tab/>
        <w:t>46</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if an Individual is a Qualified Beneficiary and an Alternate Account Holder Under the Next Section Entitled “Domestic Relations Orders”?</w:t>
      </w:r>
      <w:r w:rsidRPr="0025444B">
        <w:rPr>
          <w:rFonts w:ascii="Calibri" w:hAnsi="Calibri" w:cs="Calibri"/>
          <w:bCs/>
          <w:sz w:val="22"/>
          <w:szCs w:val="18"/>
        </w:rPr>
        <w:tab/>
        <w:t>47</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if I Have Questions About COBRA Continuation Coverage?</w:t>
      </w:r>
      <w:r w:rsidRPr="0025444B">
        <w:rPr>
          <w:rFonts w:ascii="Calibri" w:hAnsi="Calibri" w:cs="Calibri"/>
          <w:bCs/>
          <w:sz w:val="22"/>
          <w:szCs w:val="18"/>
        </w:rPr>
        <w:tab/>
        <w:t>47</w:t>
      </w: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t>General notice of cobra continuation coverage Rights</w:t>
      </w:r>
      <w:r w:rsidRPr="0025444B">
        <w:rPr>
          <w:rFonts w:ascii="Calibri" w:hAnsi="Calibri" w:cs="Calibri"/>
          <w:b/>
          <w:caps/>
          <w:color w:val="1F3864"/>
          <w:sz w:val="22"/>
          <w:szCs w:val="18"/>
        </w:rPr>
        <w:tab/>
        <w:t>48</w:t>
      </w: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t>Domestic relations orders</w:t>
      </w:r>
      <w:r w:rsidRPr="0025444B">
        <w:rPr>
          <w:rFonts w:ascii="Calibri" w:hAnsi="Calibri" w:cs="Calibri"/>
          <w:b/>
          <w:caps/>
          <w:color w:val="1F3864"/>
          <w:sz w:val="22"/>
          <w:szCs w:val="18"/>
        </w:rPr>
        <w:tab/>
        <w:t>51</w:t>
      </w: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t>qualified medical child support orders</w:t>
      </w:r>
      <w:r w:rsidRPr="0025444B">
        <w:rPr>
          <w:rFonts w:ascii="Calibri" w:hAnsi="Calibri" w:cs="Calibri"/>
          <w:b/>
          <w:caps/>
          <w:color w:val="1F3864"/>
          <w:sz w:val="22"/>
          <w:szCs w:val="18"/>
        </w:rPr>
        <w:tab/>
        <w:t>52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Where Should a Medical Child Support Order Be Sent for Processing?</w:t>
      </w:r>
      <w:r w:rsidRPr="0025444B">
        <w:rPr>
          <w:rFonts w:ascii="Calibri" w:hAnsi="Calibri" w:cs="Calibri"/>
          <w:bCs/>
          <w:sz w:val="22"/>
          <w:szCs w:val="18"/>
        </w:rPr>
        <w:tab/>
        <w:t>52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If the Participant Is Not Eligible for Medical Benefits?</w:t>
      </w:r>
      <w:r w:rsidRPr="0025444B">
        <w:rPr>
          <w:rFonts w:ascii="Calibri" w:hAnsi="Calibri" w:cs="Calibri"/>
          <w:bCs/>
          <w:sz w:val="22"/>
          <w:szCs w:val="18"/>
        </w:rPr>
        <w:tab/>
        <w:t>52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Happens If the QMCSO Is Approved?</w:t>
      </w:r>
      <w:r w:rsidRPr="0025444B">
        <w:rPr>
          <w:rFonts w:ascii="Calibri" w:hAnsi="Calibri" w:cs="Calibri"/>
          <w:bCs/>
          <w:sz w:val="22"/>
          <w:szCs w:val="18"/>
        </w:rPr>
        <w:tab/>
        <w:t>52</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Does the Plan Honor National Medical Support Notices?</w:t>
      </w:r>
      <w:r w:rsidRPr="0025444B">
        <w:rPr>
          <w:rFonts w:ascii="Calibri" w:hAnsi="Calibri" w:cs="Calibri"/>
          <w:bCs/>
          <w:sz w:val="22"/>
          <w:szCs w:val="18"/>
        </w:rPr>
        <w:tab/>
        <w:t>52</w:t>
      </w: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r w:rsidRPr="0025444B">
        <w:rPr>
          <w:rFonts w:ascii="Calibri" w:hAnsi="Calibri" w:cs="Calibri"/>
          <w:b/>
          <w:caps/>
          <w:color w:val="1F3864"/>
          <w:sz w:val="22"/>
          <w:szCs w:val="18"/>
        </w:rPr>
        <w:t>Amendment, termination, and withdrawal</w:t>
      </w:r>
      <w:r w:rsidRPr="0025444B">
        <w:rPr>
          <w:rFonts w:ascii="Calibri" w:hAnsi="Calibri" w:cs="Calibri"/>
          <w:b/>
          <w:caps/>
          <w:color w:val="1F3864"/>
          <w:sz w:val="22"/>
          <w:szCs w:val="18"/>
        </w:rPr>
        <w:tab/>
        <w:t>53</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Can the Plan Sponsor Amend or Terminate the Plan?</w:t>
      </w:r>
      <w:r w:rsidRPr="0025444B">
        <w:rPr>
          <w:rFonts w:ascii="Calibri" w:hAnsi="Calibri" w:cs="Calibri"/>
          <w:bCs/>
          <w:sz w:val="22"/>
          <w:szCs w:val="18"/>
        </w:rPr>
        <w:tab/>
        <w:t>53</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Can Emeriti Amend or Terminate the Program?</w:t>
      </w:r>
      <w:r w:rsidRPr="0025444B">
        <w:rPr>
          <w:rFonts w:ascii="Calibri" w:hAnsi="Calibri" w:cs="Calibri"/>
          <w:bCs/>
          <w:sz w:val="22"/>
          <w:szCs w:val="18"/>
        </w:rPr>
        <w:tab/>
        <w:t>53</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Am I Guaranteed a Right to Coverage Under the Emeriti Health Insurance Plan Options?</w:t>
      </w:r>
      <w:r w:rsidRPr="0025444B">
        <w:rPr>
          <w:rFonts w:ascii="Calibri" w:hAnsi="Calibri" w:cs="Calibri"/>
          <w:bCs/>
          <w:sz w:val="22"/>
          <w:szCs w:val="18"/>
        </w:rPr>
        <w:tab/>
        <w:t>53</w:t>
      </w:r>
    </w:p>
    <w:p w:rsidR="0025444B" w:rsidRPr="0025444B" w:rsidRDefault="0025444B" w:rsidP="0025444B">
      <w:pPr>
        <w:keepLines/>
        <w:tabs>
          <w:tab w:val="right" w:leader="dot" w:pos="8560"/>
        </w:tabs>
        <w:spacing w:after="120"/>
        <w:ind w:right="720"/>
        <w:jc w:val="left"/>
        <w:rPr>
          <w:rFonts w:ascii="Calibri" w:hAnsi="Calibri" w:cs="Calibri"/>
          <w:bCs/>
          <w:sz w:val="22"/>
          <w:szCs w:val="18"/>
        </w:rPr>
      </w:pPr>
      <w:r w:rsidRPr="0025444B">
        <w:rPr>
          <w:rFonts w:ascii="Calibri" w:hAnsi="Calibri" w:cs="Calibri"/>
          <w:bCs/>
          <w:sz w:val="22"/>
          <w:szCs w:val="18"/>
        </w:rPr>
        <w:t>What if the Plan Sponsor Withdraws from the Emeriti Program?</w:t>
      </w:r>
      <w:r w:rsidRPr="0025444B">
        <w:rPr>
          <w:rFonts w:ascii="Calibri" w:hAnsi="Calibri" w:cs="Calibri"/>
          <w:bCs/>
          <w:sz w:val="22"/>
          <w:szCs w:val="18"/>
        </w:rPr>
        <w:tab/>
        <w:t>54</w:t>
      </w:r>
    </w:p>
    <w:p w:rsidR="0025444B" w:rsidRPr="0025444B" w:rsidRDefault="0025444B" w:rsidP="0025444B">
      <w:pPr>
        <w:keepLines/>
        <w:tabs>
          <w:tab w:val="right" w:leader="dot" w:pos="8560"/>
        </w:tabs>
        <w:spacing w:after="120"/>
        <w:ind w:right="720"/>
        <w:rPr>
          <w:rFonts w:ascii="Calibri" w:hAnsi="Calibri" w:cs="Calibri"/>
          <w:b/>
          <w:caps/>
          <w:color w:val="1F3864"/>
          <w:sz w:val="22"/>
          <w:szCs w:val="18"/>
        </w:rPr>
      </w:pPr>
    </w:p>
    <w:p w:rsidR="0025444B" w:rsidRPr="0025444B" w:rsidRDefault="0025444B" w:rsidP="0025444B">
      <w:pPr>
        <w:keepLines/>
        <w:tabs>
          <w:tab w:val="right" w:leader="dot" w:pos="8560"/>
        </w:tabs>
        <w:ind w:right="720"/>
        <w:rPr>
          <w:rFonts w:ascii="Calibri" w:hAnsi="Calibri" w:cs="Calibri"/>
          <w:b/>
          <w:caps/>
          <w:color w:val="1F3864"/>
          <w:sz w:val="22"/>
          <w:szCs w:val="18"/>
        </w:rPr>
      </w:pPr>
      <w:r w:rsidRPr="0025444B">
        <w:rPr>
          <w:rFonts w:ascii="Calibri" w:hAnsi="Calibri" w:cs="Calibri"/>
          <w:b/>
          <w:caps/>
          <w:color w:val="1F3864"/>
          <w:sz w:val="22"/>
          <w:szCs w:val="18"/>
        </w:rPr>
        <w:t>Health privacy</w:t>
      </w:r>
      <w:r w:rsidRPr="0025444B">
        <w:rPr>
          <w:rFonts w:ascii="Calibri" w:hAnsi="Calibri" w:cs="Calibri"/>
          <w:b/>
          <w:caps/>
          <w:color w:val="1F3864"/>
          <w:sz w:val="22"/>
          <w:szCs w:val="18"/>
        </w:rPr>
        <w:tab/>
        <w:t>55</w:t>
      </w:r>
    </w:p>
    <w:p w:rsidR="0025444B" w:rsidRPr="0025444B" w:rsidRDefault="0025444B" w:rsidP="0025444B">
      <w:pPr>
        <w:keepLines/>
        <w:tabs>
          <w:tab w:val="right" w:leader="dot" w:pos="8560"/>
        </w:tabs>
        <w:ind w:right="720"/>
        <w:rPr>
          <w:rFonts w:ascii="Calibri" w:hAnsi="Calibri" w:cs="Calibri"/>
          <w:b/>
          <w:caps/>
          <w:color w:val="1F3864"/>
          <w:sz w:val="22"/>
          <w:szCs w:val="18"/>
        </w:rPr>
      </w:pPr>
      <w:r w:rsidRPr="0025444B">
        <w:rPr>
          <w:rFonts w:ascii="Calibri" w:hAnsi="Calibri" w:cs="Calibri"/>
          <w:b/>
          <w:caps/>
          <w:color w:val="1F3864"/>
          <w:sz w:val="22"/>
          <w:szCs w:val="18"/>
        </w:rPr>
        <w:t>Tax effects of participation in the plan</w:t>
      </w:r>
      <w:r w:rsidRPr="0025444B">
        <w:rPr>
          <w:rFonts w:ascii="Calibri" w:hAnsi="Calibri" w:cs="Calibri"/>
          <w:b/>
          <w:caps/>
          <w:color w:val="1F3864"/>
          <w:sz w:val="22"/>
          <w:szCs w:val="18"/>
        </w:rPr>
        <w:tab/>
        <w:t>56</w:t>
      </w:r>
    </w:p>
    <w:p w:rsidR="0025444B" w:rsidRPr="0025444B" w:rsidRDefault="0025444B" w:rsidP="0025444B">
      <w:pPr>
        <w:keepLines/>
        <w:tabs>
          <w:tab w:val="right" w:leader="dot" w:pos="8560"/>
        </w:tabs>
        <w:ind w:right="720"/>
        <w:rPr>
          <w:rFonts w:ascii="Calibri" w:hAnsi="Calibri" w:cs="Calibri"/>
          <w:b/>
          <w:caps/>
          <w:color w:val="1F3864"/>
          <w:sz w:val="22"/>
          <w:szCs w:val="18"/>
        </w:rPr>
      </w:pPr>
      <w:r w:rsidRPr="0025444B">
        <w:rPr>
          <w:rFonts w:ascii="Calibri" w:hAnsi="Calibri" w:cs="Calibri"/>
          <w:b/>
          <w:caps/>
          <w:color w:val="1F3864"/>
          <w:sz w:val="22"/>
          <w:szCs w:val="18"/>
        </w:rPr>
        <w:t>SECURITIES LAW STATUS</w:t>
      </w:r>
      <w:r>
        <w:rPr>
          <w:rFonts w:ascii="Calibri" w:hAnsi="Calibri" w:cs="Calibri"/>
          <w:b/>
          <w:caps/>
          <w:color w:val="1F3864"/>
          <w:sz w:val="22"/>
          <w:szCs w:val="18"/>
        </w:rPr>
        <w:tab/>
      </w:r>
      <w:r w:rsidRPr="0025444B">
        <w:rPr>
          <w:rFonts w:ascii="Calibri" w:hAnsi="Calibri" w:cs="Calibri"/>
          <w:b/>
          <w:caps/>
          <w:color w:val="1F3864"/>
          <w:sz w:val="22"/>
          <w:szCs w:val="18"/>
        </w:rPr>
        <w:t>58</w:t>
      </w:r>
    </w:p>
    <w:p w:rsidR="0025444B" w:rsidRPr="0025444B" w:rsidRDefault="0025444B" w:rsidP="0025444B">
      <w:pPr>
        <w:keepLines/>
        <w:tabs>
          <w:tab w:val="right" w:leader="dot" w:pos="8560"/>
        </w:tabs>
        <w:ind w:right="720"/>
        <w:rPr>
          <w:rFonts w:ascii="Calibri" w:hAnsi="Calibri" w:cs="Calibri"/>
          <w:b/>
          <w:caps/>
          <w:color w:val="1F3864"/>
          <w:sz w:val="22"/>
          <w:szCs w:val="18"/>
        </w:rPr>
      </w:pPr>
      <w:r w:rsidRPr="0025444B">
        <w:rPr>
          <w:rFonts w:ascii="Calibri" w:hAnsi="Calibri" w:cs="Calibri"/>
          <w:b/>
          <w:caps/>
          <w:color w:val="1F3864"/>
          <w:sz w:val="22"/>
          <w:szCs w:val="18"/>
        </w:rPr>
        <w:t>IMPORTANT INFORMATION ABOUT THE PLAN</w:t>
      </w:r>
      <w:r>
        <w:rPr>
          <w:rFonts w:ascii="Calibri" w:hAnsi="Calibri" w:cs="Calibri"/>
          <w:b/>
          <w:caps/>
          <w:color w:val="1F3864"/>
          <w:sz w:val="22"/>
          <w:szCs w:val="18"/>
        </w:rPr>
        <w:tab/>
      </w:r>
      <w:r w:rsidRPr="0025444B">
        <w:rPr>
          <w:rFonts w:ascii="Calibri" w:hAnsi="Calibri" w:cs="Calibri"/>
          <w:b/>
          <w:caps/>
          <w:color w:val="1F3864"/>
          <w:sz w:val="22"/>
          <w:szCs w:val="18"/>
        </w:rPr>
        <w:t>59</w:t>
      </w:r>
    </w:p>
    <w:p w:rsidR="0025444B" w:rsidRPr="0025444B" w:rsidRDefault="0025444B" w:rsidP="0025444B">
      <w:pPr>
        <w:keepLines/>
        <w:tabs>
          <w:tab w:val="right" w:leader="dot" w:pos="8560"/>
        </w:tabs>
        <w:ind w:right="720"/>
        <w:rPr>
          <w:rFonts w:ascii="Calibri" w:hAnsi="Calibri" w:cs="Calibri"/>
          <w:b/>
          <w:caps/>
          <w:color w:val="1F3864"/>
          <w:sz w:val="22"/>
          <w:szCs w:val="18"/>
        </w:rPr>
        <w:sectPr w:rsidR="0025444B" w:rsidRPr="0025444B" w:rsidSect="00296D28">
          <w:headerReference w:type="default" r:id="rId14"/>
          <w:footerReference w:type="default" r:id="rId15"/>
          <w:pgSz w:w="12240" w:h="15840"/>
          <w:pgMar w:top="1440" w:right="1800" w:bottom="1440" w:left="1800" w:header="720" w:footer="720" w:gutter="0"/>
          <w:pgNumType w:fmt="lowerRoman" w:start="1"/>
          <w:cols w:space="720"/>
          <w:titlePg/>
          <w:docGrid w:linePitch="326"/>
        </w:sectPr>
      </w:pPr>
      <w:r w:rsidRPr="0025444B">
        <w:rPr>
          <w:rFonts w:ascii="Calibri" w:hAnsi="Calibri" w:cs="Calibri"/>
          <w:b/>
          <w:caps/>
          <w:color w:val="1F3864"/>
          <w:sz w:val="22"/>
          <w:szCs w:val="18"/>
        </w:rPr>
        <w:t>APPENDICES</w:t>
      </w:r>
      <w:r w:rsidRPr="0025444B">
        <w:rPr>
          <w:rFonts w:ascii="Calibri" w:hAnsi="Calibri" w:cs="Calibri"/>
          <w:b/>
          <w:caps/>
          <w:color w:val="1F3864"/>
          <w:sz w:val="22"/>
          <w:szCs w:val="18"/>
        </w:rPr>
        <w:tab/>
        <w:t>6</w:t>
      </w:r>
      <w:r>
        <w:rPr>
          <w:rFonts w:ascii="Calibri" w:hAnsi="Calibri" w:cs="Calibri"/>
          <w:b/>
          <w:caps/>
          <w:color w:val="1F3864"/>
          <w:sz w:val="22"/>
          <w:szCs w:val="18"/>
        </w:rPr>
        <w:t>0</w:t>
      </w:r>
    </w:p>
    <w:p w:rsidR="006348B3" w:rsidRPr="004C4CF9" w:rsidRDefault="006348B3" w:rsidP="00F40C95">
      <w:pPr>
        <w:pStyle w:val="EmeritiL1"/>
        <w:pageBreakBefore/>
        <w:pBdr>
          <w:top w:val="single" w:sz="4" w:space="12" w:color="auto"/>
          <w:bottom w:val="single" w:sz="4" w:space="1" w:color="auto"/>
        </w:pBdr>
        <w:tabs>
          <w:tab w:val="clear" w:pos="720"/>
        </w:tabs>
        <w:rPr>
          <w:rFonts w:ascii="Calibri" w:hAnsi="Calibri" w:cs="Calibri"/>
          <w:sz w:val="22"/>
          <w:szCs w:val="22"/>
        </w:rPr>
      </w:pPr>
      <w:r w:rsidRPr="004C4CF9">
        <w:rPr>
          <w:rFonts w:ascii="Calibri" w:hAnsi="Calibri" w:cs="Calibri"/>
          <w:sz w:val="22"/>
          <w:szCs w:val="22"/>
        </w:rPr>
        <w:t>defined terms</w:t>
      </w:r>
      <w:bookmarkEnd w:id="0"/>
    </w:p>
    <w:p w:rsidR="006348B3" w:rsidRPr="004C4CF9" w:rsidRDefault="006348B3" w:rsidP="006348B3">
      <w:pPr>
        <w:rPr>
          <w:rFonts w:ascii="Calibri" w:hAnsi="Calibri" w:cs="Calibri"/>
          <w:sz w:val="22"/>
          <w:szCs w:val="22"/>
        </w:rPr>
      </w:pPr>
      <w:r w:rsidRPr="004C4CF9">
        <w:rPr>
          <w:rFonts w:ascii="Calibri" w:hAnsi="Calibri" w:cs="Calibri"/>
          <w:sz w:val="22"/>
          <w:szCs w:val="22"/>
        </w:rPr>
        <w:t xml:space="preserve">Most of the terms used in this SPD are self-explanatory or are explained when they </w:t>
      </w:r>
      <w:r w:rsidR="00AB0498" w:rsidRPr="004C4CF9">
        <w:rPr>
          <w:rFonts w:ascii="Calibri" w:hAnsi="Calibri" w:cs="Calibri"/>
          <w:sz w:val="22"/>
          <w:szCs w:val="22"/>
        </w:rPr>
        <w:t xml:space="preserve">first </w:t>
      </w:r>
      <w:r w:rsidRPr="004C4CF9">
        <w:rPr>
          <w:rFonts w:ascii="Calibri" w:hAnsi="Calibri" w:cs="Calibri"/>
          <w:sz w:val="22"/>
          <w:szCs w:val="22"/>
        </w:rPr>
        <w:t xml:space="preserve">appear.  </w:t>
      </w:r>
      <w:r w:rsidR="00AB0498" w:rsidRPr="004C4CF9">
        <w:rPr>
          <w:rFonts w:ascii="Calibri" w:hAnsi="Calibri" w:cs="Calibri"/>
          <w:sz w:val="22"/>
          <w:szCs w:val="22"/>
        </w:rPr>
        <w:t>For further explanation of most of these terms, you may also refer to the Plan document.</w:t>
      </w:r>
    </w:p>
    <w:p w:rsidR="00DF3161" w:rsidRPr="004C4CF9" w:rsidRDefault="00DF3161" w:rsidP="003D0DDA">
      <w:pPr>
        <w:pStyle w:val="EmeritiL1"/>
        <w:pageBreakBefore/>
        <w:pBdr>
          <w:top w:val="single" w:sz="4" w:space="12" w:color="auto"/>
          <w:bottom w:val="single" w:sz="4" w:space="1" w:color="auto"/>
        </w:pBdr>
        <w:tabs>
          <w:tab w:val="clear" w:pos="720"/>
        </w:tabs>
        <w:rPr>
          <w:rFonts w:ascii="Calibri" w:hAnsi="Calibri" w:cs="Calibri"/>
          <w:sz w:val="22"/>
          <w:szCs w:val="22"/>
        </w:rPr>
      </w:pPr>
      <w:bookmarkStart w:id="2" w:name="_Toc133117564"/>
      <w:r w:rsidRPr="004C4CF9">
        <w:rPr>
          <w:rFonts w:ascii="Calibri" w:hAnsi="Calibri" w:cs="Calibri"/>
          <w:sz w:val="22"/>
          <w:szCs w:val="22"/>
        </w:rPr>
        <w:t>Participa</w:t>
      </w:r>
      <w:r w:rsidR="00B70DF6" w:rsidRPr="004C4CF9">
        <w:rPr>
          <w:rFonts w:ascii="Calibri" w:hAnsi="Calibri" w:cs="Calibri"/>
          <w:sz w:val="22"/>
          <w:szCs w:val="22"/>
        </w:rPr>
        <w:t>nts</w:t>
      </w:r>
      <w:r w:rsidR="00F979F6" w:rsidRPr="004C4CF9">
        <w:rPr>
          <w:rFonts w:ascii="Calibri" w:hAnsi="Calibri" w:cs="Calibri"/>
          <w:sz w:val="22"/>
          <w:szCs w:val="22"/>
        </w:rPr>
        <w:t xml:space="preserve"> </w:t>
      </w:r>
      <w:smartTag w:uri="urn:schemas-microsoft-com:office:smarttags" w:element="stockticker">
        <w:r w:rsidR="00F979F6" w:rsidRPr="004C4CF9">
          <w:rPr>
            <w:rFonts w:ascii="Calibri" w:hAnsi="Calibri" w:cs="Calibri"/>
            <w:sz w:val="22"/>
            <w:szCs w:val="22"/>
          </w:rPr>
          <w:t>and</w:t>
        </w:r>
      </w:smartTag>
      <w:r w:rsidR="00F979F6" w:rsidRPr="004C4CF9">
        <w:rPr>
          <w:rFonts w:ascii="Calibri" w:hAnsi="Calibri" w:cs="Calibri"/>
          <w:sz w:val="22"/>
          <w:szCs w:val="22"/>
        </w:rPr>
        <w:t xml:space="preserve"> </w:t>
      </w:r>
      <w:r w:rsidR="00B70DF6" w:rsidRPr="004C4CF9">
        <w:rPr>
          <w:rFonts w:ascii="Calibri" w:hAnsi="Calibri" w:cs="Calibri"/>
          <w:sz w:val="22"/>
          <w:szCs w:val="22"/>
        </w:rPr>
        <w:t>Eligible family members</w:t>
      </w:r>
      <w:bookmarkEnd w:id="2"/>
    </w:p>
    <w:p w:rsidR="00DF3161" w:rsidRPr="004C4CF9" w:rsidRDefault="00DF3161" w:rsidP="00DF3161">
      <w:pPr>
        <w:pStyle w:val="EmeritiL2"/>
        <w:rPr>
          <w:rFonts w:ascii="Calibri" w:hAnsi="Calibri" w:cs="Calibri"/>
          <w:sz w:val="22"/>
          <w:szCs w:val="22"/>
        </w:rPr>
      </w:pPr>
      <w:bookmarkStart w:id="3" w:name="_Toc133117565"/>
      <w:r w:rsidRPr="004C4CF9">
        <w:rPr>
          <w:rFonts w:ascii="Calibri" w:hAnsi="Calibri" w:cs="Calibri"/>
          <w:sz w:val="22"/>
          <w:szCs w:val="22"/>
        </w:rPr>
        <w:t>Who is Eligible to Participate?</w:t>
      </w:r>
      <w:bookmarkEnd w:id="3"/>
    </w:p>
    <w:p w:rsidR="00243F22" w:rsidRPr="004C4CF9" w:rsidRDefault="00DF3161" w:rsidP="00DF3161">
      <w:pPr>
        <w:rPr>
          <w:rFonts w:ascii="Calibri" w:hAnsi="Calibri" w:cs="Calibri"/>
          <w:sz w:val="22"/>
          <w:szCs w:val="22"/>
        </w:rPr>
      </w:pPr>
      <w:r w:rsidRPr="004C4CF9">
        <w:rPr>
          <w:rFonts w:ascii="Calibri" w:hAnsi="Calibri" w:cs="Calibri"/>
          <w:sz w:val="22"/>
          <w:szCs w:val="22"/>
        </w:rPr>
        <w:t>You can participate in the Plan as an “Eligible Employee” if you are a common law employee of the Employer and you are at least</w:t>
      </w:r>
      <w:r w:rsidR="008A4F46" w:rsidRPr="004C4CF9">
        <w:rPr>
          <w:rFonts w:ascii="Calibri" w:hAnsi="Calibri" w:cs="Calibri"/>
          <w:sz w:val="22"/>
          <w:szCs w:val="22"/>
        </w:rPr>
        <w:t xml:space="preserve"> age</w:t>
      </w:r>
      <w:r w:rsidRPr="004C4CF9">
        <w:rPr>
          <w:rFonts w:ascii="Calibri" w:hAnsi="Calibri" w:cs="Calibri"/>
          <w:sz w:val="22"/>
          <w:szCs w:val="22"/>
        </w:rPr>
        <w:t xml:space="preserve"> </w:t>
      </w:r>
      <w:r w:rsidR="002804B1" w:rsidRPr="004C4CF9">
        <w:rPr>
          <w:rFonts w:ascii="Calibri" w:hAnsi="Calibri" w:cs="Calibri"/>
          <w:sz w:val="22"/>
          <w:szCs w:val="22"/>
        </w:rPr>
        <w:t xml:space="preserve">21 for making voluntary contributions </w:t>
      </w:r>
      <w:r w:rsidR="00AB0498" w:rsidRPr="004C4CF9">
        <w:rPr>
          <w:rFonts w:ascii="Calibri" w:hAnsi="Calibri" w:cs="Calibri"/>
          <w:sz w:val="22"/>
          <w:szCs w:val="22"/>
        </w:rPr>
        <w:t>unless any</w:t>
      </w:r>
      <w:r w:rsidR="00C43E72" w:rsidRPr="004C4CF9">
        <w:rPr>
          <w:rFonts w:ascii="Calibri" w:hAnsi="Calibri" w:cs="Calibri"/>
          <w:sz w:val="22"/>
          <w:szCs w:val="22"/>
        </w:rPr>
        <w:t xml:space="preserve"> of the following statements describes</w:t>
      </w:r>
      <w:r w:rsidR="00AB0498" w:rsidRPr="004C4CF9">
        <w:rPr>
          <w:rFonts w:ascii="Calibri" w:hAnsi="Calibri" w:cs="Calibri"/>
          <w:sz w:val="22"/>
          <w:szCs w:val="22"/>
        </w:rPr>
        <w:t xml:space="preserve"> you</w:t>
      </w:r>
      <w:r w:rsidR="00C43E72" w:rsidRPr="004C4CF9">
        <w:rPr>
          <w:rFonts w:ascii="Calibri" w:hAnsi="Calibri" w:cs="Calibri"/>
          <w:sz w:val="22"/>
          <w:szCs w:val="22"/>
        </w:rPr>
        <w:t>:</w:t>
      </w:r>
      <w:r w:rsidRPr="004C4CF9">
        <w:rPr>
          <w:rFonts w:ascii="Calibri" w:hAnsi="Calibri" w:cs="Calibri"/>
          <w:sz w:val="22"/>
          <w:szCs w:val="22"/>
        </w:rPr>
        <w:t xml:space="preserve">  </w:t>
      </w:r>
    </w:p>
    <w:p w:rsidR="007B1343" w:rsidRPr="004C4CF9" w:rsidRDefault="007B1343" w:rsidP="007B1343">
      <w:pPr>
        <w:numPr>
          <w:ilvl w:val="0"/>
          <w:numId w:val="43"/>
        </w:numPr>
        <w:rPr>
          <w:rFonts w:ascii="Calibri" w:hAnsi="Calibri" w:cs="Calibri"/>
          <w:sz w:val="22"/>
          <w:szCs w:val="22"/>
        </w:rPr>
      </w:pPr>
      <w:r w:rsidRPr="004C4CF9">
        <w:rPr>
          <w:rFonts w:ascii="Calibri" w:hAnsi="Calibri" w:cs="Calibri"/>
          <w:sz w:val="22"/>
          <w:szCs w:val="22"/>
        </w:rPr>
        <w:t>If you are employed by the Employer on a seasonal basis or are regu</w:t>
      </w:r>
      <w:r w:rsidR="00AF0E8F" w:rsidRPr="004C4CF9">
        <w:rPr>
          <w:rFonts w:ascii="Calibri" w:hAnsi="Calibri" w:cs="Calibri"/>
          <w:sz w:val="22"/>
          <w:szCs w:val="22"/>
        </w:rPr>
        <w:t xml:space="preserve">larly scheduled for </w:t>
      </w:r>
      <w:r w:rsidR="007A4873" w:rsidRPr="004C4CF9">
        <w:rPr>
          <w:rFonts w:ascii="Calibri" w:hAnsi="Calibri" w:cs="Calibri"/>
          <w:sz w:val="22"/>
          <w:szCs w:val="22"/>
        </w:rPr>
        <w:t xml:space="preserve">less than </w:t>
      </w:r>
      <w:r w:rsidR="00E41B13">
        <w:rPr>
          <w:rFonts w:ascii="Calibri" w:hAnsi="Calibri" w:cs="Calibri"/>
          <w:sz w:val="22"/>
          <w:szCs w:val="22"/>
        </w:rPr>
        <w:t>thirty-four</w:t>
      </w:r>
      <w:r w:rsidR="002804B1" w:rsidRPr="004C4CF9">
        <w:rPr>
          <w:rFonts w:ascii="Calibri" w:hAnsi="Calibri" w:cs="Calibri"/>
          <w:sz w:val="22"/>
          <w:szCs w:val="22"/>
        </w:rPr>
        <w:t xml:space="preserve"> hours of service per </w:t>
      </w:r>
      <w:r w:rsidR="00FB0949">
        <w:rPr>
          <w:rFonts w:ascii="Calibri" w:hAnsi="Calibri" w:cs="Calibri"/>
          <w:sz w:val="22"/>
          <w:szCs w:val="22"/>
        </w:rPr>
        <w:t>week</w:t>
      </w:r>
      <w:r w:rsidRPr="004C4CF9">
        <w:rPr>
          <w:rFonts w:ascii="Calibri" w:hAnsi="Calibri" w:cs="Calibri"/>
          <w:sz w:val="22"/>
          <w:szCs w:val="22"/>
        </w:rPr>
        <w:t xml:space="preserve">, you are excluded from </w:t>
      </w:r>
      <w:r w:rsidR="002370FE" w:rsidRPr="004C4CF9">
        <w:rPr>
          <w:rFonts w:ascii="Calibri" w:hAnsi="Calibri" w:cs="Calibri"/>
          <w:sz w:val="22"/>
          <w:szCs w:val="22"/>
        </w:rPr>
        <w:t>p</w:t>
      </w:r>
      <w:r w:rsidRPr="004C4CF9">
        <w:rPr>
          <w:rFonts w:ascii="Calibri" w:hAnsi="Calibri" w:cs="Calibri"/>
          <w:sz w:val="22"/>
          <w:szCs w:val="22"/>
        </w:rPr>
        <w:t>articipation.</w:t>
      </w:r>
    </w:p>
    <w:p w:rsidR="007B1343" w:rsidRPr="004C4CF9" w:rsidRDefault="002370FE" w:rsidP="007B1343">
      <w:pPr>
        <w:numPr>
          <w:ilvl w:val="0"/>
          <w:numId w:val="43"/>
        </w:numPr>
        <w:rPr>
          <w:rFonts w:ascii="Calibri" w:hAnsi="Calibri" w:cs="Calibri"/>
          <w:sz w:val="22"/>
          <w:szCs w:val="22"/>
        </w:rPr>
      </w:pPr>
      <w:r w:rsidRPr="004C4CF9">
        <w:rPr>
          <w:rFonts w:ascii="Calibri" w:hAnsi="Calibri" w:cs="Calibri"/>
          <w:sz w:val="22"/>
          <w:szCs w:val="22"/>
        </w:rPr>
        <w:t>If you are an i</w:t>
      </w:r>
      <w:r w:rsidR="007B1343" w:rsidRPr="004C4CF9">
        <w:rPr>
          <w:rFonts w:ascii="Calibri" w:hAnsi="Calibri" w:cs="Calibri"/>
          <w:sz w:val="22"/>
          <w:szCs w:val="22"/>
        </w:rPr>
        <w:t xml:space="preserve">ndependent contractor, leased employee, temporary employee, </w:t>
      </w:r>
      <w:r w:rsidRPr="004C4CF9">
        <w:rPr>
          <w:rFonts w:ascii="Calibri" w:hAnsi="Calibri" w:cs="Calibri"/>
          <w:sz w:val="22"/>
          <w:szCs w:val="22"/>
        </w:rPr>
        <w:t>or</w:t>
      </w:r>
      <w:r w:rsidR="00614810" w:rsidRPr="004C4CF9">
        <w:rPr>
          <w:rFonts w:ascii="Calibri" w:hAnsi="Calibri" w:cs="Calibri"/>
          <w:sz w:val="22"/>
          <w:szCs w:val="22"/>
        </w:rPr>
        <w:t xml:space="preserve"> </w:t>
      </w:r>
      <w:r w:rsidR="0036413A" w:rsidRPr="004C4CF9">
        <w:rPr>
          <w:rFonts w:ascii="Calibri" w:hAnsi="Calibri" w:cs="Calibri"/>
          <w:sz w:val="22"/>
          <w:szCs w:val="22"/>
        </w:rPr>
        <w:t>project contractor</w:t>
      </w:r>
      <w:r w:rsidRPr="004C4CF9">
        <w:rPr>
          <w:rFonts w:ascii="Calibri" w:hAnsi="Calibri" w:cs="Calibri"/>
          <w:sz w:val="22"/>
          <w:szCs w:val="22"/>
        </w:rPr>
        <w:t>, you are excluded from participation</w:t>
      </w:r>
      <w:r w:rsidR="007B1343" w:rsidRPr="004C4CF9">
        <w:rPr>
          <w:rFonts w:ascii="Calibri" w:hAnsi="Calibri" w:cs="Calibri"/>
          <w:sz w:val="22"/>
          <w:szCs w:val="22"/>
        </w:rPr>
        <w:t>.</w:t>
      </w:r>
    </w:p>
    <w:p w:rsidR="007B1343" w:rsidRPr="004C4CF9" w:rsidRDefault="007B1343" w:rsidP="007B1343">
      <w:pPr>
        <w:numPr>
          <w:ilvl w:val="0"/>
          <w:numId w:val="43"/>
        </w:numPr>
        <w:rPr>
          <w:rFonts w:ascii="Calibri" w:hAnsi="Calibri" w:cs="Calibri"/>
          <w:sz w:val="22"/>
          <w:szCs w:val="22"/>
        </w:rPr>
      </w:pPr>
      <w:r w:rsidRPr="004C4CF9">
        <w:rPr>
          <w:rFonts w:ascii="Calibri" w:hAnsi="Calibri" w:cs="Calibri"/>
          <w:sz w:val="22"/>
          <w:szCs w:val="22"/>
        </w:rPr>
        <w:t>If you are a retired employee of the Employer when the Plan commences, you are only eligible to participate in the Plan if your Plan Sponsor has expressly provided for your participation under the design of its Plan (</w:t>
      </w:r>
      <w:r w:rsidRPr="004C4CF9">
        <w:rPr>
          <w:rFonts w:ascii="Calibri" w:hAnsi="Calibri" w:cs="Calibri"/>
          <w:i/>
          <w:sz w:val="22"/>
          <w:szCs w:val="22"/>
        </w:rPr>
        <w:t>you will be notified separately regarding the terms and conditions of your participation in the Plan</w:t>
      </w:r>
      <w:r w:rsidRPr="004C4CF9">
        <w:rPr>
          <w:rFonts w:ascii="Calibri" w:hAnsi="Calibri" w:cs="Calibri"/>
          <w:sz w:val="22"/>
          <w:szCs w:val="22"/>
        </w:rPr>
        <w:t>).</w:t>
      </w:r>
    </w:p>
    <w:p w:rsidR="00C43E72" w:rsidRPr="004C4CF9" w:rsidRDefault="00C43E72" w:rsidP="006054A4">
      <w:pPr>
        <w:pBdr>
          <w:top w:val="single" w:sz="4" w:space="1" w:color="auto"/>
          <w:left w:val="single" w:sz="4" w:space="4" w:color="auto"/>
          <w:bottom w:val="single" w:sz="4" w:space="1" w:color="auto"/>
          <w:right w:val="single" w:sz="4" w:space="4" w:color="auto"/>
        </w:pBdr>
        <w:ind w:left="720" w:right="360"/>
        <w:rPr>
          <w:rFonts w:ascii="Calibri" w:hAnsi="Calibri" w:cs="Calibri"/>
          <w:sz w:val="22"/>
          <w:szCs w:val="22"/>
        </w:rPr>
      </w:pPr>
      <w:r w:rsidRPr="004C4CF9">
        <w:rPr>
          <w:rFonts w:ascii="Calibri" w:hAnsi="Calibri" w:cs="Calibri"/>
          <w:b/>
          <w:sz w:val="22"/>
          <w:szCs w:val="22"/>
        </w:rPr>
        <w:t xml:space="preserve">DEFINITION OF EMPLOYER:  </w:t>
      </w:r>
      <w:r w:rsidRPr="004C4CF9">
        <w:rPr>
          <w:rFonts w:ascii="Calibri" w:hAnsi="Calibri" w:cs="Calibri"/>
          <w:sz w:val="22"/>
          <w:szCs w:val="22"/>
        </w:rPr>
        <w:t>The term “Employer” refers to the Plan Sponsor and any Participating Affiliate (i.e., an organization under common control with the Plan Sponsor that has elected to participate in the Plan).  Your Employer may be the Plan Sponsor or a Participating Affiliate listed in Appendix A of this SPD.</w:t>
      </w:r>
    </w:p>
    <w:p w:rsidR="00AF0E8F" w:rsidRPr="004C4CF9" w:rsidRDefault="00AF0E8F" w:rsidP="0072140E">
      <w:pPr>
        <w:rPr>
          <w:rFonts w:ascii="Calibri" w:hAnsi="Calibri" w:cs="Calibri"/>
          <w:sz w:val="22"/>
          <w:szCs w:val="22"/>
        </w:rPr>
      </w:pPr>
      <w:r w:rsidRPr="004C4CF9">
        <w:rPr>
          <w:rFonts w:ascii="Calibri" w:hAnsi="Calibri" w:cs="Calibri"/>
          <w:sz w:val="22"/>
          <w:szCs w:val="22"/>
        </w:rPr>
        <w:t xml:space="preserve">You become a “Participant” in the Plan </w:t>
      </w:r>
      <w:r w:rsidR="00C43E72" w:rsidRPr="004C4CF9">
        <w:rPr>
          <w:rFonts w:ascii="Calibri" w:hAnsi="Calibri" w:cs="Calibri"/>
          <w:sz w:val="22"/>
          <w:szCs w:val="22"/>
        </w:rPr>
        <w:t xml:space="preserve">once </w:t>
      </w:r>
      <w:r w:rsidRPr="004C4CF9">
        <w:rPr>
          <w:rFonts w:ascii="Calibri" w:hAnsi="Calibri" w:cs="Calibri"/>
          <w:sz w:val="22"/>
          <w:szCs w:val="22"/>
        </w:rPr>
        <w:t xml:space="preserve">an Employee After-Tax Contribution </w:t>
      </w:r>
      <w:r w:rsidR="00C43E72" w:rsidRPr="004C4CF9">
        <w:rPr>
          <w:rFonts w:ascii="Calibri" w:hAnsi="Calibri" w:cs="Calibri"/>
          <w:sz w:val="22"/>
          <w:szCs w:val="22"/>
        </w:rPr>
        <w:t>Account or</w:t>
      </w:r>
      <w:r w:rsidRPr="004C4CF9">
        <w:rPr>
          <w:rFonts w:ascii="Calibri" w:hAnsi="Calibri" w:cs="Calibri"/>
          <w:sz w:val="22"/>
          <w:szCs w:val="22"/>
        </w:rPr>
        <w:t xml:space="preserve"> </w:t>
      </w:r>
      <w:r w:rsidR="00C43E72" w:rsidRPr="004C4CF9">
        <w:rPr>
          <w:rFonts w:ascii="Calibri" w:hAnsi="Calibri" w:cs="Calibri"/>
          <w:sz w:val="22"/>
          <w:szCs w:val="22"/>
        </w:rPr>
        <w:t xml:space="preserve">Employer Contribution Account is established for you.  After you have left employment </w:t>
      </w:r>
      <w:r w:rsidR="00B979D7" w:rsidRPr="004C4CF9">
        <w:rPr>
          <w:rFonts w:ascii="Calibri" w:hAnsi="Calibri" w:cs="Calibri"/>
          <w:sz w:val="22"/>
          <w:szCs w:val="22"/>
        </w:rPr>
        <w:t xml:space="preserve">with a vested account balance </w:t>
      </w:r>
      <w:r w:rsidR="00C43E72" w:rsidRPr="004C4CF9">
        <w:rPr>
          <w:rFonts w:ascii="Calibri" w:hAnsi="Calibri" w:cs="Calibri"/>
          <w:sz w:val="22"/>
          <w:szCs w:val="22"/>
        </w:rPr>
        <w:t>and</w:t>
      </w:r>
      <w:r w:rsidR="00B979D7" w:rsidRPr="004C4CF9">
        <w:rPr>
          <w:rFonts w:ascii="Calibri" w:hAnsi="Calibri" w:cs="Calibri"/>
          <w:sz w:val="22"/>
          <w:szCs w:val="22"/>
        </w:rPr>
        <w:t>/or are</w:t>
      </w:r>
      <w:r w:rsidR="00C43E72" w:rsidRPr="004C4CF9">
        <w:rPr>
          <w:rFonts w:ascii="Calibri" w:hAnsi="Calibri" w:cs="Calibri"/>
          <w:sz w:val="22"/>
          <w:szCs w:val="22"/>
        </w:rPr>
        <w:t xml:space="preserve"> enroll</w:t>
      </w:r>
      <w:r w:rsidR="00B979D7" w:rsidRPr="004C4CF9">
        <w:rPr>
          <w:rFonts w:ascii="Calibri" w:hAnsi="Calibri" w:cs="Calibri"/>
          <w:sz w:val="22"/>
          <w:szCs w:val="22"/>
        </w:rPr>
        <w:t>ed</w:t>
      </w:r>
      <w:r w:rsidR="00C43E72" w:rsidRPr="004C4CF9">
        <w:rPr>
          <w:rFonts w:ascii="Calibri" w:hAnsi="Calibri" w:cs="Calibri"/>
          <w:sz w:val="22"/>
          <w:szCs w:val="22"/>
        </w:rPr>
        <w:t xml:space="preserve"> </w:t>
      </w:r>
      <w:r w:rsidR="00E83F82" w:rsidRPr="004C4CF9">
        <w:rPr>
          <w:rFonts w:ascii="Calibri" w:hAnsi="Calibri" w:cs="Calibri"/>
          <w:sz w:val="22"/>
          <w:szCs w:val="22"/>
        </w:rPr>
        <w:t>in a He</w:t>
      </w:r>
      <w:r w:rsidR="00C43E72" w:rsidRPr="004C4CF9">
        <w:rPr>
          <w:rFonts w:ascii="Calibri" w:hAnsi="Calibri" w:cs="Calibri"/>
          <w:sz w:val="22"/>
          <w:szCs w:val="22"/>
        </w:rPr>
        <w:t>alth Insurance Plan Option (if eligible), you will be considered a “Participant” even if your Accounts have been depleted</w:t>
      </w:r>
      <w:r w:rsidR="00D50836" w:rsidRPr="004C4CF9">
        <w:rPr>
          <w:rFonts w:ascii="Calibri" w:hAnsi="Calibri" w:cs="Calibri"/>
          <w:sz w:val="22"/>
          <w:szCs w:val="22"/>
        </w:rPr>
        <w:t xml:space="preserve">.  </w:t>
      </w:r>
      <w:r w:rsidR="00C43E72" w:rsidRPr="004C4CF9">
        <w:rPr>
          <w:rFonts w:ascii="Calibri" w:hAnsi="Calibri" w:cs="Calibri"/>
          <w:sz w:val="22"/>
          <w:szCs w:val="22"/>
        </w:rPr>
        <w:t xml:space="preserve">If you were retired at the date the Plan was established but are provided </w:t>
      </w:r>
      <w:r w:rsidR="00E83F82" w:rsidRPr="004C4CF9">
        <w:rPr>
          <w:rFonts w:ascii="Calibri" w:hAnsi="Calibri" w:cs="Calibri"/>
          <w:sz w:val="22"/>
          <w:szCs w:val="22"/>
        </w:rPr>
        <w:t>Health Insurance Coverage under the Plan (i.e., the option to enroll in a Health Insurance Plan Option), and you elect to do so,</w:t>
      </w:r>
      <w:r w:rsidR="00C43E72" w:rsidRPr="004C4CF9">
        <w:rPr>
          <w:rFonts w:ascii="Calibri" w:hAnsi="Calibri" w:cs="Calibri"/>
          <w:sz w:val="22"/>
          <w:szCs w:val="22"/>
        </w:rPr>
        <w:t xml:space="preserve"> you also </w:t>
      </w:r>
      <w:r w:rsidR="00312A68" w:rsidRPr="004C4CF9">
        <w:rPr>
          <w:rFonts w:ascii="Calibri" w:hAnsi="Calibri" w:cs="Calibri"/>
          <w:sz w:val="22"/>
          <w:szCs w:val="22"/>
        </w:rPr>
        <w:t xml:space="preserve">are </w:t>
      </w:r>
      <w:r w:rsidR="00C43E72" w:rsidRPr="004C4CF9">
        <w:rPr>
          <w:rFonts w:ascii="Calibri" w:hAnsi="Calibri" w:cs="Calibri"/>
          <w:sz w:val="22"/>
          <w:szCs w:val="22"/>
        </w:rPr>
        <w:t>considered to be a “Participant” in the Plan</w:t>
      </w:r>
      <w:r w:rsidRPr="004C4CF9">
        <w:rPr>
          <w:rFonts w:ascii="Calibri" w:hAnsi="Calibri" w:cs="Calibri"/>
          <w:sz w:val="22"/>
          <w:szCs w:val="22"/>
        </w:rPr>
        <w:t>.</w:t>
      </w:r>
    </w:p>
    <w:p w:rsidR="006934BF" w:rsidRPr="004C4CF9" w:rsidRDefault="006934BF" w:rsidP="006934BF">
      <w:pPr>
        <w:rPr>
          <w:rFonts w:ascii="Calibri" w:hAnsi="Calibri" w:cs="Calibri"/>
          <w:b/>
          <w:bCs/>
          <w:i/>
          <w:iCs/>
          <w:sz w:val="22"/>
          <w:szCs w:val="22"/>
        </w:rPr>
      </w:pPr>
      <w:bookmarkStart w:id="4" w:name="_Hlk49961116"/>
      <w:r w:rsidRPr="004C4CF9">
        <w:rPr>
          <w:rFonts w:ascii="Calibri" w:hAnsi="Calibri" w:cs="Calibri"/>
          <w:b/>
          <w:bCs/>
          <w:i/>
          <w:iCs/>
          <w:sz w:val="22"/>
          <w:szCs w:val="22"/>
        </w:rPr>
        <w:t xml:space="preserve">What if I </w:t>
      </w:r>
      <w:r w:rsidR="00BF69AA">
        <w:rPr>
          <w:rFonts w:ascii="Calibri" w:hAnsi="Calibri" w:cs="Calibri"/>
          <w:b/>
          <w:bCs/>
          <w:i/>
          <w:iCs/>
          <w:sz w:val="22"/>
          <w:szCs w:val="22"/>
        </w:rPr>
        <w:t>R</w:t>
      </w:r>
      <w:r w:rsidRPr="004C4CF9">
        <w:rPr>
          <w:rFonts w:ascii="Calibri" w:hAnsi="Calibri" w:cs="Calibri"/>
          <w:b/>
          <w:bCs/>
          <w:i/>
          <w:iCs/>
          <w:sz w:val="22"/>
          <w:szCs w:val="22"/>
        </w:rPr>
        <w:t xml:space="preserve">eturn to </w:t>
      </w:r>
      <w:r w:rsidR="00BF69AA">
        <w:rPr>
          <w:rFonts w:ascii="Calibri" w:hAnsi="Calibri" w:cs="Calibri"/>
          <w:b/>
          <w:bCs/>
          <w:i/>
          <w:iCs/>
          <w:sz w:val="22"/>
          <w:szCs w:val="22"/>
        </w:rPr>
        <w:t>W</w:t>
      </w:r>
      <w:r w:rsidRPr="004C4CF9">
        <w:rPr>
          <w:rFonts w:ascii="Calibri" w:hAnsi="Calibri" w:cs="Calibri"/>
          <w:b/>
          <w:bCs/>
          <w:i/>
          <w:iCs/>
          <w:sz w:val="22"/>
          <w:szCs w:val="22"/>
        </w:rPr>
        <w:t xml:space="preserve">ork </w:t>
      </w:r>
      <w:r w:rsidR="00BF69AA">
        <w:rPr>
          <w:rFonts w:ascii="Calibri" w:hAnsi="Calibri" w:cs="Calibri"/>
          <w:b/>
          <w:bCs/>
          <w:i/>
          <w:iCs/>
          <w:sz w:val="22"/>
          <w:szCs w:val="22"/>
        </w:rPr>
        <w:t>W</w:t>
      </w:r>
      <w:r w:rsidRPr="004C4CF9">
        <w:rPr>
          <w:rFonts w:ascii="Calibri" w:hAnsi="Calibri" w:cs="Calibri"/>
          <w:b/>
          <w:bCs/>
          <w:i/>
          <w:iCs/>
          <w:sz w:val="22"/>
          <w:szCs w:val="22"/>
        </w:rPr>
        <w:t xml:space="preserve">ith </w:t>
      </w:r>
      <w:r w:rsidR="00BF69AA">
        <w:rPr>
          <w:rFonts w:ascii="Calibri" w:hAnsi="Calibri" w:cs="Calibri"/>
          <w:b/>
          <w:bCs/>
          <w:i/>
          <w:iCs/>
          <w:sz w:val="22"/>
          <w:szCs w:val="22"/>
        </w:rPr>
        <w:t>M</w:t>
      </w:r>
      <w:r w:rsidRPr="004C4CF9">
        <w:rPr>
          <w:rFonts w:ascii="Calibri" w:hAnsi="Calibri" w:cs="Calibri"/>
          <w:b/>
          <w:bCs/>
          <w:i/>
          <w:iCs/>
          <w:sz w:val="22"/>
          <w:szCs w:val="22"/>
        </w:rPr>
        <w:t>y Employer?</w:t>
      </w:r>
    </w:p>
    <w:bookmarkEnd w:id="4"/>
    <w:p w:rsidR="006934BF" w:rsidRPr="004C4CF9" w:rsidRDefault="006934BF" w:rsidP="006934BF">
      <w:pPr>
        <w:rPr>
          <w:rFonts w:ascii="Calibri" w:hAnsi="Calibri" w:cs="Calibri"/>
          <w:sz w:val="22"/>
          <w:szCs w:val="22"/>
        </w:rPr>
      </w:pPr>
      <w:r w:rsidRPr="004C4CF9">
        <w:rPr>
          <w:rFonts w:ascii="Calibri" w:hAnsi="Calibri" w:cs="Calibri"/>
          <w:sz w:val="22"/>
          <w:szCs w:val="22"/>
        </w:rPr>
        <w:t>If you are reemployed by your Employer, your right to receive benefits under the Plan is suspended until the first day of the month following your subsequent termination of employment. However, your accounts will participate in the investment earnings of the underlying mutual funds in which the accounts are invested.</w:t>
      </w:r>
    </w:p>
    <w:p w:rsidR="00F979F6" w:rsidRPr="004C4CF9" w:rsidRDefault="00F979F6" w:rsidP="00F979F6">
      <w:pPr>
        <w:pStyle w:val="EmeritiL2"/>
        <w:keepNext w:val="0"/>
        <w:rPr>
          <w:rFonts w:ascii="Calibri" w:hAnsi="Calibri" w:cs="Calibri"/>
          <w:sz w:val="22"/>
          <w:szCs w:val="22"/>
        </w:rPr>
      </w:pPr>
      <w:bookmarkStart w:id="5" w:name="_Toc133117566"/>
      <w:r w:rsidRPr="004C4CF9">
        <w:rPr>
          <w:rFonts w:ascii="Calibri" w:hAnsi="Calibri" w:cs="Calibri"/>
          <w:sz w:val="22"/>
          <w:szCs w:val="22"/>
        </w:rPr>
        <w:t>Which of My Family Members Can Benefit Under the Plan?</w:t>
      </w:r>
      <w:bookmarkEnd w:id="5"/>
    </w:p>
    <w:p w:rsidR="00F979F6" w:rsidRPr="004C4CF9" w:rsidRDefault="00F979F6" w:rsidP="00F979F6">
      <w:pPr>
        <w:rPr>
          <w:rFonts w:ascii="Calibri" w:hAnsi="Calibri" w:cs="Calibri"/>
          <w:sz w:val="22"/>
          <w:szCs w:val="22"/>
        </w:rPr>
      </w:pPr>
      <w:r w:rsidRPr="004C4CF9">
        <w:rPr>
          <w:rFonts w:ascii="Calibri" w:hAnsi="Calibri" w:cs="Calibri"/>
          <w:sz w:val="22"/>
          <w:szCs w:val="22"/>
        </w:rPr>
        <w:t>Although they may or may not qualify for particular benefits under the Plan</w:t>
      </w:r>
      <w:r w:rsidR="00B70DF6" w:rsidRPr="004C4CF9">
        <w:rPr>
          <w:rFonts w:ascii="Calibri" w:hAnsi="Calibri" w:cs="Calibri"/>
          <w:sz w:val="22"/>
          <w:szCs w:val="22"/>
        </w:rPr>
        <w:t xml:space="preserve"> (as discussed later in this SPD)</w:t>
      </w:r>
      <w:r w:rsidRPr="004C4CF9">
        <w:rPr>
          <w:rFonts w:ascii="Calibri" w:hAnsi="Calibri" w:cs="Calibri"/>
          <w:sz w:val="22"/>
          <w:szCs w:val="22"/>
        </w:rPr>
        <w:t>, the following of your family members are eligible to benefit under the Plan:</w:t>
      </w:r>
    </w:p>
    <w:p w:rsidR="00F979F6" w:rsidRPr="004C4CF9" w:rsidRDefault="00F979F6" w:rsidP="00F979F6">
      <w:pPr>
        <w:numPr>
          <w:ilvl w:val="0"/>
          <w:numId w:val="31"/>
        </w:numPr>
        <w:rPr>
          <w:rFonts w:ascii="Calibri" w:hAnsi="Calibri" w:cs="Calibri"/>
          <w:sz w:val="22"/>
          <w:szCs w:val="22"/>
        </w:rPr>
      </w:pPr>
      <w:r w:rsidRPr="004C4CF9">
        <w:rPr>
          <w:rFonts w:ascii="Calibri" w:hAnsi="Calibri" w:cs="Calibri"/>
          <w:sz w:val="22"/>
          <w:szCs w:val="22"/>
        </w:rPr>
        <w:t>Your Spouse (or Domestic Partner)</w:t>
      </w:r>
    </w:p>
    <w:p w:rsidR="00F979F6" w:rsidRPr="004C4CF9" w:rsidRDefault="00F979F6" w:rsidP="00F979F6">
      <w:pPr>
        <w:numPr>
          <w:ilvl w:val="0"/>
          <w:numId w:val="31"/>
        </w:numPr>
        <w:rPr>
          <w:rFonts w:ascii="Calibri" w:hAnsi="Calibri" w:cs="Calibri"/>
          <w:sz w:val="22"/>
          <w:szCs w:val="22"/>
        </w:rPr>
      </w:pPr>
      <w:r w:rsidRPr="004C4CF9">
        <w:rPr>
          <w:rFonts w:ascii="Calibri" w:hAnsi="Calibri" w:cs="Calibri"/>
          <w:sz w:val="22"/>
          <w:szCs w:val="22"/>
        </w:rPr>
        <w:t>Any Dependent Child</w:t>
      </w:r>
    </w:p>
    <w:p w:rsidR="00F979F6" w:rsidRPr="004C4CF9" w:rsidRDefault="00F979F6" w:rsidP="00F979F6">
      <w:pPr>
        <w:numPr>
          <w:ilvl w:val="0"/>
          <w:numId w:val="31"/>
        </w:numPr>
        <w:rPr>
          <w:rFonts w:ascii="Calibri" w:hAnsi="Calibri" w:cs="Calibri"/>
          <w:sz w:val="22"/>
          <w:szCs w:val="22"/>
        </w:rPr>
      </w:pPr>
      <w:r w:rsidRPr="004C4CF9">
        <w:rPr>
          <w:rFonts w:ascii="Calibri" w:hAnsi="Calibri" w:cs="Calibri"/>
          <w:sz w:val="22"/>
          <w:szCs w:val="22"/>
        </w:rPr>
        <w:t>Any Dependent Relative (for reimbursement of Qualified Medical Expenses only)</w:t>
      </w:r>
    </w:p>
    <w:p w:rsidR="00F979F6" w:rsidRPr="004C4CF9" w:rsidRDefault="00F979F6" w:rsidP="00F979F6">
      <w:pPr>
        <w:pStyle w:val="EmeritiL2"/>
        <w:keepNext w:val="0"/>
        <w:rPr>
          <w:rFonts w:ascii="Calibri" w:hAnsi="Calibri" w:cs="Calibri"/>
          <w:sz w:val="22"/>
          <w:szCs w:val="22"/>
        </w:rPr>
      </w:pPr>
      <w:bookmarkStart w:id="6" w:name="_Toc133117568"/>
      <w:r w:rsidRPr="004C4CF9">
        <w:rPr>
          <w:rFonts w:ascii="Calibri" w:hAnsi="Calibri" w:cs="Calibri"/>
          <w:sz w:val="22"/>
          <w:szCs w:val="22"/>
        </w:rPr>
        <w:t>Who Qualifies As My Spouse?</w:t>
      </w:r>
      <w:bookmarkEnd w:id="6"/>
    </w:p>
    <w:p w:rsidR="00F979F6" w:rsidRPr="004C4CF9" w:rsidRDefault="003173BC" w:rsidP="00F979F6">
      <w:pPr>
        <w:rPr>
          <w:rFonts w:ascii="Calibri" w:hAnsi="Calibri" w:cs="Calibri"/>
          <w:sz w:val="22"/>
          <w:szCs w:val="22"/>
        </w:rPr>
      </w:pPr>
      <w:r w:rsidRPr="004C4CF9">
        <w:rPr>
          <w:rFonts w:ascii="Calibri" w:hAnsi="Calibri" w:cs="Calibri"/>
          <w:sz w:val="22"/>
          <w:szCs w:val="22"/>
        </w:rPr>
        <w:t>Under the terms of the Plan, your Spouse is a person to whom you are legally married</w:t>
      </w:r>
      <w:r w:rsidR="00771E4B" w:rsidRPr="004C4CF9">
        <w:rPr>
          <w:rFonts w:ascii="Calibri" w:hAnsi="Calibri" w:cs="Calibri"/>
          <w:sz w:val="22"/>
          <w:szCs w:val="22"/>
        </w:rPr>
        <w:t xml:space="preserve">.  </w:t>
      </w:r>
      <w:r w:rsidR="00F979F6" w:rsidRPr="004C4CF9">
        <w:rPr>
          <w:rFonts w:ascii="Calibri" w:hAnsi="Calibri" w:cs="Calibri"/>
          <w:sz w:val="22"/>
          <w:szCs w:val="22"/>
        </w:rPr>
        <w:t xml:space="preserve">A common law spouse is not considered a Spouse under the Plan.  </w:t>
      </w:r>
    </w:p>
    <w:p w:rsidR="00F979F6" w:rsidRPr="004C4CF9" w:rsidRDefault="00F979F6" w:rsidP="00F979F6">
      <w:pPr>
        <w:rPr>
          <w:rFonts w:ascii="Calibri" w:hAnsi="Calibri" w:cs="Calibri"/>
          <w:sz w:val="22"/>
          <w:szCs w:val="22"/>
        </w:rPr>
      </w:pPr>
      <w:r w:rsidRPr="004C4CF9">
        <w:rPr>
          <w:rFonts w:ascii="Calibri" w:hAnsi="Calibri" w:cs="Calibri"/>
          <w:sz w:val="22"/>
          <w:szCs w:val="22"/>
        </w:rPr>
        <w:t>If you are divorced or legally separated, your former Spouse loses his or her rights to coverage under the Plan (</w:t>
      </w:r>
      <w:r w:rsidRPr="004C4CF9">
        <w:rPr>
          <w:rFonts w:ascii="Calibri" w:hAnsi="Calibri" w:cs="Calibri"/>
          <w:i/>
          <w:sz w:val="22"/>
          <w:szCs w:val="22"/>
        </w:rPr>
        <w:t>subject to continuation coverage rights  under COBRA</w:t>
      </w:r>
      <w:r w:rsidRPr="004C4CF9">
        <w:rPr>
          <w:rFonts w:ascii="Calibri" w:hAnsi="Calibri" w:cs="Calibri"/>
          <w:sz w:val="22"/>
          <w:szCs w:val="22"/>
        </w:rPr>
        <w:t xml:space="preserve">).  If you are divorced and later remarry, your new Spouse may </w:t>
      </w:r>
      <w:r w:rsidR="00312A68" w:rsidRPr="004C4CF9">
        <w:rPr>
          <w:rFonts w:ascii="Calibri" w:hAnsi="Calibri" w:cs="Calibri"/>
          <w:sz w:val="22"/>
          <w:szCs w:val="22"/>
        </w:rPr>
        <w:t>qualify for benefits</w:t>
      </w:r>
      <w:r w:rsidRPr="004C4CF9">
        <w:rPr>
          <w:rFonts w:ascii="Calibri" w:hAnsi="Calibri" w:cs="Calibri"/>
          <w:sz w:val="22"/>
          <w:szCs w:val="22"/>
        </w:rPr>
        <w:t xml:space="preserve"> under the Plan (i.e., the Emeriti Health Insurance </w:t>
      </w:r>
      <w:r w:rsidR="00312A68" w:rsidRPr="004C4CF9">
        <w:rPr>
          <w:rFonts w:ascii="Calibri" w:hAnsi="Calibri" w:cs="Calibri"/>
          <w:sz w:val="22"/>
          <w:szCs w:val="22"/>
        </w:rPr>
        <w:t>Coverage</w:t>
      </w:r>
      <w:r w:rsidRPr="004C4CF9">
        <w:rPr>
          <w:rFonts w:ascii="Calibri" w:hAnsi="Calibri" w:cs="Calibri"/>
          <w:sz w:val="22"/>
          <w:szCs w:val="22"/>
        </w:rPr>
        <w:t xml:space="preserve"> and</w:t>
      </w:r>
      <w:r w:rsidR="00312A68" w:rsidRPr="004C4CF9">
        <w:rPr>
          <w:rFonts w:ascii="Calibri" w:hAnsi="Calibri" w:cs="Calibri"/>
          <w:sz w:val="22"/>
          <w:szCs w:val="22"/>
        </w:rPr>
        <w:t>/or the Emeriti Reimbursement Benefit)</w:t>
      </w:r>
      <w:r w:rsidR="0013652A" w:rsidRPr="004C4CF9">
        <w:rPr>
          <w:rFonts w:ascii="Calibri" w:hAnsi="Calibri" w:cs="Calibri"/>
          <w:sz w:val="22"/>
          <w:szCs w:val="22"/>
        </w:rPr>
        <w:t xml:space="preserve"> subject to limitations imposed by your Employer (in the adoption agreement for your Plan)</w:t>
      </w:r>
      <w:r w:rsidRPr="004C4CF9">
        <w:rPr>
          <w:rFonts w:ascii="Calibri" w:hAnsi="Calibri" w:cs="Calibri"/>
          <w:sz w:val="22"/>
          <w:szCs w:val="22"/>
        </w:rPr>
        <w:t xml:space="preserve">. </w:t>
      </w:r>
    </w:p>
    <w:p w:rsidR="0013652A" w:rsidRPr="004C4CF9" w:rsidRDefault="00F979F6" w:rsidP="0013652A">
      <w:pPr>
        <w:rPr>
          <w:rFonts w:ascii="Calibri" w:hAnsi="Calibri" w:cs="Calibri"/>
          <w:sz w:val="22"/>
          <w:szCs w:val="22"/>
        </w:rPr>
      </w:pPr>
      <w:r w:rsidRPr="004C4CF9">
        <w:rPr>
          <w:rFonts w:ascii="Calibri" w:hAnsi="Calibri" w:cs="Calibri"/>
          <w:b/>
          <w:sz w:val="22"/>
          <w:szCs w:val="22"/>
        </w:rPr>
        <w:t xml:space="preserve">If you die, your Spouse at the time of your death will be considered your Spouse under the Plan until he or she dies (regardless of subsequent marital status).  </w:t>
      </w:r>
    </w:p>
    <w:p w:rsidR="00F979F6" w:rsidRPr="004C4CF9" w:rsidRDefault="00F979F6" w:rsidP="00F979F6">
      <w:pPr>
        <w:pStyle w:val="EmeritiL2"/>
        <w:keepLines/>
        <w:rPr>
          <w:rFonts w:ascii="Calibri" w:hAnsi="Calibri" w:cs="Calibri"/>
          <w:sz w:val="22"/>
          <w:szCs w:val="22"/>
        </w:rPr>
      </w:pPr>
      <w:bookmarkStart w:id="7" w:name="_Toc133117569"/>
      <w:r w:rsidRPr="004C4CF9">
        <w:rPr>
          <w:rFonts w:ascii="Calibri" w:hAnsi="Calibri" w:cs="Calibri"/>
          <w:sz w:val="22"/>
          <w:szCs w:val="22"/>
        </w:rPr>
        <w:t>Who Qualifies As My Domestic Partner?</w:t>
      </w:r>
      <w:bookmarkEnd w:id="7"/>
    </w:p>
    <w:p w:rsidR="00771E4B" w:rsidRPr="004C4CF9" w:rsidRDefault="00F979F6" w:rsidP="00662793">
      <w:pPr>
        <w:rPr>
          <w:rFonts w:ascii="Calibri" w:hAnsi="Calibri" w:cs="Calibri"/>
          <w:sz w:val="22"/>
          <w:szCs w:val="22"/>
        </w:rPr>
      </w:pPr>
      <w:r w:rsidRPr="004C4CF9">
        <w:rPr>
          <w:rFonts w:ascii="Calibri" w:hAnsi="Calibri" w:cs="Calibri"/>
          <w:sz w:val="22"/>
          <w:szCs w:val="22"/>
        </w:rPr>
        <w:t>In this SPD, if you see the term Domestic Partner, it refers to a person who is either your Dep</w:t>
      </w:r>
      <w:r w:rsidR="00B0484F" w:rsidRPr="004C4CF9">
        <w:rPr>
          <w:rFonts w:ascii="Calibri" w:hAnsi="Calibri" w:cs="Calibri"/>
          <w:sz w:val="22"/>
          <w:szCs w:val="22"/>
        </w:rPr>
        <w:t xml:space="preserve">endent Domestic Partner or </w:t>
      </w:r>
      <w:r w:rsidR="00771E4B" w:rsidRPr="004C4CF9">
        <w:rPr>
          <w:rFonts w:ascii="Calibri" w:hAnsi="Calibri" w:cs="Calibri"/>
          <w:sz w:val="22"/>
          <w:szCs w:val="22"/>
        </w:rPr>
        <w:t>Non-D</w:t>
      </w:r>
      <w:r w:rsidRPr="004C4CF9">
        <w:rPr>
          <w:rFonts w:ascii="Calibri" w:hAnsi="Calibri" w:cs="Calibri"/>
          <w:sz w:val="22"/>
          <w:szCs w:val="22"/>
        </w:rPr>
        <w:t xml:space="preserve">ependent Domestic Partner. </w:t>
      </w:r>
      <w:r w:rsidR="00312A68" w:rsidRPr="004C4CF9">
        <w:rPr>
          <w:rFonts w:ascii="Calibri" w:hAnsi="Calibri" w:cs="Calibri"/>
          <w:sz w:val="22"/>
          <w:szCs w:val="22"/>
        </w:rPr>
        <w:t>A</w:t>
      </w:r>
      <w:r w:rsidRPr="004C4CF9">
        <w:rPr>
          <w:rFonts w:ascii="Calibri" w:hAnsi="Calibri" w:cs="Calibri"/>
          <w:sz w:val="22"/>
          <w:szCs w:val="22"/>
        </w:rPr>
        <w:t>ny reference to a Domestic Partner in this SPD means an individual of</w:t>
      </w:r>
      <w:r w:rsidR="007A4873" w:rsidRPr="004C4CF9">
        <w:rPr>
          <w:rFonts w:ascii="Calibri" w:hAnsi="Calibri" w:cs="Calibri"/>
          <w:sz w:val="22"/>
          <w:szCs w:val="22"/>
        </w:rPr>
        <w:t xml:space="preserve"> </w:t>
      </w:r>
      <w:r w:rsidR="002804B1" w:rsidRPr="004C4CF9">
        <w:rPr>
          <w:rFonts w:ascii="Calibri" w:hAnsi="Calibri" w:cs="Calibri"/>
          <w:sz w:val="22"/>
          <w:szCs w:val="22"/>
        </w:rPr>
        <w:t>either sex</w:t>
      </w:r>
      <w:r w:rsidR="007A4873" w:rsidRPr="004C4CF9">
        <w:rPr>
          <w:rFonts w:ascii="Calibri" w:hAnsi="Calibri" w:cs="Calibri"/>
          <w:sz w:val="22"/>
          <w:szCs w:val="22"/>
        </w:rPr>
        <w:t>.</w:t>
      </w:r>
      <w:r w:rsidRPr="004C4CF9">
        <w:rPr>
          <w:rFonts w:ascii="Calibri" w:hAnsi="Calibri" w:cs="Calibri"/>
          <w:sz w:val="22"/>
          <w:szCs w:val="22"/>
        </w:rPr>
        <w:t xml:space="preserve"> </w:t>
      </w:r>
      <w:r w:rsidR="003173BC" w:rsidRPr="004C4CF9">
        <w:rPr>
          <w:rFonts w:ascii="Calibri" w:hAnsi="Calibri" w:cs="Calibri"/>
          <w:sz w:val="22"/>
          <w:szCs w:val="22"/>
        </w:rPr>
        <w:t xml:space="preserve">An individual who </w:t>
      </w:r>
      <w:r w:rsidR="00DA0F73">
        <w:rPr>
          <w:rFonts w:ascii="Calibri" w:hAnsi="Calibri" w:cs="Calibri"/>
          <w:sz w:val="22"/>
          <w:szCs w:val="22"/>
        </w:rPr>
        <w:t>is a Dependent Domestic Partner</w:t>
      </w:r>
      <w:r w:rsidR="003173BC" w:rsidRPr="004C4CF9">
        <w:rPr>
          <w:rFonts w:ascii="Calibri" w:hAnsi="Calibri" w:cs="Calibri"/>
          <w:sz w:val="22"/>
          <w:szCs w:val="22"/>
        </w:rPr>
        <w:t xml:space="preserve"> is eligible to </w:t>
      </w:r>
      <w:r w:rsidR="00BC2E8B" w:rsidRPr="004C4CF9">
        <w:rPr>
          <w:rFonts w:ascii="Calibri" w:hAnsi="Calibri" w:cs="Calibri"/>
          <w:sz w:val="22"/>
          <w:szCs w:val="22"/>
        </w:rPr>
        <w:t xml:space="preserve">receive </w:t>
      </w:r>
      <w:r w:rsidR="003173BC" w:rsidRPr="004C4CF9">
        <w:rPr>
          <w:rFonts w:ascii="Calibri" w:hAnsi="Calibri" w:cs="Calibri"/>
          <w:sz w:val="22"/>
          <w:szCs w:val="22"/>
        </w:rPr>
        <w:t xml:space="preserve">benefits under the Plan in the same manner as a Spouse.  </w:t>
      </w:r>
      <w:r w:rsidR="00771E4B" w:rsidRPr="004C4CF9">
        <w:rPr>
          <w:rFonts w:ascii="Calibri" w:hAnsi="Calibri" w:cs="Calibri"/>
          <w:sz w:val="22"/>
          <w:szCs w:val="22"/>
        </w:rPr>
        <w:t>However, p</w:t>
      </w:r>
      <w:r w:rsidR="003173BC" w:rsidRPr="004C4CF9">
        <w:rPr>
          <w:rFonts w:ascii="Calibri" w:hAnsi="Calibri" w:cs="Calibri"/>
          <w:sz w:val="22"/>
          <w:szCs w:val="22"/>
        </w:rPr>
        <w:t>lease note</w:t>
      </w:r>
      <w:r w:rsidR="00771E4B" w:rsidRPr="004C4CF9">
        <w:rPr>
          <w:rFonts w:ascii="Calibri" w:hAnsi="Calibri" w:cs="Calibri"/>
          <w:sz w:val="22"/>
          <w:szCs w:val="22"/>
        </w:rPr>
        <w:t xml:space="preserve"> the following:</w:t>
      </w:r>
    </w:p>
    <w:p w:rsidR="00967748" w:rsidRPr="00D45664" w:rsidRDefault="00771E4B" w:rsidP="00967748">
      <w:pPr>
        <w:numPr>
          <w:ilvl w:val="0"/>
          <w:numId w:val="60"/>
        </w:numPr>
        <w:rPr>
          <w:rFonts w:ascii="Calibri" w:hAnsi="Calibri" w:cs="Calibri"/>
          <w:color w:val="000000" w:themeColor="text1"/>
          <w:sz w:val="22"/>
          <w:szCs w:val="22"/>
        </w:rPr>
      </w:pPr>
      <w:r w:rsidRPr="004C4CF9">
        <w:rPr>
          <w:rFonts w:ascii="Calibri" w:hAnsi="Calibri" w:cs="Calibri"/>
          <w:sz w:val="22"/>
          <w:szCs w:val="22"/>
        </w:rPr>
        <w:t>T</w:t>
      </w:r>
      <w:r w:rsidR="003173BC" w:rsidRPr="004C4CF9">
        <w:rPr>
          <w:rFonts w:ascii="Calibri" w:hAnsi="Calibri" w:cs="Calibri"/>
          <w:sz w:val="22"/>
          <w:szCs w:val="22"/>
        </w:rPr>
        <w:t>here may be federal and state tax consequences when a Non-Dependent Domestic Partner receives benefits under the Plan.</w:t>
      </w:r>
      <w:r w:rsidR="00967748" w:rsidRPr="004C4CF9">
        <w:rPr>
          <w:rFonts w:ascii="Calibri" w:hAnsi="Calibri" w:cs="Calibri"/>
          <w:sz w:val="22"/>
          <w:szCs w:val="22"/>
        </w:rPr>
        <w:t xml:space="preserve"> The distinction between a Dependent and Non-Dependent Domestic Partner is based on federal tax code regulations regarding persons whom you may claim as a dependent for federal income tax purposes</w:t>
      </w:r>
      <w:r w:rsidR="00967748" w:rsidRPr="00D45664">
        <w:rPr>
          <w:rFonts w:ascii="Calibri" w:hAnsi="Calibri" w:cs="Calibri"/>
          <w:color w:val="000000" w:themeColor="text1"/>
          <w:sz w:val="22"/>
          <w:szCs w:val="22"/>
        </w:rPr>
        <w:t xml:space="preserve">.  </w:t>
      </w:r>
    </w:p>
    <w:p w:rsidR="00F979F6" w:rsidRPr="004C4CF9" w:rsidRDefault="00662793" w:rsidP="00771E4B">
      <w:pPr>
        <w:numPr>
          <w:ilvl w:val="0"/>
          <w:numId w:val="60"/>
        </w:numPr>
        <w:rPr>
          <w:rFonts w:ascii="Calibri" w:hAnsi="Calibri" w:cs="Calibri"/>
          <w:sz w:val="22"/>
          <w:szCs w:val="22"/>
        </w:rPr>
      </w:pPr>
      <w:r w:rsidRPr="004C4CF9">
        <w:rPr>
          <w:rFonts w:ascii="Calibri" w:hAnsi="Calibri" w:cs="Calibri"/>
          <w:sz w:val="22"/>
          <w:szCs w:val="22"/>
        </w:rPr>
        <w:t xml:space="preserve">You can have </w:t>
      </w:r>
      <w:r w:rsidR="00BC2E8B" w:rsidRPr="004C4CF9">
        <w:rPr>
          <w:rFonts w:ascii="Calibri" w:hAnsi="Calibri" w:cs="Calibri"/>
          <w:sz w:val="22"/>
          <w:szCs w:val="22"/>
        </w:rPr>
        <w:t xml:space="preserve">only </w:t>
      </w:r>
      <w:r w:rsidRPr="004C4CF9">
        <w:rPr>
          <w:rFonts w:ascii="Calibri" w:hAnsi="Calibri" w:cs="Calibri"/>
          <w:sz w:val="22"/>
          <w:szCs w:val="22"/>
        </w:rPr>
        <w:t>one Domestic Partner, and you cannot have a Domestic Partner if you have a Spouse.</w:t>
      </w:r>
    </w:p>
    <w:p w:rsidR="00F979F6" w:rsidRPr="004C4CF9" w:rsidRDefault="00F979F6" w:rsidP="00967748">
      <w:pPr>
        <w:rPr>
          <w:rFonts w:ascii="Calibri" w:hAnsi="Calibri" w:cs="Calibri"/>
          <w:sz w:val="22"/>
          <w:szCs w:val="22"/>
        </w:rPr>
      </w:pPr>
      <w:bookmarkStart w:id="8" w:name="_Toc133117570"/>
      <w:r w:rsidRPr="004C4CF9">
        <w:rPr>
          <w:rFonts w:ascii="Calibri" w:hAnsi="Calibri" w:cs="Calibri"/>
          <w:b/>
          <w:i/>
          <w:sz w:val="22"/>
          <w:szCs w:val="22"/>
        </w:rPr>
        <w:t>Who Qualifies As My Dependent Child?</w:t>
      </w:r>
      <w:bookmarkEnd w:id="8"/>
    </w:p>
    <w:p w:rsidR="000F7BBE" w:rsidRPr="004C4CF9" w:rsidRDefault="001C5F28" w:rsidP="006054A4">
      <w:pPr>
        <w:pStyle w:val="Article1L3"/>
        <w:numPr>
          <w:ilvl w:val="0"/>
          <w:numId w:val="0"/>
        </w:numPr>
        <w:rPr>
          <w:rFonts w:ascii="Calibri" w:hAnsi="Calibri" w:cs="Calibri"/>
          <w:sz w:val="22"/>
          <w:szCs w:val="22"/>
        </w:rPr>
      </w:pPr>
      <w:r w:rsidRPr="004C4CF9">
        <w:rPr>
          <w:rFonts w:ascii="Calibri" w:hAnsi="Calibri" w:cs="Calibri"/>
          <w:bCs/>
          <w:color w:val="000000"/>
          <w:sz w:val="22"/>
          <w:szCs w:val="22"/>
        </w:rPr>
        <w:t>A</w:t>
      </w:r>
      <w:r w:rsidRPr="004C4CF9">
        <w:rPr>
          <w:rFonts w:ascii="Calibri" w:hAnsi="Calibri" w:cs="Calibri"/>
          <w:color w:val="000000"/>
          <w:sz w:val="22"/>
          <w:szCs w:val="22"/>
        </w:rPr>
        <w:t xml:space="preserve"> Dependent Child is any child of </w:t>
      </w:r>
      <w:r w:rsidR="006E7420" w:rsidRPr="004C4CF9">
        <w:rPr>
          <w:rFonts w:ascii="Calibri" w:hAnsi="Calibri" w:cs="Calibri"/>
          <w:color w:val="000000"/>
          <w:sz w:val="22"/>
          <w:szCs w:val="22"/>
        </w:rPr>
        <w:t>the Participant who is age 26</w:t>
      </w:r>
      <w:r w:rsidR="00E53FFD" w:rsidRPr="004C4CF9">
        <w:rPr>
          <w:rFonts w:ascii="Calibri" w:hAnsi="Calibri" w:cs="Calibri"/>
          <w:color w:val="000000"/>
          <w:sz w:val="22"/>
          <w:szCs w:val="22"/>
        </w:rPr>
        <w:t xml:space="preserve"> or younger</w:t>
      </w:r>
      <w:r w:rsidRPr="004C4CF9">
        <w:rPr>
          <w:rFonts w:ascii="Calibri" w:hAnsi="Calibri" w:cs="Calibri"/>
          <w:color w:val="000000"/>
          <w:sz w:val="22"/>
          <w:szCs w:val="22"/>
        </w:rPr>
        <w:t xml:space="preserve">. </w:t>
      </w:r>
      <w:r w:rsidR="00F979F6" w:rsidRPr="004C4CF9">
        <w:rPr>
          <w:rFonts w:ascii="Calibri" w:hAnsi="Calibri" w:cs="Calibri"/>
          <w:sz w:val="22"/>
          <w:szCs w:val="22"/>
        </w:rPr>
        <w:t xml:space="preserve">An individual </w:t>
      </w:r>
      <w:r w:rsidR="000F7BBE" w:rsidRPr="004C4CF9">
        <w:rPr>
          <w:rFonts w:ascii="Calibri" w:hAnsi="Calibri" w:cs="Calibri"/>
          <w:sz w:val="22"/>
          <w:szCs w:val="22"/>
        </w:rPr>
        <w:t xml:space="preserve">satisfying this age requirement </w:t>
      </w:r>
      <w:r w:rsidR="00F979F6" w:rsidRPr="004C4CF9">
        <w:rPr>
          <w:rFonts w:ascii="Calibri" w:hAnsi="Calibri" w:cs="Calibri"/>
          <w:sz w:val="22"/>
          <w:szCs w:val="22"/>
        </w:rPr>
        <w:t xml:space="preserve">will be considered your child if he or she is your natural child, adopted child, </w:t>
      </w:r>
      <w:r w:rsidR="004772C3" w:rsidRPr="004C4CF9">
        <w:rPr>
          <w:rFonts w:ascii="Calibri" w:hAnsi="Calibri" w:cs="Calibri"/>
          <w:sz w:val="22"/>
          <w:szCs w:val="22"/>
        </w:rPr>
        <w:t xml:space="preserve">stepchild, or a </w:t>
      </w:r>
      <w:r w:rsidR="00F979F6" w:rsidRPr="004C4CF9">
        <w:rPr>
          <w:rFonts w:ascii="Calibri" w:hAnsi="Calibri" w:cs="Calibri"/>
          <w:sz w:val="22"/>
          <w:szCs w:val="22"/>
        </w:rPr>
        <w:t>child placed for adoption</w:t>
      </w:r>
      <w:r w:rsidR="004772C3" w:rsidRPr="004C4CF9">
        <w:rPr>
          <w:rFonts w:ascii="Calibri" w:hAnsi="Calibri" w:cs="Calibri"/>
          <w:sz w:val="22"/>
          <w:szCs w:val="22"/>
        </w:rPr>
        <w:t xml:space="preserve"> by you</w:t>
      </w:r>
      <w:r w:rsidR="00F979F6" w:rsidRPr="004C4CF9">
        <w:rPr>
          <w:rFonts w:ascii="Calibri" w:hAnsi="Calibri" w:cs="Calibri"/>
          <w:sz w:val="22"/>
          <w:szCs w:val="22"/>
        </w:rPr>
        <w:t xml:space="preserve">, or </w:t>
      </w:r>
      <w:r w:rsidR="004772C3" w:rsidRPr="004C4CF9">
        <w:rPr>
          <w:rFonts w:ascii="Calibri" w:hAnsi="Calibri" w:cs="Calibri"/>
          <w:sz w:val="22"/>
          <w:szCs w:val="22"/>
        </w:rPr>
        <w:t>if</w:t>
      </w:r>
      <w:r w:rsidR="00F979F6" w:rsidRPr="004C4CF9">
        <w:rPr>
          <w:rFonts w:ascii="Calibri" w:hAnsi="Calibri" w:cs="Calibri"/>
          <w:sz w:val="22"/>
          <w:szCs w:val="22"/>
        </w:rPr>
        <w:t xml:space="preserve"> you are the individual’s permanent legal guardian or permanent custodian.  </w:t>
      </w:r>
    </w:p>
    <w:p w:rsidR="000F7BBE" w:rsidRPr="004C4CF9" w:rsidRDefault="000F7BBE" w:rsidP="000F7BBE">
      <w:pPr>
        <w:rPr>
          <w:rFonts w:ascii="Calibri" w:hAnsi="Calibri" w:cs="Calibri"/>
          <w:sz w:val="22"/>
          <w:szCs w:val="22"/>
        </w:rPr>
      </w:pPr>
      <w:r w:rsidRPr="004C4CF9">
        <w:rPr>
          <w:rFonts w:ascii="Calibri" w:hAnsi="Calibri" w:cs="Calibri"/>
          <w:i/>
          <w:sz w:val="22"/>
          <w:szCs w:val="22"/>
        </w:rPr>
        <w:t>Children of a Domestic Partner</w:t>
      </w:r>
      <w:r w:rsidRPr="004C4CF9">
        <w:rPr>
          <w:rFonts w:ascii="Calibri" w:hAnsi="Calibri" w:cs="Calibri"/>
          <w:sz w:val="22"/>
          <w:szCs w:val="22"/>
        </w:rPr>
        <w:t>:  A</w:t>
      </w:r>
      <w:r w:rsidR="00F979F6" w:rsidRPr="004C4CF9">
        <w:rPr>
          <w:rFonts w:ascii="Calibri" w:hAnsi="Calibri" w:cs="Calibri"/>
          <w:sz w:val="22"/>
          <w:szCs w:val="22"/>
        </w:rPr>
        <w:t xml:space="preserve">n individual </w:t>
      </w:r>
      <w:r w:rsidRPr="004C4CF9">
        <w:rPr>
          <w:rFonts w:ascii="Calibri" w:hAnsi="Calibri" w:cs="Calibri"/>
          <w:sz w:val="22"/>
          <w:szCs w:val="22"/>
        </w:rPr>
        <w:t>who satisfies the age requirement</w:t>
      </w:r>
      <w:r w:rsidR="006054A4" w:rsidRPr="004C4CF9">
        <w:rPr>
          <w:rFonts w:ascii="Calibri" w:hAnsi="Calibri" w:cs="Calibri"/>
          <w:sz w:val="22"/>
          <w:szCs w:val="22"/>
        </w:rPr>
        <w:t xml:space="preserve"> (age 26 or younger </w:t>
      </w:r>
      <w:r w:rsidR="00F979F6" w:rsidRPr="004C4CF9">
        <w:rPr>
          <w:rFonts w:ascii="Calibri" w:hAnsi="Calibri" w:cs="Calibri"/>
          <w:sz w:val="22"/>
          <w:szCs w:val="22"/>
        </w:rPr>
        <w:t xml:space="preserve">will be considered your </w:t>
      </w:r>
      <w:r w:rsidR="004772C3" w:rsidRPr="004C4CF9">
        <w:rPr>
          <w:rFonts w:ascii="Calibri" w:hAnsi="Calibri" w:cs="Calibri"/>
          <w:sz w:val="22"/>
          <w:szCs w:val="22"/>
        </w:rPr>
        <w:t xml:space="preserve">Dependent Child under the Plan </w:t>
      </w:r>
      <w:r w:rsidR="00F979F6" w:rsidRPr="004C4CF9">
        <w:rPr>
          <w:rFonts w:ascii="Calibri" w:hAnsi="Calibri" w:cs="Calibri"/>
          <w:sz w:val="22"/>
          <w:szCs w:val="22"/>
        </w:rPr>
        <w:t>if he or she is the natural child</w:t>
      </w:r>
      <w:r w:rsidR="004772C3" w:rsidRPr="004C4CF9">
        <w:rPr>
          <w:rFonts w:ascii="Calibri" w:hAnsi="Calibri" w:cs="Calibri"/>
          <w:sz w:val="22"/>
          <w:szCs w:val="22"/>
        </w:rPr>
        <w:t>,</w:t>
      </w:r>
      <w:r w:rsidR="00F979F6" w:rsidRPr="004C4CF9">
        <w:rPr>
          <w:rFonts w:ascii="Calibri" w:hAnsi="Calibri" w:cs="Calibri"/>
          <w:sz w:val="22"/>
          <w:szCs w:val="22"/>
        </w:rPr>
        <w:t xml:space="preserve"> </w:t>
      </w:r>
      <w:r w:rsidR="004772C3" w:rsidRPr="004C4CF9">
        <w:rPr>
          <w:rFonts w:ascii="Calibri" w:hAnsi="Calibri" w:cs="Calibri"/>
          <w:sz w:val="22"/>
          <w:szCs w:val="22"/>
        </w:rPr>
        <w:t xml:space="preserve">adopted child, stepchild, </w:t>
      </w:r>
      <w:r w:rsidR="00F979F6" w:rsidRPr="004C4CF9">
        <w:rPr>
          <w:rFonts w:ascii="Calibri" w:hAnsi="Calibri" w:cs="Calibri"/>
          <w:sz w:val="22"/>
          <w:szCs w:val="22"/>
        </w:rPr>
        <w:t xml:space="preserve">or </w:t>
      </w:r>
      <w:r w:rsidR="004772C3" w:rsidRPr="004C4CF9">
        <w:rPr>
          <w:rFonts w:ascii="Calibri" w:hAnsi="Calibri" w:cs="Calibri"/>
          <w:sz w:val="22"/>
          <w:szCs w:val="22"/>
        </w:rPr>
        <w:t>a child placed for adoption by</w:t>
      </w:r>
      <w:r w:rsidR="00F979F6" w:rsidRPr="004C4CF9">
        <w:rPr>
          <w:rFonts w:ascii="Calibri" w:hAnsi="Calibri" w:cs="Calibri"/>
          <w:sz w:val="22"/>
          <w:szCs w:val="22"/>
        </w:rPr>
        <w:t xml:space="preserve"> your Domestic Partner, provided </w:t>
      </w:r>
      <w:r w:rsidR="004772C3" w:rsidRPr="004C4CF9">
        <w:rPr>
          <w:rFonts w:ascii="Calibri" w:hAnsi="Calibri" w:cs="Calibri"/>
          <w:sz w:val="22"/>
          <w:szCs w:val="22"/>
        </w:rPr>
        <w:t>that you may claim the child as a dependent for federal income tax purposes</w:t>
      </w:r>
      <w:r w:rsidR="006054A4" w:rsidRPr="004C4CF9">
        <w:rPr>
          <w:rFonts w:ascii="Calibri" w:hAnsi="Calibri" w:cs="Calibri"/>
          <w:sz w:val="22"/>
          <w:szCs w:val="22"/>
        </w:rPr>
        <w:t>, or would have been able to do so, but for the child’s age</w:t>
      </w:r>
      <w:r w:rsidR="004772C3" w:rsidRPr="004C4CF9">
        <w:rPr>
          <w:rFonts w:ascii="Calibri" w:hAnsi="Calibri" w:cs="Calibri"/>
          <w:sz w:val="22"/>
          <w:szCs w:val="22"/>
        </w:rPr>
        <w:t xml:space="preserve">. </w:t>
      </w:r>
    </w:p>
    <w:p w:rsidR="006E7420" w:rsidRPr="004C4CF9" w:rsidRDefault="006E7420" w:rsidP="000F7BBE">
      <w:pPr>
        <w:rPr>
          <w:rFonts w:ascii="Calibri" w:hAnsi="Calibri" w:cs="Calibri"/>
          <w:sz w:val="22"/>
          <w:szCs w:val="22"/>
        </w:rPr>
      </w:pPr>
      <w:r w:rsidRPr="004C4CF9">
        <w:rPr>
          <w:rFonts w:ascii="Calibri" w:hAnsi="Calibri" w:cs="Calibri"/>
          <w:i/>
          <w:sz w:val="22"/>
          <w:szCs w:val="22"/>
        </w:rPr>
        <w:t>Handicapped Child</w:t>
      </w:r>
      <w:r w:rsidRPr="004C4CF9">
        <w:rPr>
          <w:rFonts w:ascii="Calibri" w:hAnsi="Calibri" w:cs="Calibri"/>
          <w:sz w:val="22"/>
          <w:szCs w:val="22"/>
        </w:rPr>
        <w:t>:  An unmarried dependent child who is mentally or physically handicapped may continue to be qualified beyond the maximum age provided the child is incapable of self-sustaining employment and is chiefly dependent upon the Participant for support and maintenance.</w:t>
      </w:r>
    </w:p>
    <w:p w:rsidR="000F7BBE" w:rsidRPr="004C4CF9" w:rsidRDefault="00F979F6" w:rsidP="000F7BBE">
      <w:pPr>
        <w:rPr>
          <w:rFonts w:ascii="Calibri" w:hAnsi="Calibri" w:cs="Calibri"/>
          <w:sz w:val="22"/>
          <w:szCs w:val="22"/>
        </w:rPr>
      </w:pPr>
      <w:r w:rsidRPr="004C4CF9">
        <w:rPr>
          <w:rFonts w:ascii="Calibri" w:hAnsi="Calibri" w:cs="Calibri"/>
          <w:i/>
          <w:sz w:val="22"/>
          <w:szCs w:val="22"/>
        </w:rPr>
        <w:t>Effect of Your Death:</w:t>
      </w:r>
      <w:r w:rsidRPr="004C4CF9">
        <w:rPr>
          <w:rFonts w:ascii="Calibri" w:hAnsi="Calibri" w:cs="Calibri"/>
          <w:sz w:val="22"/>
          <w:szCs w:val="22"/>
        </w:rPr>
        <w:t xml:space="preserve">  If an individual is your Dependent Child when you die, he or she will remain a Dependent Child for purposes of the Plan </w:t>
      </w:r>
      <w:r w:rsidR="000F7BBE" w:rsidRPr="004C4CF9">
        <w:rPr>
          <w:rFonts w:ascii="Calibri" w:hAnsi="Calibri" w:cs="Calibri"/>
          <w:sz w:val="22"/>
          <w:szCs w:val="22"/>
        </w:rPr>
        <w:t>until he or she fails to satisf</w:t>
      </w:r>
      <w:r w:rsidR="00E53FFD" w:rsidRPr="004C4CF9">
        <w:rPr>
          <w:rFonts w:ascii="Calibri" w:hAnsi="Calibri" w:cs="Calibri"/>
          <w:sz w:val="22"/>
          <w:szCs w:val="22"/>
        </w:rPr>
        <w:t>y the definition of Dependent Child</w:t>
      </w:r>
      <w:r w:rsidR="000F7BBE" w:rsidRPr="004C4CF9">
        <w:rPr>
          <w:rFonts w:ascii="Calibri" w:hAnsi="Calibri" w:cs="Calibri"/>
          <w:sz w:val="22"/>
          <w:szCs w:val="22"/>
        </w:rPr>
        <w:t>.</w:t>
      </w:r>
      <w:r w:rsidR="000F7BBE" w:rsidRPr="004C4CF9">
        <w:rPr>
          <w:rFonts w:ascii="Calibri" w:hAnsi="Calibri" w:cs="Calibri"/>
          <w:i/>
          <w:sz w:val="22"/>
          <w:szCs w:val="22"/>
        </w:rPr>
        <w:t xml:space="preserve"> </w:t>
      </w:r>
      <w:r w:rsidR="004772C3" w:rsidRPr="004C4CF9">
        <w:rPr>
          <w:rFonts w:ascii="Calibri" w:hAnsi="Calibri" w:cs="Calibri"/>
          <w:i/>
          <w:sz w:val="22"/>
          <w:szCs w:val="22"/>
        </w:rPr>
        <w:t xml:space="preserve"> </w:t>
      </w:r>
      <w:r w:rsidR="00BC2E8B" w:rsidRPr="004C4CF9">
        <w:rPr>
          <w:rFonts w:ascii="Calibri" w:hAnsi="Calibri" w:cs="Calibri"/>
          <w:sz w:val="22"/>
          <w:szCs w:val="22"/>
        </w:rPr>
        <w:t xml:space="preserve">This means that </w:t>
      </w:r>
      <w:r w:rsidR="008C0BAC" w:rsidRPr="004C4CF9">
        <w:rPr>
          <w:rFonts w:ascii="Calibri" w:hAnsi="Calibri" w:cs="Calibri"/>
          <w:sz w:val="22"/>
          <w:szCs w:val="22"/>
        </w:rPr>
        <w:t>any</w:t>
      </w:r>
      <w:r w:rsidR="00BC2E8B" w:rsidRPr="004C4CF9">
        <w:rPr>
          <w:rFonts w:ascii="Calibri" w:hAnsi="Calibri" w:cs="Calibri"/>
          <w:sz w:val="22"/>
          <w:szCs w:val="22"/>
        </w:rPr>
        <w:t xml:space="preserve"> balances</w:t>
      </w:r>
      <w:r w:rsidR="008C0BAC" w:rsidRPr="004C4CF9">
        <w:rPr>
          <w:rFonts w:ascii="Calibri" w:hAnsi="Calibri" w:cs="Calibri"/>
          <w:sz w:val="22"/>
          <w:szCs w:val="22"/>
        </w:rPr>
        <w:t xml:space="preserve"> </w:t>
      </w:r>
      <w:r w:rsidR="00BC2E8B" w:rsidRPr="004C4CF9">
        <w:rPr>
          <w:rFonts w:ascii="Calibri" w:hAnsi="Calibri" w:cs="Calibri"/>
          <w:sz w:val="22"/>
          <w:szCs w:val="22"/>
        </w:rPr>
        <w:t>in your Account(s) will be available to pay for his or her Qualified Medical Expenses</w:t>
      </w:r>
      <w:r w:rsidR="008C0BAC" w:rsidRPr="004C4CF9">
        <w:rPr>
          <w:rFonts w:ascii="Calibri" w:hAnsi="Calibri" w:cs="Calibri"/>
          <w:sz w:val="22"/>
          <w:szCs w:val="22"/>
        </w:rPr>
        <w:t xml:space="preserve">, and he or she may be covered under the Emeriti Health Insurance Plan Options as long as he or she remains otherwise eligible for coverage and the required premiums are paid.  However, these benefits cease once your child fails to satisfy the age requirement.  </w:t>
      </w:r>
    </w:p>
    <w:p w:rsidR="00F979F6" w:rsidRPr="004C4CF9" w:rsidRDefault="00F979F6" w:rsidP="004B727B">
      <w:pPr>
        <w:pStyle w:val="Article1L3"/>
        <w:numPr>
          <w:ilvl w:val="0"/>
          <w:numId w:val="0"/>
        </w:numPr>
        <w:autoSpaceDE w:val="0"/>
        <w:rPr>
          <w:rFonts w:ascii="Calibri" w:hAnsi="Calibri" w:cs="Calibri"/>
          <w:sz w:val="22"/>
          <w:szCs w:val="22"/>
        </w:rPr>
      </w:pPr>
      <w:r w:rsidRPr="004C4CF9">
        <w:rPr>
          <w:rFonts w:ascii="Calibri" w:hAnsi="Calibri" w:cs="Calibri"/>
          <w:sz w:val="22"/>
          <w:szCs w:val="22"/>
        </w:rPr>
        <w:t>Normally an individual has to be designated as your Dependent Child in</w:t>
      </w:r>
      <w:r w:rsidR="004B727B" w:rsidRPr="004C4CF9">
        <w:rPr>
          <w:rFonts w:ascii="Calibri" w:hAnsi="Calibri" w:cs="Calibri"/>
          <w:sz w:val="22"/>
          <w:szCs w:val="22"/>
        </w:rPr>
        <w:t xml:space="preserve"> </w:t>
      </w:r>
      <w:r w:rsidRPr="004C4CF9">
        <w:rPr>
          <w:rFonts w:ascii="Calibri" w:hAnsi="Calibri" w:cs="Calibri"/>
          <w:sz w:val="22"/>
          <w:szCs w:val="22"/>
        </w:rPr>
        <w:t>order to be eligible to benefit under the Plan.  However, the following exception appl</w:t>
      </w:r>
      <w:r w:rsidR="008C0BAC" w:rsidRPr="004C4CF9">
        <w:rPr>
          <w:rFonts w:ascii="Calibri" w:hAnsi="Calibri" w:cs="Calibri"/>
          <w:sz w:val="22"/>
          <w:szCs w:val="22"/>
        </w:rPr>
        <w:t>ies</w:t>
      </w:r>
      <w:r w:rsidRPr="004C4CF9">
        <w:rPr>
          <w:rFonts w:ascii="Calibri" w:hAnsi="Calibri" w:cs="Calibri"/>
          <w:sz w:val="22"/>
          <w:szCs w:val="22"/>
        </w:rPr>
        <w:t>:</w:t>
      </w:r>
      <w:r w:rsidR="004B727B" w:rsidRPr="004C4CF9">
        <w:rPr>
          <w:rFonts w:ascii="Calibri" w:hAnsi="Calibri" w:cs="Calibri"/>
          <w:sz w:val="22"/>
          <w:szCs w:val="22"/>
        </w:rPr>
        <w:t xml:space="preserve"> </w:t>
      </w:r>
      <w:r w:rsidRPr="004C4CF9">
        <w:rPr>
          <w:rFonts w:ascii="Calibri" w:hAnsi="Calibri" w:cs="Calibri"/>
          <w:sz w:val="22"/>
          <w:szCs w:val="22"/>
        </w:rPr>
        <w:t xml:space="preserve">an individual who was not designated as your Dependent Child at the time of your death will be treated as your Dependent Child if he or she shows valid evidence that he or she would have qualified as a Dependent Child on the date of your death had you properly designated such individual as your Dependent Child, provided that he or she does so within </w:t>
      </w:r>
      <w:r w:rsidR="003F3579" w:rsidRPr="004C4CF9">
        <w:rPr>
          <w:rFonts w:ascii="Calibri" w:hAnsi="Calibri" w:cs="Calibri"/>
          <w:sz w:val="22"/>
          <w:szCs w:val="22"/>
        </w:rPr>
        <w:t>the 180 days</w:t>
      </w:r>
      <w:r w:rsidRPr="004C4CF9">
        <w:rPr>
          <w:rFonts w:ascii="Calibri" w:hAnsi="Calibri" w:cs="Calibri"/>
          <w:sz w:val="22"/>
          <w:szCs w:val="22"/>
        </w:rPr>
        <w:t xml:space="preserve"> following your death</w:t>
      </w:r>
      <w:r w:rsidR="003F3579" w:rsidRPr="004C4CF9">
        <w:rPr>
          <w:rFonts w:ascii="Calibri" w:hAnsi="Calibri" w:cs="Calibri"/>
          <w:sz w:val="22"/>
          <w:szCs w:val="22"/>
        </w:rPr>
        <w:t xml:space="preserve"> </w:t>
      </w:r>
      <w:r w:rsidRPr="004C4CF9">
        <w:rPr>
          <w:rFonts w:ascii="Calibri" w:hAnsi="Calibri" w:cs="Calibri"/>
          <w:sz w:val="22"/>
          <w:szCs w:val="22"/>
        </w:rPr>
        <w:t xml:space="preserve"> (by calling 1-866-EMERITI (1-866-363-7484</w:t>
      </w:r>
      <w:r w:rsidR="00187C57" w:rsidRPr="004C4CF9">
        <w:rPr>
          <w:rFonts w:ascii="Calibri" w:hAnsi="Calibri" w:cs="Calibri"/>
          <w:sz w:val="22"/>
          <w:szCs w:val="22"/>
        </w:rPr>
        <w:t>, select option #2</w:t>
      </w:r>
      <w:r w:rsidRPr="004C4CF9">
        <w:rPr>
          <w:rFonts w:ascii="Calibri" w:hAnsi="Calibri" w:cs="Calibri"/>
          <w:sz w:val="22"/>
          <w:szCs w:val="22"/>
        </w:rPr>
        <w:t>) and following the required procedures).</w:t>
      </w:r>
    </w:p>
    <w:p w:rsidR="00F979F6" w:rsidRPr="00C14F25" w:rsidRDefault="00F979F6" w:rsidP="00F979F6">
      <w:pPr>
        <w:pStyle w:val="EmeritiL2"/>
        <w:keepLines/>
        <w:rPr>
          <w:rFonts w:ascii="Calibri" w:hAnsi="Calibri" w:cs="Calibri"/>
          <w:iCs/>
          <w:sz w:val="22"/>
          <w:szCs w:val="22"/>
        </w:rPr>
      </w:pPr>
      <w:bookmarkStart w:id="9" w:name="_Toc133117571"/>
      <w:r w:rsidRPr="00C14F25">
        <w:rPr>
          <w:rFonts w:ascii="Calibri" w:hAnsi="Calibri" w:cs="Calibri"/>
          <w:iCs/>
          <w:sz w:val="22"/>
          <w:szCs w:val="22"/>
        </w:rPr>
        <w:t>Who Qualifies As My Dependent Relative?</w:t>
      </w:r>
      <w:bookmarkEnd w:id="9"/>
    </w:p>
    <w:p w:rsidR="00F979F6" w:rsidRPr="004C4CF9" w:rsidRDefault="00F979F6" w:rsidP="00F979F6">
      <w:pPr>
        <w:keepNext/>
        <w:keepLines/>
        <w:rPr>
          <w:rFonts w:ascii="Calibri" w:hAnsi="Calibri" w:cs="Calibri"/>
          <w:sz w:val="22"/>
          <w:szCs w:val="22"/>
        </w:rPr>
      </w:pPr>
      <w:r w:rsidRPr="004C4CF9">
        <w:rPr>
          <w:rFonts w:ascii="Calibri" w:hAnsi="Calibri" w:cs="Calibri"/>
          <w:sz w:val="22"/>
          <w:szCs w:val="22"/>
        </w:rPr>
        <w:t xml:space="preserve">A Dependent Relative is any of the following individuals, </w:t>
      </w:r>
      <w:r w:rsidRPr="004C4CF9">
        <w:rPr>
          <w:rFonts w:ascii="Calibri" w:hAnsi="Calibri" w:cs="Calibri"/>
          <w:i/>
          <w:sz w:val="22"/>
          <w:szCs w:val="22"/>
        </w:rPr>
        <w:t xml:space="preserve">provided </w:t>
      </w:r>
      <w:r w:rsidR="004772C3" w:rsidRPr="004C4CF9">
        <w:rPr>
          <w:rFonts w:ascii="Calibri" w:hAnsi="Calibri" w:cs="Calibri"/>
          <w:i/>
          <w:sz w:val="22"/>
          <w:szCs w:val="22"/>
        </w:rPr>
        <w:t>you may claim the person as a dependent for federal income tax purposes</w:t>
      </w:r>
      <w:r w:rsidR="004772C3" w:rsidRPr="004C4CF9">
        <w:rPr>
          <w:rFonts w:ascii="Calibri" w:hAnsi="Calibri" w:cs="Calibri"/>
          <w:sz w:val="22"/>
          <w:szCs w:val="22"/>
        </w:rPr>
        <w:t xml:space="preserve">.  Specifically, such person must </w:t>
      </w:r>
      <w:r w:rsidRPr="004C4CF9">
        <w:rPr>
          <w:rFonts w:ascii="Calibri" w:hAnsi="Calibri" w:cs="Calibri"/>
          <w:sz w:val="22"/>
          <w:szCs w:val="22"/>
        </w:rPr>
        <w:t>receive</w:t>
      </w:r>
      <w:r w:rsidR="004772C3" w:rsidRPr="004C4CF9">
        <w:rPr>
          <w:rFonts w:ascii="Calibri" w:hAnsi="Calibri" w:cs="Calibri"/>
          <w:sz w:val="22"/>
          <w:szCs w:val="22"/>
        </w:rPr>
        <w:t xml:space="preserve"> </w:t>
      </w:r>
      <w:r w:rsidRPr="004C4CF9">
        <w:rPr>
          <w:rFonts w:ascii="Calibri" w:hAnsi="Calibri" w:cs="Calibri"/>
          <w:sz w:val="22"/>
          <w:szCs w:val="22"/>
        </w:rPr>
        <w:t>over 50% of his or her financial support from you</w:t>
      </w:r>
      <w:r w:rsidR="004772C3" w:rsidRPr="004C4CF9">
        <w:rPr>
          <w:rFonts w:ascii="Calibri" w:hAnsi="Calibri" w:cs="Calibri"/>
          <w:sz w:val="22"/>
          <w:szCs w:val="22"/>
        </w:rPr>
        <w:t xml:space="preserve"> and be one of the following</w:t>
      </w:r>
      <w:r w:rsidRPr="004C4CF9">
        <w:rPr>
          <w:rFonts w:ascii="Calibri" w:hAnsi="Calibri" w:cs="Calibri"/>
          <w:sz w:val="22"/>
          <w:szCs w:val="22"/>
        </w:rPr>
        <w:t>:</w:t>
      </w:r>
    </w:p>
    <w:p w:rsidR="00F979F6" w:rsidRPr="004C4CF9" w:rsidRDefault="00F979F6" w:rsidP="00F61C02">
      <w:pPr>
        <w:pStyle w:val="Article1L3"/>
        <w:numPr>
          <w:ilvl w:val="2"/>
          <w:numId w:val="41"/>
        </w:numPr>
        <w:rPr>
          <w:rFonts w:ascii="Calibri" w:hAnsi="Calibri" w:cs="Calibri"/>
          <w:sz w:val="22"/>
          <w:szCs w:val="22"/>
        </w:rPr>
      </w:pPr>
      <w:r w:rsidRPr="004C4CF9">
        <w:rPr>
          <w:rFonts w:ascii="Calibri" w:hAnsi="Calibri" w:cs="Calibri"/>
          <w:sz w:val="22"/>
          <w:szCs w:val="22"/>
        </w:rPr>
        <w:t xml:space="preserve">your child (other than a Dependent Child) or a descendent of your child; </w:t>
      </w:r>
    </w:p>
    <w:p w:rsidR="00F979F6" w:rsidRPr="004C4CF9" w:rsidRDefault="00F979F6" w:rsidP="00F61C02">
      <w:pPr>
        <w:pStyle w:val="Article1L3"/>
        <w:numPr>
          <w:ilvl w:val="2"/>
          <w:numId w:val="41"/>
        </w:numPr>
        <w:rPr>
          <w:rFonts w:ascii="Calibri" w:eastAsia="Batang" w:hAnsi="Calibri" w:cs="Calibri"/>
          <w:sz w:val="22"/>
          <w:szCs w:val="22"/>
        </w:rPr>
      </w:pPr>
      <w:r w:rsidRPr="004C4CF9">
        <w:rPr>
          <w:rFonts w:ascii="Calibri" w:hAnsi="Calibri" w:cs="Calibri"/>
          <w:sz w:val="22"/>
          <w:szCs w:val="22"/>
        </w:rPr>
        <w:t>your sibling or stepsibling;</w:t>
      </w:r>
    </w:p>
    <w:p w:rsidR="00F979F6" w:rsidRPr="004C4CF9" w:rsidRDefault="00F979F6" w:rsidP="00F61C02">
      <w:pPr>
        <w:pStyle w:val="Article1L3"/>
        <w:numPr>
          <w:ilvl w:val="2"/>
          <w:numId w:val="41"/>
        </w:numPr>
        <w:rPr>
          <w:rFonts w:ascii="Calibri" w:eastAsia="Batang" w:hAnsi="Calibri" w:cs="Calibri"/>
          <w:sz w:val="22"/>
          <w:szCs w:val="22"/>
        </w:rPr>
      </w:pPr>
      <w:r w:rsidRPr="004C4CF9">
        <w:rPr>
          <w:rFonts w:ascii="Calibri" w:hAnsi="Calibri" w:cs="Calibri"/>
          <w:sz w:val="22"/>
          <w:szCs w:val="22"/>
        </w:rPr>
        <w:t>your parent, or an ancestor of your parent;</w:t>
      </w:r>
    </w:p>
    <w:p w:rsidR="00F979F6" w:rsidRPr="004C4CF9" w:rsidRDefault="00F979F6" w:rsidP="00F61C02">
      <w:pPr>
        <w:pStyle w:val="Article1L3"/>
        <w:numPr>
          <w:ilvl w:val="2"/>
          <w:numId w:val="41"/>
        </w:numPr>
        <w:rPr>
          <w:rFonts w:ascii="Calibri" w:eastAsia="Batang" w:hAnsi="Calibri" w:cs="Calibri"/>
          <w:sz w:val="22"/>
          <w:szCs w:val="22"/>
        </w:rPr>
      </w:pPr>
      <w:r w:rsidRPr="004C4CF9">
        <w:rPr>
          <w:rFonts w:ascii="Calibri" w:hAnsi="Calibri" w:cs="Calibri"/>
          <w:sz w:val="22"/>
          <w:szCs w:val="22"/>
        </w:rPr>
        <w:t>your stepparent;</w:t>
      </w:r>
    </w:p>
    <w:p w:rsidR="00F979F6" w:rsidRPr="004C4CF9" w:rsidRDefault="00F979F6" w:rsidP="00F61C02">
      <w:pPr>
        <w:pStyle w:val="Article1L3"/>
        <w:numPr>
          <w:ilvl w:val="2"/>
          <w:numId w:val="41"/>
        </w:numPr>
        <w:rPr>
          <w:rFonts w:ascii="Calibri" w:hAnsi="Calibri" w:cs="Calibri"/>
          <w:sz w:val="22"/>
          <w:szCs w:val="22"/>
        </w:rPr>
      </w:pPr>
      <w:r w:rsidRPr="004C4CF9">
        <w:rPr>
          <w:rFonts w:ascii="Calibri" w:hAnsi="Calibri" w:cs="Calibri"/>
          <w:sz w:val="22"/>
          <w:szCs w:val="22"/>
        </w:rPr>
        <w:t xml:space="preserve">your aunt, uncle, niece, or nephew; </w:t>
      </w:r>
    </w:p>
    <w:p w:rsidR="00F979F6" w:rsidRPr="004C4CF9" w:rsidRDefault="00F979F6" w:rsidP="00F61C02">
      <w:pPr>
        <w:pStyle w:val="Article1L3"/>
        <w:numPr>
          <w:ilvl w:val="2"/>
          <w:numId w:val="41"/>
        </w:numPr>
        <w:rPr>
          <w:rFonts w:ascii="Calibri" w:eastAsia="Batang" w:hAnsi="Calibri" w:cs="Calibri"/>
          <w:sz w:val="22"/>
          <w:szCs w:val="22"/>
        </w:rPr>
      </w:pPr>
      <w:r w:rsidRPr="004C4CF9">
        <w:rPr>
          <w:rFonts w:ascii="Calibri" w:hAnsi="Calibri" w:cs="Calibri"/>
          <w:sz w:val="22"/>
          <w:szCs w:val="22"/>
        </w:rPr>
        <w:t>your son-in-law, daughter-in-law, father-in-law, mother-in-law, brother-in-law, or sister-in-law; and</w:t>
      </w:r>
    </w:p>
    <w:p w:rsidR="00F61C02" w:rsidRDefault="00F979F6" w:rsidP="00F61C02">
      <w:pPr>
        <w:pStyle w:val="Article1L3"/>
        <w:numPr>
          <w:ilvl w:val="2"/>
          <w:numId w:val="41"/>
        </w:numPr>
        <w:rPr>
          <w:rFonts w:ascii="Calibri" w:hAnsi="Calibri" w:cs="Calibri"/>
          <w:sz w:val="22"/>
          <w:szCs w:val="22"/>
        </w:rPr>
      </w:pPr>
      <w:r w:rsidRPr="004C4CF9">
        <w:rPr>
          <w:rFonts w:ascii="Calibri" w:hAnsi="Calibri" w:cs="Calibri"/>
          <w:sz w:val="22"/>
          <w:szCs w:val="22"/>
        </w:rPr>
        <w:t>any other individual to whom you are related who for the calendar year uses your home as his or her principal place of abode and is a member of your household.</w:t>
      </w:r>
    </w:p>
    <w:p w:rsidR="00E73870" w:rsidRPr="004C4CF9" w:rsidRDefault="00156136" w:rsidP="00E73870">
      <w:pPr>
        <w:pBdr>
          <w:top w:val="single" w:sz="4" w:space="1" w:color="auto"/>
          <w:left w:val="single" w:sz="4" w:space="4" w:color="auto"/>
          <w:bottom w:val="single" w:sz="4" w:space="17" w:color="auto"/>
          <w:right w:val="single" w:sz="4" w:space="4" w:color="auto"/>
        </w:pBdr>
        <w:ind w:left="360" w:right="360"/>
        <w:rPr>
          <w:rFonts w:ascii="Calibri" w:hAnsi="Calibri" w:cs="Calibri"/>
          <w:sz w:val="22"/>
          <w:szCs w:val="22"/>
        </w:rPr>
      </w:pPr>
      <w:r>
        <w:rPr>
          <w:rFonts w:ascii="Calibri" w:hAnsi="Calibri" w:cs="Calibri"/>
          <w:sz w:val="22"/>
          <w:szCs w:val="22"/>
        </w:rPr>
        <w:br w:type="page"/>
      </w:r>
      <w:r w:rsidR="00F979F6" w:rsidRPr="004C4CF9">
        <w:rPr>
          <w:rFonts w:ascii="Calibri" w:hAnsi="Calibri" w:cs="Calibri"/>
          <w:b/>
          <w:sz w:val="22"/>
          <w:szCs w:val="22"/>
        </w:rPr>
        <w:t>IMPORTANT:</w:t>
      </w:r>
      <w:r w:rsidR="00F979F6" w:rsidRPr="004C4CF9">
        <w:rPr>
          <w:rFonts w:ascii="Calibri" w:hAnsi="Calibri" w:cs="Calibri"/>
          <w:sz w:val="22"/>
          <w:szCs w:val="22"/>
        </w:rPr>
        <w:t xml:space="preserve">  </w:t>
      </w:r>
      <w:r w:rsidR="00E73870" w:rsidRPr="004C4CF9">
        <w:rPr>
          <w:rFonts w:ascii="Calibri" w:hAnsi="Calibri" w:cs="Calibri"/>
          <w:sz w:val="22"/>
          <w:szCs w:val="22"/>
        </w:rPr>
        <w:t xml:space="preserve">The rules </w:t>
      </w:r>
      <w:r w:rsidR="00E83F82" w:rsidRPr="004C4CF9">
        <w:rPr>
          <w:rFonts w:ascii="Calibri" w:hAnsi="Calibri" w:cs="Calibri"/>
          <w:sz w:val="22"/>
          <w:szCs w:val="22"/>
        </w:rPr>
        <w:t>for</w:t>
      </w:r>
      <w:r w:rsidR="00E73870" w:rsidRPr="004C4CF9">
        <w:rPr>
          <w:rFonts w:ascii="Calibri" w:hAnsi="Calibri" w:cs="Calibri"/>
          <w:sz w:val="22"/>
          <w:szCs w:val="22"/>
        </w:rPr>
        <w:t xml:space="preserve"> Dependent Relatives differ from those for Spouses, Domestic Partners and Dependent Children: </w:t>
      </w:r>
    </w:p>
    <w:p w:rsidR="00E73870" w:rsidRPr="004C4CF9" w:rsidRDefault="00F979F6" w:rsidP="00E73870">
      <w:pPr>
        <w:numPr>
          <w:ilvl w:val="0"/>
          <w:numId w:val="62"/>
        </w:numPr>
        <w:pBdr>
          <w:top w:val="single" w:sz="4" w:space="1" w:color="auto"/>
          <w:left w:val="single" w:sz="4" w:space="4" w:color="auto"/>
          <w:bottom w:val="single" w:sz="4" w:space="17" w:color="auto"/>
          <w:right w:val="single" w:sz="4" w:space="4" w:color="auto"/>
        </w:pBdr>
        <w:ind w:right="360"/>
        <w:rPr>
          <w:rFonts w:ascii="Calibri" w:hAnsi="Calibri" w:cs="Calibri"/>
          <w:sz w:val="22"/>
          <w:szCs w:val="22"/>
        </w:rPr>
      </w:pPr>
      <w:r w:rsidRPr="004C4CF9">
        <w:rPr>
          <w:rFonts w:ascii="Calibri" w:hAnsi="Calibri" w:cs="Calibri"/>
          <w:sz w:val="22"/>
          <w:szCs w:val="22"/>
        </w:rPr>
        <w:t>Dependent Relatives are</w:t>
      </w:r>
      <w:r w:rsidR="00E83F82" w:rsidRPr="004C4CF9">
        <w:rPr>
          <w:rFonts w:ascii="Calibri" w:hAnsi="Calibri" w:cs="Calibri"/>
          <w:sz w:val="22"/>
          <w:szCs w:val="22"/>
        </w:rPr>
        <w:t xml:space="preserve"> </w:t>
      </w:r>
      <w:r w:rsidRPr="004C4CF9">
        <w:rPr>
          <w:rFonts w:ascii="Calibri" w:hAnsi="Calibri" w:cs="Calibri"/>
          <w:sz w:val="22"/>
          <w:szCs w:val="22"/>
        </w:rPr>
        <w:t xml:space="preserve">eligible </w:t>
      </w:r>
      <w:r w:rsidR="00E83F82" w:rsidRPr="004C4CF9">
        <w:rPr>
          <w:rFonts w:ascii="Calibri" w:hAnsi="Calibri" w:cs="Calibri"/>
          <w:sz w:val="22"/>
          <w:szCs w:val="22"/>
        </w:rPr>
        <w:t xml:space="preserve">only </w:t>
      </w:r>
      <w:r w:rsidRPr="004C4CF9">
        <w:rPr>
          <w:rFonts w:ascii="Calibri" w:hAnsi="Calibri" w:cs="Calibri"/>
          <w:sz w:val="22"/>
          <w:szCs w:val="22"/>
        </w:rPr>
        <w:t xml:space="preserve">for </w:t>
      </w:r>
      <w:r w:rsidR="00E83F82" w:rsidRPr="004C4CF9">
        <w:rPr>
          <w:rFonts w:ascii="Calibri" w:hAnsi="Calibri" w:cs="Calibri"/>
          <w:sz w:val="22"/>
          <w:szCs w:val="22"/>
        </w:rPr>
        <w:t xml:space="preserve">the Emeriti Reimbursement Benefit (i.e., the </w:t>
      </w:r>
      <w:r w:rsidRPr="004C4CF9">
        <w:rPr>
          <w:rFonts w:ascii="Calibri" w:hAnsi="Calibri" w:cs="Calibri"/>
          <w:sz w:val="22"/>
          <w:szCs w:val="22"/>
        </w:rPr>
        <w:t xml:space="preserve">reimbursement of Qualified Medical Expenses </w:t>
      </w:r>
      <w:r w:rsidR="00E83F82" w:rsidRPr="004C4CF9">
        <w:rPr>
          <w:rFonts w:ascii="Calibri" w:hAnsi="Calibri" w:cs="Calibri"/>
          <w:sz w:val="22"/>
          <w:szCs w:val="22"/>
        </w:rPr>
        <w:t xml:space="preserve">from the Participant’s Accounts).  They </w:t>
      </w:r>
      <w:r w:rsidRPr="004C4CF9">
        <w:rPr>
          <w:rFonts w:ascii="Calibri" w:hAnsi="Calibri" w:cs="Calibri"/>
          <w:sz w:val="22"/>
          <w:szCs w:val="22"/>
        </w:rPr>
        <w:t xml:space="preserve">are not eligible for </w:t>
      </w:r>
      <w:r w:rsidR="00E83F82" w:rsidRPr="004C4CF9">
        <w:rPr>
          <w:rFonts w:ascii="Calibri" w:hAnsi="Calibri" w:cs="Calibri"/>
          <w:sz w:val="22"/>
          <w:szCs w:val="22"/>
        </w:rPr>
        <w:t>Health Insurance Coverage.</w:t>
      </w:r>
      <w:r w:rsidRPr="004C4CF9">
        <w:rPr>
          <w:rFonts w:ascii="Calibri" w:hAnsi="Calibri" w:cs="Calibri"/>
          <w:sz w:val="22"/>
          <w:szCs w:val="22"/>
        </w:rPr>
        <w:t xml:space="preserve"> </w:t>
      </w:r>
      <w:r w:rsidR="00532727" w:rsidRPr="004C4CF9">
        <w:rPr>
          <w:rFonts w:ascii="Calibri" w:hAnsi="Calibri" w:cs="Calibri"/>
          <w:sz w:val="22"/>
          <w:szCs w:val="22"/>
        </w:rPr>
        <w:t xml:space="preserve">  </w:t>
      </w:r>
    </w:p>
    <w:p w:rsidR="00E73870" w:rsidRPr="004C4CF9" w:rsidRDefault="00F979F6" w:rsidP="00E73870">
      <w:pPr>
        <w:numPr>
          <w:ilvl w:val="0"/>
          <w:numId w:val="62"/>
        </w:numPr>
        <w:pBdr>
          <w:top w:val="single" w:sz="4" w:space="1" w:color="auto"/>
          <w:left w:val="single" w:sz="4" w:space="4" w:color="auto"/>
          <w:bottom w:val="single" w:sz="4" w:space="17" w:color="auto"/>
          <w:right w:val="single" w:sz="4" w:space="4" w:color="auto"/>
        </w:pBdr>
        <w:ind w:right="360"/>
        <w:rPr>
          <w:rFonts w:ascii="Calibri" w:hAnsi="Calibri" w:cs="Calibri"/>
          <w:sz w:val="22"/>
          <w:szCs w:val="22"/>
        </w:rPr>
      </w:pPr>
      <w:r w:rsidRPr="004C4CF9">
        <w:rPr>
          <w:rFonts w:ascii="Calibri" w:hAnsi="Calibri" w:cs="Calibri"/>
          <w:sz w:val="22"/>
          <w:szCs w:val="22"/>
        </w:rPr>
        <w:t>If an individual is your designated Dependent Relative on the date you die, he or she will remain a Dependent Relative so long as any amount remains in your Account(s).</w:t>
      </w:r>
    </w:p>
    <w:p w:rsidR="00E73870" w:rsidRPr="004C4CF9" w:rsidRDefault="00E73870" w:rsidP="00E73870">
      <w:pPr>
        <w:numPr>
          <w:ilvl w:val="0"/>
          <w:numId w:val="62"/>
        </w:numPr>
        <w:pBdr>
          <w:top w:val="single" w:sz="4" w:space="1" w:color="auto"/>
          <w:left w:val="single" w:sz="4" w:space="4" w:color="auto"/>
          <w:bottom w:val="single" w:sz="4" w:space="17" w:color="auto"/>
          <w:right w:val="single" w:sz="4" w:space="4" w:color="auto"/>
        </w:pBdr>
        <w:ind w:right="360"/>
        <w:rPr>
          <w:rFonts w:ascii="Calibri" w:hAnsi="Calibri" w:cs="Calibri"/>
          <w:sz w:val="22"/>
          <w:szCs w:val="22"/>
        </w:rPr>
      </w:pPr>
      <w:r w:rsidRPr="004C4CF9">
        <w:rPr>
          <w:rFonts w:ascii="Calibri" w:hAnsi="Calibri" w:cs="Calibri"/>
          <w:sz w:val="22"/>
          <w:szCs w:val="22"/>
        </w:rPr>
        <w:t>Dependent Relative status cannot be established after you die</w:t>
      </w:r>
      <w:r w:rsidR="003454D9" w:rsidRPr="004C4CF9">
        <w:rPr>
          <w:rFonts w:ascii="Calibri" w:hAnsi="Calibri" w:cs="Calibri"/>
          <w:sz w:val="22"/>
          <w:szCs w:val="22"/>
        </w:rPr>
        <w:t>.</w:t>
      </w:r>
    </w:p>
    <w:p w:rsidR="007B1343" w:rsidRPr="004C4CF9" w:rsidRDefault="007B1343" w:rsidP="003D0DDA">
      <w:pPr>
        <w:pStyle w:val="EmeritiL1"/>
        <w:keepLines/>
        <w:pageBreakBefore/>
        <w:pBdr>
          <w:top w:val="single" w:sz="4" w:space="12" w:color="auto"/>
          <w:bottom w:val="single" w:sz="4" w:space="1" w:color="auto"/>
        </w:pBdr>
        <w:tabs>
          <w:tab w:val="clear" w:pos="720"/>
        </w:tabs>
        <w:rPr>
          <w:rFonts w:ascii="Calibri" w:hAnsi="Calibri" w:cs="Calibri"/>
          <w:sz w:val="22"/>
          <w:szCs w:val="22"/>
        </w:rPr>
      </w:pPr>
      <w:bookmarkStart w:id="10" w:name="_Toc133117573"/>
      <w:r w:rsidRPr="004C4CF9">
        <w:rPr>
          <w:rFonts w:ascii="Calibri" w:hAnsi="Calibri" w:cs="Calibri"/>
          <w:sz w:val="22"/>
          <w:szCs w:val="22"/>
        </w:rPr>
        <w:t>Employer Contributions</w:t>
      </w:r>
      <w:bookmarkEnd w:id="10"/>
    </w:p>
    <w:p w:rsidR="007B1343" w:rsidRPr="004C4CF9" w:rsidRDefault="007B1343" w:rsidP="00B32271">
      <w:pPr>
        <w:keepNext/>
        <w:keepLines/>
        <w:rPr>
          <w:rFonts w:ascii="Calibri" w:hAnsi="Calibri" w:cs="Calibri"/>
          <w:sz w:val="22"/>
          <w:szCs w:val="22"/>
        </w:rPr>
      </w:pPr>
      <w:r w:rsidRPr="004C4CF9">
        <w:rPr>
          <w:rFonts w:ascii="Calibri" w:hAnsi="Calibri" w:cs="Calibri"/>
          <w:sz w:val="22"/>
          <w:szCs w:val="22"/>
        </w:rPr>
        <w:t>If you are an Eligible Employee</w:t>
      </w:r>
      <w:r w:rsidR="00F07BC2" w:rsidRPr="004C4CF9">
        <w:rPr>
          <w:rFonts w:ascii="Calibri" w:hAnsi="Calibri" w:cs="Calibri"/>
          <w:sz w:val="22"/>
          <w:szCs w:val="22"/>
        </w:rPr>
        <w:t xml:space="preserve"> (</w:t>
      </w:r>
      <w:r w:rsidR="00F07BC2" w:rsidRPr="004C4CF9">
        <w:rPr>
          <w:rFonts w:ascii="Calibri" w:hAnsi="Calibri" w:cs="Calibri"/>
          <w:i/>
          <w:sz w:val="22"/>
          <w:szCs w:val="22"/>
        </w:rPr>
        <w:t>defined in the previous section</w:t>
      </w:r>
      <w:r w:rsidR="00F07BC2" w:rsidRPr="004C4CF9">
        <w:rPr>
          <w:rFonts w:ascii="Calibri" w:hAnsi="Calibri" w:cs="Calibri"/>
          <w:sz w:val="22"/>
          <w:szCs w:val="22"/>
        </w:rPr>
        <w:t>)</w:t>
      </w:r>
      <w:r w:rsidRPr="004C4CF9">
        <w:rPr>
          <w:rFonts w:ascii="Calibri" w:hAnsi="Calibri" w:cs="Calibri"/>
          <w:sz w:val="22"/>
          <w:szCs w:val="22"/>
        </w:rPr>
        <w:t xml:space="preserve">, </w:t>
      </w:r>
      <w:r w:rsidR="001F5491" w:rsidRPr="004C4CF9">
        <w:rPr>
          <w:rFonts w:ascii="Calibri" w:hAnsi="Calibri" w:cs="Calibri"/>
          <w:sz w:val="22"/>
          <w:szCs w:val="22"/>
        </w:rPr>
        <w:t>a</w:t>
      </w:r>
      <w:r w:rsidRPr="004C4CF9">
        <w:rPr>
          <w:rFonts w:ascii="Calibri" w:hAnsi="Calibri" w:cs="Calibri"/>
          <w:sz w:val="22"/>
          <w:szCs w:val="22"/>
        </w:rPr>
        <w:t xml:space="preserve">n </w:t>
      </w:r>
      <w:r w:rsidR="001F5491" w:rsidRPr="004C4CF9">
        <w:rPr>
          <w:rFonts w:ascii="Calibri" w:hAnsi="Calibri" w:cs="Calibri"/>
          <w:sz w:val="22"/>
          <w:szCs w:val="22"/>
        </w:rPr>
        <w:t xml:space="preserve">Employer-Contribution </w:t>
      </w:r>
      <w:r w:rsidRPr="004C4CF9">
        <w:rPr>
          <w:rFonts w:ascii="Calibri" w:hAnsi="Calibri" w:cs="Calibri"/>
          <w:sz w:val="22"/>
          <w:szCs w:val="22"/>
        </w:rPr>
        <w:t xml:space="preserve">Account </w:t>
      </w:r>
      <w:r w:rsidR="001F5491" w:rsidRPr="004C4CF9">
        <w:rPr>
          <w:rFonts w:ascii="Calibri" w:hAnsi="Calibri" w:cs="Calibri"/>
          <w:sz w:val="22"/>
          <w:szCs w:val="22"/>
        </w:rPr>
        <w:t xml:space="preserve">will be established to record contributions made by your Employer on your behalf to </w:t>
      </w:r>
      <w:r w:rsidR="004E6080" w:rsidRPr="004C4CF9">
        <w:rPr>
          <w:rFonts w:ascii="Calibri" w:hAnsi="Calibri" w:cs="Calibri"/>
          <w:sz w:val="22"/>
          <w:szCs w:val="22"/>
        </w:rPr>
        <w:t>the trust</w:t>
      </w:r>
      <w:r w:rsidR="001F5491" w:rsidRPr="004C4CF9">
        <w:rPr>
          <w:rFonts w:ascii="Calibri" w:hAnsi="Calibri" w:cs="Calibri"/>
          <w:sz w:val="22"/>
          <w:szCs w:val="22"/>
        </w:rPr>
        <w:t xml:space="preserve"> established for this purpose</w:t>
      </w:r>
      <w:r w:rsidR="004E6080" w:rsidRPr="004C4CF9">
        <w:rPr>
          <w:rFonts w:ascii="Calibri" w:hAnsi="Calibri" w:cs="Calibri"/>
          <w:sz w:val="22"/>
          <w:szCs w:val="22"/>
        </w:rPr>
        <w:t xml:space="preserve">. </w:t>
      </w:r>
    </w:p>
    <w:p w:rsidR="002804B1" w:rsidRPr="004C4CF9" w:rsidRDefault="007B1343" w:rsidP="007B1343">
      <w:pPr>
        <w:pStyle w:val="EmeritiL2"/>
        <w:rPr>
          <w:rFonts w:ascii="Calibri" w:hAnsi="Calibri" w:cs="Calibri"/>
          <w:sz w:val="22"/>
          <w:szCs w:val="22"/>
        </w:rPr>
      </w:pPr>
      <w:bookmarkStart w:id="11" w:name="_Toc133117574"/>
      <w:r w:rsidRPr="004C4CF9">
        <w:rPr>
          <w:rFonts w:ascii="Calibri" w:hAnsi="Calibri" w:cs="Calibri"/>
          <w:sz w:val="22"/>
          <w:szCs w:val="22"/>
        </w:rPr>
        <w:t>When Does My Employer Begin Making Employer Contributions?</w:t>
      </w:r>
      <w:bookmarkEnd w:id="11"/>
    </w:p>
    <w:p w:rsidR="007B1343" w:rsidRPr="004C4CF9" w:rsidRDefault="007B1343" w:rsidP="007B1343">
      <w:pPr>
        <w:pStyle w:val="EmeritiL2"/>
        <w:rPr>
          <w:rFonts w:ascii="Calibri" w:hAnsi="Calibri" w:cs="Calibri"/>
          <w:b w:val="0"/>
          <w:i w:val="0"/>
          <w:sz w:val="22"/>
          <w:szCs w:val="22"/>
        </w:rPr>
      </w:pPr>
      <w:r w:rsidRPr="004C4CF9">
        <w:rPr>
          <w:rFonts w:ascii="Calibri" w:hAnsi="Calibri" w:cs="Calibri"/>
          <w:b w:val="0"/>
          <w:i w:val="0"/>
          <w:sz w:val="22"/>
          <w:szCs w:val="22"/>
        </w:rPr>
        <w:t xml:space="preserve">Once you have attained age </w:t>
      </w:r>
      <w:r w:rsidR="006D129E">
        <w:rPr>
          <w:rFonts w:ascii="Calibri" w:hAnsi="Calibri" w:cs="Calibri"/>
          <w:b w:val="0"/>
          <w:i w:val="0"/>
          <w:sz w:val="22"/>
          <w:szCs w:val="22"/>
        </w:rPr>
        <w:t>35 and have completed two years of Continuous Service,</w:t>
      </w:r>
      <w:r w:rsidRPr="004C4CF9">
        <w:rPr>
          <w:rFonts w:ascii="Calibri" w:hAnsi="Calibri" w:cs="Calibri"/>
          <w:b w:val="0"/>
          <w:i w:val="0"/>
          <w:sz w:val="22"/>
          <w:szCs w:val="22"/>
        </w:rPr>
        <w:t xml:space="preserve"> your Employer will begin making Employer Contributions to your Account.  Your Employer will make a contribution for each payroll period during which you are credited at least one Hour of Service</w:t>
      </w:r>
      <w:r w:rsidR="000104C6" w:rsidRPr="004C4CF9">
        <w:rPr>
          <w:rFonts w:ascii="Calibri" w:hAnsi="Calibri" w:cs="Calibri"/>
          <w:b w:val="0"/>
          <w:i w:val="0"/>
          <w:sz w:val="22"/>
          <w:szCs w:val="22"/>
        </w:rPr>
        <w:t xml:space="preserve">, or as otherwise described in the </w:t>
      </w:r>
      <w:r w:rsidR="004E5844" w:rsidRPr="004C4CF9">
        <w:rPr>
          <w:rFonts w:ascii="Calibri" w:hAnsi="Calibri" w:cs="Calibri"/>
          <w:b w:val="0"/>
          <w:i w:val="0"/>
          <w:sz w:val="22"/>
          <w:szCs w:val="22"/>
        </w:rPr>
        <w:t>a</w:t>
      </w:r>
      <w:r w:rsidR="000104C6" w:rsidRPr="004C4CF9">
        <w:rPr>
          <w:rFonts w:ascii="Calibri" w:hAnsi="Calibri" w:cs="Calibri"/>
          <w:b w:val="0"/>
          <w:i w:val="0"/>
          <w:sz w:val="22"/>
          <w:szCs w:val="22"/>
        </w:rPr>
        <w:t xml:space="preserve">doption </w:t>
      </w:r>
      <w:r w:rsidR="004E5844" w:rsidRPr="004C4CF9">
        <w:rPr>
          <w:rFonts w:ascii="Calibri" w:hAnsi="Calibri" w:cs="Calibri"/>
          <w:b w:val="0"/>
          <w:i w:val="0"/>
          <w:sz w:val="22"/>
          <w:szCs w:val="22"/>
        </w:rPr>
        <w:t>a</w:t>
      </w:r>
      <w:r w:rsidR="000104C6" w:rsidRPr="004C4CF9">
        <w:rPr>
          <w:rFonts w:ascii="Calibri" w:hAnsi="Calibri" w:cs="Calibri"/>
          <w:b w:val="0"/>
          <w:i w:val="0"/>
          <w:sz w:val="22"/>
          <w:szCs w:val="22"/>
        </w:rPr>
        <w:t>greement for your Plan</w:t>
      </w:r>
      <w:r w:rsidR="00300F3C" w:rsidRPr="004C4CF9">
        <w:rPr>
          <w:rFonts w:ascii="Calibri" w:hAnsi="Calibri" w:cs="Calibri"/>
          <w:b w:val="0"/>
          <w:i w:val="0"/>
          <w:sz w:val="22"/>
          <w:szCs w:val="22"/>
        </w:rPr>
        <w:t>.</w:t>
      </w:r>
    </w:p>
    <w:p w:rsidR="00243F22" w:rsidRPr="004C4CF9" w:rsidRDefault="00243F22" w:rsidP="00243F22">
      <w:pPr>
        <w:pBdr>
          <w:top w:val="single" w:sz="4" w:space="1" w:color="auto"/>
          <w:left w:val="single" w:sz="4" w:space="4" w:color="auto"/>
          <w:bottom w:val="single" w:sz="4" w:space="1" w:color="auto"/>
          <w:right w:val="single" w:sz="4" w:space="4" w:color="auto"/>
        </w:pBdr>
        <w:ind w:left="360" w:right="360"/>
        <w:rPr>
          <w:rFonts w:ascii="Calibri" w:hAnsi="Calibri" w:cs="Calibri"/>
          <w:sz w:val="22"/>
          <w:szCs w:val="22"/>
        </w:rPr>
      </w:pPr>
      <w:r w:rsidRPr="004C4CF9">
        <w:rPr>
          <w:rFonts w:ascii="Calibri" w:hAnsi="Calibri" w:cs="Calibri"/>
          <w:b/>
          <w:sz w:val="22"/>
          <w:szCs w:val="22"/>
        </w:rPr>
        <w:t xml:space="preserve">DEFINITION OF HOUR OF SERVICE:  </w:t>
      </w:r>
      <w:r w:rsidRPr="004C4CF9">
        <w:rPr>
          <w:rFonts w:ascii="Calibri" w:hAnsi="Calibri" w:cs="Calibri"/>
          <w:sz w:val="22"/>
          <w:szCs w:val="22"/>
        </w:rPr>
        <w:t>The term “Hour of Service” means any hour for which you are directly or indirectly paid or entitled to payment by your Employer as an employee.</w:t>
      </w:r>
    </w:p>
    <w:p w:rsidR="007B1343" w:rsidRPr="004C4CF9" w:rsidRDefault="007B1343" w:rsidP="007B1343">
      <w:pPr>
        <w:pStyle w:val="EmeritiL2"/>
        <w:rPr>
          <w:rFonts w:ascii="Calibri" w:hAnsi="Calibri" w:cs="Calibri"/>
          <w:sz w:val="22"/>
          <w:szCs w:val="22"/>
        </w:rPr>
      </w:pPr>
      <w:bookmarkStart w:id="12" w:name="_Toc133117575"/>
      <w:r w:rsidRPr="004C4CF9">
        <w:rPr>
          <w:rFonts w:ascii="Calibri" w:hAnsi="Calibri" w:cs="Calibri"/>
          <w:sz w:val="22"/>
          <w:szCs w:val="22"/>
        </w:rPr>
        <w:t>What Happens If I Am Not Credited With an Hour of Service</w:t>
      </w:r>
      <w:r w:rsidR="008A3B20" w:rsidRPr="004C4CF9">
        <w:rPr>
          <w:rFonts w:ascii="Calibri" w:hAnsi="Calibri" w:cs="Calibri"/>
          <w:sz w:val="22"/>
          <w:szCs w:val="22"/>
        </w:rPr>
        <w:t xml:space="preserve"> </w:t>
      </w:r>
      <w:r w:rsidRPr="004C4CF9">
        <w:rPr>
          <w:rFonts w:ascii="Calibri" w:hAnsi="Calibri" w:cs="Calibri"/>
          <w:sz w:val="22"/>
          <w:szCs w:val="22"/>
        </w:rPr>
        <w:t>In a Payroll Period?</w:t>
      </w:r>
      <w:bookmarkEnd w:id="12"/>
    </w:p>
    <w:p w:rsidR="007B1343" w:rsidRPr="004C4CF9" w:rsidRDefault="007B1343" w:rsidP="00554857">
      <w:pPr>
        <w:autoSpaceDE w:val="0"/>
        <w:rPr>
          <w:rFonts w:ascii="Calibri" w:hAnsi="Calibri" w:cs="Calibri"/>
          <w:sz w:val="22"/>
          <w:szCs w:val="22"/>
        </w:rPr>
      </w:pPr>
      <w:r w:rsidRPr="004C4CF9">
        <w:rPr>
          <w:rFonts w:ascii="Calibri" w:hAnsi="Calibri" w:cs="Calibri"/>
          <w:sz w:val="22"/>
          <w:szCs w:val="22"/>
        </w:rPr>
        <w:t>If you are not credited with at least one Hour of Service</w:t>
      </w:r>
      <w:r w:rsidR="00904EBC" w:rsidRPr="004C4CF9">
        <w:rPr>
          <w:rFonts w:ascii="Calibri" w:hAnsi="Calibri" w:cs="Calibri"/>
          <w:sz w:val="22"/>
          <w:szCs w:val="22"/>
        </w:rPr>
        <w:t xml:space="preserve"> </w:t>
      </w:r>
      <w:r w:rsidRPr="004C4CF9">
        <w:rPr>
          <w:rFonts w:ascii="Calibri" w:hAnsi="Calibri" w:cs="Calibri"/>
          <w:sz w:val="22"/>
          <w:szCs w:val="22"/>
        </w:rPr>
        <w:t>during a payroll period, your Employer will not make a contribution to your Employer-Contribution Account except under the following circumstances:</w:t>
      </w:r>
    </w:p>
    <w:p w:rsidR="00B50732" w:rsidRPr="004C4CF9" w:rsidRDefault="00B50732" w:rsidP="00B50732">
      <w:pPr>
        <w:numPr>
          <w:ilvl w:val="0"/>
          <w:numId w:val="30"/>
        </w:numPr>
        <w:rPr>
          <w:rFonts w:ascii="Calibri" w:hAnsi="Calibri" w:cs="Calibri"/>
          <w:sz w:val="22"/>
          <w:szCs w:val="22"/>
        </w:rPr>
      </w:pPr>
      <w:r w:rsidRPr="004C4CF9">
        <w:rPr>
          <w:rFonts w:ascii="Calibri" w:hAnsi="Calibri" w:cs="Calibri"/>
          <w:sz w:val="22"/>
          <w:szCs w:val="22"/>
        </w:rPr>
        <w:t>Your Employer will make an Employer Contribution for any payroll period during which you are on a</w:t>
      </w:r>
      <w:r w:rsidR="000F4D04">
        <w:rPr>
          <w:rFonts w:ascii="Calibri" w:hAnsi="Calibri" w:cs="Calibri"/>
          <w:sz w:val="22"/>
          <w:szCs w:val="22"/>
        </w:rPr>
        <w:t>n un</w:t>
      </w:r>
      <w:r w:rsidRPr="004C4CF9">
        <w:rPr>
          <w:rFonts w:ascii="Calibri" w:hAnsi="Calibri" w:cs="Calibri"/>
          <w:sz w:val="22"/>
          <w:szCs w:val="22"/>
        </w:rPr>
        <w:t>paid Authorized Leave of Absence, paid holiday, paid vacation, or regularly scheduled paid or unpaid summer absence.</w:t>
      </w:r>
    </w:p>
    <w:p w:rsidR="00D02DED" w:rsidRPr="004C4CF9" w:rsidRDefault="00D02DED" w:rsidP="00B50732">
      <w:pPr>
        <w:numPr>
          <w:ilvl w:val="0"/>
          <w:numId w:val="30"/>
        </w:numPr>
        <w:rPr>
          <w:rFonts w:ascii="Calibri" w:hAnsi="Calibri" w:cs="Calibri"/>
          <w:b/>
          <w:sz w:val="22"/>
          <w:szCs w:val="22"/>
        </w:rPr>
      </w:pPr>
      <w:r w:rsidRPr="004C4CF9">
        <w:rPr>
          <w:rFonts w:ascii="Calibri" w:hAnsi="Calibri" w:cs="Calibri"/>
          <w:sz w:val="22"/>
          <w:szCs w:val="22"/>
        </w:rPr>
        <w:t>Your Employer will make an Employer Contribution for any payroll period during which you are on an unpaid Authorized Leave of Absence.</w:t>
      </w:r>
    </w:p>
    <w:p w:rsidR="007B1343" w:rsidRDefault="007B1343" w:rsidP="007B1343">
      <w:pPr>
        <w:numPr>
          <w:ilvl w:val="0"/>
          <w:numId w:val="30"/>
        </w:numPr>
        <w:rPr>
          <w:rFonts w:ascii="Calibri" w:hAnsi="Calibri" w:cs="Calibri"/>
          <w:sz w:val="22"/>
          <w:szCs w:val="22"/>
        </w:rPr>
      </w:pPr>
      <w:r w:rsidRPr="004C4CF9">
        <w:rPr>
          <w:rFonts w:ascii="Calibri" w:hAnsi="Calibri" w:cs="Calibri"/>
          <w:sz w:val="22"/>
          <w:szCs w:val="22"/>
        </w:rPr>
        <w:t>Your Employer will make an Employer Contribution if required under the Uniformed Services Employment and Reemployment Rights Act of 1994 or the Family and Medical Leave Act of 1993.</w:t>
      </w:r>
    </w:p>
    <w:p w:rsidR="00E27AAD" w:rsidRPr="004C4CF9" w:rsidRDefault="00E27AAD" w:rsidP="00E27AAD">
      <w:pPr>
        <w:ind w:left="720"/>
        <w:rPr>
          <w:rFonts w:ascii="Calibri" w:hAnsi="Calibri" w:cs="Calibri"/>
          <w:sz w:val="22"/>
          <w:szCs w:val="22"/>
        </w:rPr>
      </w:pPr>
    </w:p>
    <w:p w:rsidR="0078360A" w:rsidRPr="004C4CF9" w:rsidRDefault="0078360A" w:rsidP="0078360A">
      <w:pPr>
        <w:pBdr>
          <w:top w:val="single" w:sz="4" w:space="1" w:color="auto"/>
          <w:left w:val="single" w:sz="4" w:space="4" w:color="auto"/>
          <w:bottom w:val="single" w:sz="4" w:space="1" w:color="auto"/>
          <w:right w:val="single" w:sz="4" w:space="4" w:color="auto"/>
        </w:pBdr>
        <w:ind w:left="960" w:right="360"/>
        <w:rPr>
          <w:rFonts w:ascii="Calibri" w:hAnsi="Calibri" w:cs="Calibri"/>
          <w:sz w:val="22"/>
          <w:szCs w:val="22"/>
        </w:rPr>
      </w:pPr>
      <w:r w:rsidRPr="004C4CF9">
        <w:rPr>
          <w:rFonts w:ascii="Calibri" w:hAnsi="Calibri" w:cs="Calibri"/>
          <w:b/>
          <w:sz w:val="22"/>
          <w:szCs w:val="22"/>
        </w:rPr>
        <w:t>DEFINITION</w:t>
      </w:r>
      <w:r w:rsidR="00E64CCA" w:rsidRPr="004C4CF9">
        <w:rPr>
          <w:rFonts w:ascii="Calibri" w:hAnsi="Calibri" w:cs="Calibri"/>
          <w:b/>
          <w:sz w:val="22"/>
          <w:szCs w:val="22"/>
        </w:rPr>
        <w:t xml:space="preserve"> OF AUTHORIZED LEAVE OF ABSENCE</w:t>
      </w:r>
      <w:r w:rsidRPr="004C4CF9">
        <w:rPr>
          <w:rFonts w:ascii="Calibri" w:hAnsi="Calibri" w:cs="Calibri"/>
          <w:b/>
          <w:sz w:val="22"/>
          <w:szCs w:val="22"/>
        </w:rPr>
        <w:t>:</w:t>
      </w:r>
      <w:r w:rsidRPr="004C4CF9">
        <w:rPr>
          <w:rFonts w:ascii="Calibri" w:hAnsi="Calibri" w:cs="Calibri"/>
          <w:sz w:val="22"/>
          <w:szCs w:val="22"/>
        </w:rPr>
        <w:t xml:space="preserve">  The term “Authorized Leave of Absence” means any period of absence authorized by your Employer under its applicable personnel practices (including any period covered by the Uniformed Services Employment and Reemployment Rights Act of 1994 or by the Family and Medical Leave Act of 1993).  It does not include paid holidays, paid vacation, or regularly scheduled paid or unpaid summer absence.  For example, if you go on an authorized sabbatical, you are considered to be on an Authorized Leave of Absence. </w:t>
      </w:r>
    </w:p>
    <w:p w:rsidR="007B1343" w:rsidRPr="004C4CF9" w:rsidRDefault="00E27AAD" w:rsidP="007B1343">
      <w:pPr>
        <w:pStyle w:val="EmeritiL2"/>
        <w:rPr>
          <w:rFonts w:ascii="Calibri" w:hAnsi="Calibri" w:cs="Calibri"/>
          <w:sz w:val="22"/>
          <w:szCs w:val="22"/>
        </w:rPr>
      </w:pPr>
      <w:bookmarkStart w:id="13" w:name="_Toc133117576"/>
      <w:r>
        <w:rPr>
          <w:rFonts w:ascii="Calibri" w:hAnsi="Calibri" w:cs="Calibri"/>
          <w:sz w:val="22"/>
          <w:szCs w:val="22"/>
        </w:rPr>
        <w:br w:type="page"/>
      </w:r>
      <w:r w:rsidR="007B1343" w:rsidRPr="004C4CF9">
        <w:rPr>
          <w:rFonts w:ascii="Calibri" w:hAnsi="Calibri" w:cs="Calibri"/>
          <w:sz w:val="22"/>
          <w:szCs w:val="22"/>
        </w:rPr>
        <w:t>How Long Will My Employer Make Employer Contributions?</w:t>
      </w:r>
      <w:bookmarkEnd w:id="13"/>
    </w:p>
    <w:p w:rsidR="00E63E2F" w:rsidRPr="004C4CF9" w:rsidRDefault="00D02DED" w:rsidP="00E63E2F">
      <w:pPr>
        <w:rPr>
          <w:rFonts w:ascii="Calibri" w:hAnsi="Calibri" w:cs="Calibri"/>
          <w:sz w:val="22"/>
          <w:szCs w:val="22"/>
        </w:rPr>
      </w:pPr>
      <w:r w:rsidRPr="004C4CF9">
        <w:rPr>
          <w:rFonts w:ascii="Calibri" w:hAnsi="Calibri" w:cs="Calibri"/>
          <w:sz w:val="22"/>
          <w:szCs w:val="22"/>
        </w:rPr>
        <w:t>Your Employer will cease making Employer Contributions to your Employer-</w:t>
      </w:r>
      <w:r w:rsidR="00DB010F" w:rsidRPr="004C4CF9">
        <w:rPr>
          <w:rFonts w:ascii="Calibri" w:hAnsi="Calibri" w:cs="Calibri"/>
          <w:sz w:val="22"/>
          <w:szCs w:val="22"/>
        </w:rPr>
        <w:t xml:space="preserve">Contribution </w:t>
      </w:r>
      <w:r w:rsidRPr="004C4CF9">
        <w:rPr>
          <w:rFonts w:ascii="Calibri" w:hAnsi="Calibri" w:cs="Calibri"/>
          <w:sz w:val="22"/>
          <w:szCs w:val="22"/>
        </w:rPr>
        <w:t xml:space="preserve">Account </w:t>
      </w:r>
      <w:r w:rsidR="00E63E2F" w:rsidRPr="004C4CF9">
        <w:rPr>
          <w:rFonts w:ascii="Calibri" w:hAnsi="Calibri" w:cs="Calibri"/>
          <w:sz w:val="22"/>
          <w:szCs w:val="22"/>
        </w:rPr>
        <w:t>on the earlier of:</w:t>
      </w:r>
    </w:p>
    <w:p w:rsidR="00E63E2F" w:rsidRPr="004C4CF9" w:rsidRDefault="00E63E2F" w:rsidP="00E63E2F">
      <w:pPr>
        <w:numPr>
          <w:ilvl w:val="0"/>
          <w:numId w:val="45"/>
        </w:numPr>
        <w:rPr>
          <w:rFonts w:ascii="Calibri" w:hAnsi="Calibri" w:cs="Calibri"/>
          <w:sz w:val="22"/>
          <w:szCs w:val="22"/>
        </w:rPr>
      </w:pPr>
      <w:r w:rsidRPr="004C4CF9">
        <w:rPr>
          <w:rFonts w:ascii="Calibri" w:hAnsi="Calibri" w:cs="Calibri"/>
          <w:sz w:val="22"/>
          <w:szCs w:val="22"/>
        </w:rPr>
        <w:t xml:space="preserve">the date when the Employer has made Employer Contributions to your Employer-Contribution </w:t>
      </w:r>
      <w:r w:rsidRPr="00CF08A0">
        <w:rPr>
          <w:rFonts w:ascii="Calibri" w:hAnsi="Calibri" w:cs="Calibri"/>
          <w:sz w:val="22"/>
          <w:szCs w:val="22"/>
        </w:rPr>
        <w:t xml:space="preserve">Account for </w:t>
      </w:r>
      <w:r w:rsidR="002804B1" w:rsidRPr="00CF08A0">
        <w:rPr>
          <w:rFonts w:ascii="Calibri" w:hAnsi="Calibri" w:cs="Calibri"/>
          <w:sz w:val="22"/>
          <w:szCs w:val="22"/>
        </w:rPr>
        <w:t>25</w:t>
      </w:r>
      <w:r w:rsidR="00AF1B4B" w:rsidRPr="00CF08A0">
        <w:rPr>
          <w:rFonts w:ascii="Calibri" w:hAnsi="Calibri" w:cs="Calibri"/>
          <w:sz w:val="22"/>
          <w:szCs w:val="22"/>
        </w:rPr>
        <w:t xml:space="preserve"> calendar years</w:t>
      </w:r>
      <w:r w:rsidRPr="00CF08A0">
        <w:rPr>
          <w:rFonts w:ascii="Calibri" w:hAnsi="Calibri" w:cs="Calibri"/>
          <w:sz w:val="22"/>
          <w:szCs w:val="22"/>
        </w:rPr>
        <w:t>;</w:t>
      </w:r>
      <w:r w:rsidRPr="004C4CF9">
        <w:rPr>
          <w:rFonts w:ascii="Calibri" w:hAnsi="Calibri" w:cs="Calibri"/>
          <w:sz w:val="22"/>
          <w:szCs w:val="22"/>
        </w:rPr>
        <w:t xml:space="preserve"> or</w:t>
      </w:r>
    </w:p>
    <w:p w:rsidR="008A3B20" w:rsidRPr="004C4CF9" w:rsidRDefault="00E63E2F" w:rsidP="00E63E2F">
      <w:pPr>
        <w:numPr>
          <w:ilvl w:val="0"/>
          <w:numId w:val="45"/>
        </w:numPr>
        <w:rPr>
          <w:rFonts w:ascii="Calibri" w:hAnsi="Calibri" w:cs="Calibri"/>
          <w:sz w:val="22"/>
          <w:szCs w:val="22"/>
        </w:rPr>
      </w:pPr>
      <w:r w:rsidRPr="004C4CF9">
        <w:rPr>
          <w:rFonts w:ascii="Calibri" w:hAnsi="Calibri" w:cs="Calibri"/>
          <w:sz w:val="22"/>
          <w:szCs w:val="22"/>
        </w:rPr>
        <w:t>the date you cease to be employed by the Employer</w:t>
      </w:r>
      <w:r w:rsidR="008A3B20" w:rsidRPr="004C4CF9">
        <w:rPr>
          <w:rFonts w:ascii="Calibri" w:hAnsi="Calibri" w:cs="Calibri"/>
          <w:sz w:val="22"/>
          <w:szCs w:val="22"/>
        </w:rPr>
        <w:t>;</w:t>
      </w:r>
      <w:r w:rsidRPr="004C4CF9">
        <w:rPr>
          <w:rFonts w:ascii="Calibri" w:hAnsi="Calibri" w:cs="Calibri"/>
          <w:sz w:val="22"/>
          <w:szCs w:val="22"/>
        </w:rPr>
        <w:t xml:space="preserve"> or </w:t>
      </w:r>
    </w:p>
    <w:p w:rsidR="00E63E2F" w:rsidRPr="004C4CF9" w:rsidRDefault="00E63E2F" w:rsidP="00E63E2F">
      <w:pPr>
        <w:numPr>
          <w:ilvl w:val="0"/>
          <w:numId w:val="45"/>
        </w:numPr>
        <w:rPr>
          <w:rFonts w:ascii="Calibri" w:hAnsi="Calibri" w:cs="Calibri"/>
          <w:sz w:val="22"/>
          <w:szCs w:val="22"/>
        </w:rPr>
      </w:pPr>
      <w:r w:rsidRPr="004C4CF9">
        <w:rPr>
          <w:rFonts w:ascii="Calibri" w:hAnsi="Calibri" w:cs="Calibri"/>
          <w:sz w:val="22"/>
          <w:szCs w:val="22"/>
        </w:rPr>
        <w:t>the date you die.</w:t>
      </w:r>
    </w:p>
    <w:p w:rsidR="007B1343" w:rsidRPr="004C4CF9" w:rsidRDefault="007B1343" w:rsidP="007B1343">
      <w:pPr>
        <w:pStyle w:val="EmeritiL2"/>
        <w:rPr>
          <w:rFonts w:ascii="Calibri" w:hAnsi="Calibri" w:cs="Calibri"/>
          <w:sz w:val="22"/>
          <w:szCs w:val="22"/>
        </w:rPr>
      </w:pPr>
      <w:bookmarkStart w:id="14" w:name="_Toc133117577"/>
      <w:r w:rsidRPr="004C4CF9">
        <w:rPr>
          <w:rFonts w:ascii="Calibri" w:hAnsi="Calibri" w:cs="Calibri"/>
          <w:sz w:val="22"/>
          <w:szCs w:val="22"/>
        </w:rPr>
        <w:t>How Is the Amount of the Employer Contribution Determined?</w:t>
      </w:r>
      <w:bookmarkEnd w:id="14"/>
    </w:p>
    <w:p w:rsidR="007B1343" w:rsidRPr="004C4CF9" w:rsidRDefault="007B1343" w:rsidP="007B1343">
      <w:pPr>
        <w:rPr>
          <w:rFonts w:ascii="Calibri" w:hAnsi="Calibri" w:cs="Calibri"/>
          <w:sz w:val="22"/>
          <w:szCs w:val="22"/>
        </w:rPr>
      </w:pPr>
      <w:r w:rsidRPr="004C4CF9">
        <w:rPr>
          <w:rFonts w:ascii="Calibri" w:hAnsi="Calibri" w:cs="Calibri"/>
          <w:sz w:val="22"/>
          <w:szCs w:val="22"/>
        </w:rPr>
        <w:t xml:space="preserve">Your Employer will determine the amount of its contributions for each payroll period using the formula described in Appendix C of this SPD.  </w:t>
      </w:r>
      <w:r w:rsidR="00E7573A" w:rsidRPr="004C4CF9">
        <w:rPr>
          <w:rFonts w:ascii="Calibri" w:hAnsi="Calibri" w:cs="Calibri"/>
          <w:sz w:val="22"/>
          <w:szCs w:val="22"/>
        </w:rPr>
        <w:t>The Plan Sponsor</w:t>
      </w:r>
      <w:r w:rsidRPr="004C4CF9">
        <w:rPr>
          <w:rFonts w:ascii="Calibri" w:hAnsi="Calibri" w:cs="Calibri"/>
          <w:sz w:val="22"/>
          <w:szCs w:val="22"/>
        </w:rPr>
        <w:t xml:space="preserve"> can change this formula at any time.</w:t>
      </w:r>
      <w:r w:rsidR="00A3278F" w:rsidRPr="004C4CF9">
        <w:rPr>
          <w:rFonts w:ascii="Calibri" w:hAnsi="Calibri" w:cs="Calibri"/>
          <w:sz w:val="22"/>
          <w:szCs w:val="22"/>
        </w:rPr>
        <w:t xml:space="preserve">  </w:t>
      </w:r>
    </w:p>
    <w:p w:rsidR="007B1343" w:rsidRPr="004C4CF9" w:rsidRDefault="007B1343" w:rsidP="007B1343">
      <w:pPr>
        <w:pStyle w:val="EmeritiL2"/>
        <w:rPr>
          <w:rFonts w:ascii="Calibri" w:hAnsi="Calibri" w:cs="Calibri"/>
          <w:sz w:val="22"/>
          <w:szCs w:val="22"/>
        </w:rPr>
      </w:pPr>
      <w:bookmarkStart w:id="15" w:name="_Toc133117578"/>
      <w:r w:rsidRPr="004C4CF9">
        <w:rPr>
          <w:rFonts w:ascii="Calibri" w:hAnsi="Calibri" w:cs="Calibri"/>
          <w:sz w:val="22"/>
          <w:szCs w:val="22"/>
        </w:rPr>
        <w:t>What If I Am Already Over the Age that Employer Contributions Begin When the Plan Commences?</w:t>
      </w:r>
      <w:bookmarkEnd w:id="15"/>
    </w:p>
    <w:p w:rsidR="007B1343" w:rsidRPr="004C4CF9" w:rsidRDefault="007B1343" w:rsidP="007B1343">
      <w:pPr>
        <w:rPr>
          <w:rFonts w:ascii="Calibri" w:hAnsi="Calibri" w:cs="Calibri"/>
          <w:sz w:val="22"/>
          <w:szCs w:val="22"/>
        </w:rPr>
      </w:pPr>
      <w:r w:rsidRPr="004C4CF9">
        <w:rPr>
          <w:rFonts w:ascii="Calibri" w:hAnsi="Calibri" w:cs="Calibri"/>
          <w:sz w:val="22"/>
          <w:szCs w:val="22"/>
        </w:rPr>
        <w:t xml:space="preserve">On the Plan’s </w:t>
      </w:r>
      <w:r w:rsidR="00556126" w:rsidRPr="004C4CF9">
        <w:rPr>
          <w:rFonts w:ascii="Calibri" w:hAnsi="Calibri" w:cs="Calibri"/>
          <w:sz w:val="22"/>
          <w:szCs w:val="22"/>
        </w:rPr>
        <w:t>E</w:t>
      </w:r>
      <w:r w:rsidRPr="004C4CF9">
        <w:rPr>
          <w:rFonts w:ascii="Calibri" w:hAnsi="Calibri" w:cs="Calibri"/>
          <w:sz w:val="22"/>
          <w:szCs w:val="22"/>
        </w:rPr>
        <w:t xml:space="preserve">ffective </w:t>
      </w:r>
      <w:r w:rsidR="00556126" w:rsidRPr="004C4CF9">
        <w:rPr>
          <w:rFonts w:ascii="Calibri" w:hAnsi="Calibri" w:cs="Calibri"/>
          <w:sz w:val="22"/>
          <w:szCs w:val="22"/>
        </w:rPr>
        <w:t>D</w:t>
      </w:r>
      <w:r w:rsidRPr="004C4CF9">
        <w:rPr>
          <w:rFonts w:ascii="Calibri" w:hAnsi="Calibri" w:cs="Calibri"/>
          <w:sz w:val="22"/>
          <w:szCs w:val="22"/>
        </w:rPr>
        <w:t xml:space="preserve">ate if you are already over the age when Employer Contributions begin, then your Employer </w:t>
      </w:r>
      <w:r w:rsidR="008A4F46" w:rsidRPr="004C4CF9">
        <w:rPr>
          <w:rFonts w:ascii="Calibri" w:hAnsi="Calibri" w:cs="Calibri"/>
          <w:sz w:val="22"/>
          <w:szCs w:val="22"/>
        </w:rPr>
        <w:t>may</w:t>
      </w:r>
      <w:r w:rsidRPr="004C4CF9">
        <w:rPr>
          <w:rFonts w:ascii="Calibri" w:hAnsi="Calibri" w:cs="Calibri"/>
          <w:sz w:val="22"/>
          <w:szCs w:val="22"/>
        </w:rPr>
        <w:t xml:space="preserve"> make a special transition Employer Contribution on your behalf</w:t>
      </w:r>
      <w:r w:rsidR="00B812FA" w:rsidRPr="004C4CF9">
        <w:rPr>
          <w:rFonts w:ascii="Calibri" w:hAnsi="Calibri" w:cs="Calibri"/>
          <w:sz w:val="22"/>
          <w:szCs w:val="22"/>
        </w:rPr>
        <w:t xml:space="preserve"> in addition to its contributions each payroll period</w:t>
      </w:r>
      <w:r w:rsidRPr="004C4CF9">
        <w:rPr>
          <w:rFonts w:ascii="Calibri" w:hAnsi="Calibri" w:cs="Calibri"/>
          <w:sz w:val="22"/>
          <w:szCs w:val="22"/>
        </w:rPr>
        <w:t xml:space="preserve">.  The terms of this </w:t>
      </w:r>
      <w:r w:rsidR="00B812FA" w:rsidRPr="004C4CF9">
        <w:rPr>
          <w:rFonts w:ascii="Calibri" w:hAnsi="Calibri" w:cs="Calibri"/>
          <w:sz w:val="22"/>
          <w:szCs w:val="22"/>
        </w:rPr>
        <w:t xml:space="preserve">transitional </w:t>
      </w:r>
      <w:r w:rsidR="001C69C0" w:rsidRPr="004C4CF9">
        <w:rPr>
          <w:rFonts w:ascii="Calibri" w:hAnsi="Calibri" w:cs="Calibri"/>
          <w:sz w:val="22"/>
          <w:szCs w:val="22"/>
        </w:rPr>
        <w:t>funding</w:t>
      </w:r>
      <w:r w:rsidRPr="004C4CF9">
        <w:rPr>
          <w:rFonts w:ascii="Calibri" w:hAnsi="Calibri" w:cs="Calibri"/>
          <w:sz w:val="22"/>
          <w:szCs w:val="22"/>
        </w:rPr>
        <w:t>, including its effect on any future Employer Contributions, will be communicated to you separately by your Employer.</w:t>
      </w:r>
      <w:r w:rsidR="003454D9" w:rsidRPr="004C4CF9">
        <w:rPr>
          <w:rFonts w:ascii="Calibri" w:hAnsi="Calibri" w:cs="Calibri"/>
          <w:sz w:val="22"/>
          <w:szCs w:val="22"/>
        </w:rPr>
        <w:t xml:space="preserve"> </w:t>
      </w:r>
      <w:r w:rsidRPr="004C4CF9">
        <w:rPr>
          <w:rFonts w:ascii="Calibri" w:hAnsi="Calibri" w:cs="Calibri"/>
          <w:sz w:val="22"/>
          <w:szCs w:val="22"/>
        </w:rPr>
        <w:t xml:space="preserve"> </w:t>
      </w:r>
    </w:p>
    <w:p w:rsidR="007B1343" w:rsidRPr="004C4CF9" w:rsidRDefault="007B1343" w:rsidP="003D0DDA">
      <w:pPr>
        <w:pStyle w:val="EmeritiL1"/>
        <w:pageBreakBefore/>
        <w:pBdr>
          <w:top w:val="single" w:sz="4" w:space="12" w:color="auto"/>
          <w:bottom w:val="single" w:sz="4" w:space="1" w:color="auto"/>
        </w:pBdr>
        <w:tabs>
          <w:tab w:val="clear" w:pos="720"/>
        </w:tabs>
        <w:rPr>
          <w:rFonts w:ascii="Calibri" w:hAnsi="Calibri" w:cs="Calibri"/>
          <w:sz w:val="22"/>
          <w:szCs w:val="22"/>
        </w:rPr>
      </w:pPr>
      <w:bookmarkStart w:id="16" w:name="_Toc133117580"/>
      <w:r w:rsidRPr="004C4CF9">
        <w:rPr>
          <w:rFonts w:ascii="Calibri" w:hAnsi="Calibri" w:cs="Calibri"/>
          <w:sz w:val="22"/>
          <w:szCs w:val="22"/>
        </w:rPr>
        <w:t xml:space="preserve">Employee after-tax Contributions </w:t>
      </w:r>
      <w:bookmarkEnd w:id="16"/>
    </w:p>
    <w:p w:rsidR="00BD63D9" w:rsidRPr="004C4CF9" w:rsidRDefault="007B1343" w:rsidP="00BD63D9">
      <w:pPr>
        <w:keepNext/>
        <w:keepLines/>
        <w:rPr>
          <w:rFonts w:ascii="Calibri" w:hAnsi="Calibri" w:cs="Calibri"/>
          <w:sz w:val="22"/>
          <w:szCs w:val="22"/>
        </w:rPr>
      </w:pPr>
      <w:r w:rsidRPr="004C4CF9">
        <w:rPr>
          <w:rFonts w:ascii="Calibri" w:hAnsi="Calibri" w:cs="Calibri"/>
          <w:sz w:val="22"/>
          <w:szCs w:val="22"/>
        </w:rPr>
        <w:t xml:space="preserve">If you are an Eligible Employee, you may make </w:t>
      </w:r>
      <w:r w:rsidR="004E5844" w:rsidRPr="004C4CF9">
        <w:rPr>
          <w:rFonts w:ascii="Calibri" w:hAnsi="Calibri" w:cs="Calibri"/>
          <w:sz w:val="22"/>
          <w:szCs w:val="22"/>
        </w:rPr>
        <w:t xml:space="preserve">voluntary </w:t>
      </w:r>
      <w:r w:rsidRPr="004C4CF9">
        <w:rPr>
          <w:rFonts w:ascii="Calibri" w:hAnsi="Calibri" w:cs="Calibri"/>
          <w:sz w:val="22"/>
          <w:szCs w:val="22"/>
        </w:rPr>
        <w:t xml:space="preserve">contributions to the Plan on an after-tax basis. </w:t>
      </w:r>
      <w:r w:rsidR="00BD63D9" w:rsidRPr="004C4CF9">
        <w:rPr>
          <w:rFonts w:ascii="Calibri" w:hAnsi="Calibri" w:cs="Calibri"/>
          <w:sz w:val="22"/>
          <w:szCs w:val="22"/>
        </w:rPr>
        <w:t xml:space="preserve">An Employee After-Tax Contribution Account will be established to record contributions you make to the trust established for this purpose. </w:t>
      </w:r>
    </w:p>
    <w:p w:rsidR="007B1343" w:rsidRPr="004C4CF9" w:rsidRDefault="007B1343" w:rsidP="00E3215B">
      <w:pPr>
        <w:pStyle w:val="EmeritiL2"/>
        <w:rPr>
          <w:rFonts w:ascii="Calibri" w:hAnsi="Calibri" w:cs="Calibri"/>
          <w:sz w:val="22"/>
          <w:szCs w:val="22"/>
        </w:rPr>
      </w:pPr>
      <w:bookmarkStart w:id="17" w:name="_Toc133117581"/>
      <w:r w:rsidRPr="004C4CF9">
        <w:rPr>
          <w:rFonts w:ascii="Calibri" w:hAnsi="Calibri" w:cs="Calibri"/>
          <w:sz w:val="22"/>
          <w:szCs w:val="22"/>
        </w:rPr>
        <w:t>What Should I Consider in Deciding Whether to Make Employee After-Tax Contributions</w:t>
      </w:r>
      <w:r w:rsidR="00967748" w:rsidRPr="004C4CF9">
        <w:rPr>
          <w:rFonts w:ascii="Calibri" w:hAnsi="Calibri" w:cs="Calibri"/>
          <w:sz w:val="22"/>
          <w:szCs w:val="22"/>
        </w:rPr>
        <w:t xml:space="preserve"> and the Amount to Contribute</w:t>
      </w:r>
      <w:r w:rsidRPr="004C4CF9">
        <w:rPr>
          <w:rFonts w:ascii="Calibri" w:hAnsi="Calibri" w:cs="Calibri"/>
          <w:sz w:val="22"/>
          <w:szCs w:val="22"/>
        </w:rPr>
        <w:t>?</w:t>
      </w:r>
      <w:bookmarkEnd w:id="17"/>
    </w:p>
    <w:p w:rsidR="007B1343" w:rsidRPr="004C4CF9" w:rsidRDefault="007B1343" w:rsidP="00E3215B">
      <w:pPr>
        <w:keepLines/>
        <w:rPr>
          <w:rFonts w:ascii="Calibri" w:hAnsi="Calibri" w:cs="Calibri"/>
          <w:sz w:val="22"/>
          <w:szCs w:val="22"/>
        </w:rPr>
      </w:pPr>
      <w:r w:rsidRPr="004C4CF9">
        <w:rPr>
          <w:rFonts w:ascii="Calibri" w:hAnsi="Calibri" w:cs="Calibri"/>
          <w:sz w:val="22"/>
          <w:szCs w:val="22"/>
        </w:rPr>
        <w:t xml:space="preserve">You </w:t>
      </w:r>
      <w:r w:rsidR="004E5844" w:rsidRPr="004C4CF9">
        <w:rPr>
          <w:rFonts w:ascii="Calibri" w:hAnsi="Calibri" w:cs="Calibri"/>
          <w:sz w:val="22"/>
          <w:szCs w:val="22"/>
        </w:rPr>
        <w:t>should</w:t>
      </w:r>
      <w:r w:rsidRPr="004C4CF9">
        <w:rPr>
          <w:rFonts w:ascii="Calibri" w:hAnsi="Calibri" w:cs="Calibri"/>
          <w:sz w:val="22"/>
          <w:szCs w:val="22"/>
        </w:rPr>
        <w:t xml:space="preserve"> consider a number of factors in deciding</w:t>
      </w:r>
      <w:r w:rsidR="009333B0" w:rsidRPr="004C4CF9">
        <w:rPr>
          <w:rFonts w:ascii="Calibri" w:hAnsi="Calibri" w:cs="Calibri"/>
          <w:sz w:val="22"/>
          <w:szCs w:val="22"/>
        </w:rPr>
        <w:t xml:space="preserve"> whether</w:t>
      </w:r>
      <w:r w:rsidRPr="004C4CF9">
        <w:rPr>
          <w:rFonts w:ascii="Calibri" w:hAnsi="Calibri" w:cs="Calibri"/>
          <w:sz w:val="22"/>
          <w:szCs w:val="22"/>
        </w:rPr>
        <w:t xml:space="preserve"> to make Employee After-Tax Contributions and the amount of any contributions.  Some of the factors are </w:t>
      </w:r>
      <w:r w:rsidR="004E5844" w:rsidRPr="004C4CF9">
        <w:rPr>
          <w:rFonts w:ascii="Calibri" w:hAnsi="Calibri" w:cs="Calibri"/>
          <w:sz w:val="22"/>
          <w:szCs w:val="22"/>
        </w:rPr>
        <w:t>particular to you</w:t>
      </w:r>
      <w:r w:rsidRPr="004C4CF9">
        <w:rPr>
          <w:rFonts w:ascii="Calibri" w:hAnsi="Calibri" w:cs="Calibri"/>
          <w:sz w:val="22"/>
          <w:szCs w:val="22"/>
        </w:rPr>
        <w:t xml:space="preserve"> and some relate to the Plan. You should consider your individual situation, including</w:t>
      </w:r>
      <w:r w:rsidR="004E5844" w:rsidRPr="004C4CF9">
        <w:rPr>
          <w:rFonts w:ascii="Calibri" w:hAnsi="Calibri" w:cs="Calibri"/>
          <w:sz w:val="22"/>
          <w:szCs w:val="22"/>
        </w:rPr>
        <w:t>, for example,</w:t>
      </w:r>
      <w:r w:rsidRPr="004C4CF9">
        <w:rPr>
          <w:rFonts w:ascii="Calibri" w:hAnsi="Calibri" w:cs="Calibri"/>
          <w:sz w:val="22"/>
          <w:szCs w:val="22"/>
        </w:rPr>
        <w:t xml:space="preserve"> your health and the health of your eligible dependents who might be covered, your options for access to other health insurance and medical reimbursements in retirement, your alternatives for </w:t>
      </w:r>
      <w:r w:rsidR="004E5844" w:rsidRPr="004C4CF9">
        <w:rPr>
          <w:rFonts w:ascii="Calibri" w:hAnsi="Calibri" w:cs="Calibri"/>
          <w:sz w:val="22"/>
          <w:szCs w:val="22"/>
        </w:rPr>
        <w:t xml:space="preserve">the </w:t>
      </w:r>
      <w:r w:rsidRPr="004C4CF9">
        <w:rPr>
          <w:rFonts w:ascii="Calibri" w:hAnsi="Calibri" w:cs="Calibri"/>
          <w:sz w:val="22"/>
          <w:szCs w:val="22"/>
        </w:rPr>
        <w:t xml:space="preserve">payment of retiree medical expenses, </w:t>
      </w:r>
      <w:r w:rsidR="004E5844" w:rsidRPr="004C4CF9">
        <w:rPr>
          <w:rFonts w:ascii="Calibri" w:hAnsi="Calibri" w:cs="Calibri"/>
          <w:sz w:val="22"/>
          <w:szCs w:val="22"/>
        </w:rPr>
        <w:t xml:space="preserve">your sources and the amount of your anticipated retirement income, </w:t>
      </w:r>
      <w:r w:rsidRPr="004C4CF9">
        <w:rPr>
          <w:rFonts w:ascii="Calibri" w:hAnsi="Calibri" w:cs="Calibri"/>
          <w:sz w:val="22"/>
          <w:szCs w:val="22"/>
        </w:rPr>
        <w:t xml:space="preserve">your overall financial situation, and the amount of Employer Contributions </w:t>
      </w:r>
      <w:r w:rsidR="00BD63D9" w:rsidRPr="004C4CF9">
        <w:rPr>
          <w:rFonts w:ascii="Calibri" w:hAnsi="Calibri" w:cs="Calibri"/>
          <w:sz w:val="22"/>
          <w:szCs w:val="22"/>
        </w:rPr>
        <w:t>that</w:t>
      </w:r>
      <w:r w:rsidR="009333B0" w:rsidRPr="004C4CF9">
        <w:rPr>
          <w:rFonts w:ascii="Calibri" w:hAnsi="Calibri" w:cs="Calibri"/>
          <w:sz w:val="22"/>
          <w:szCs w:val="22"/>
        </w:rPr>
        <w:t xml:space="preserve"> might be </w:t>
      </w:r>
      <w:r w:rsidRPr="004C4CF9">
        <w:rPr>
          <w:rFonts w:ascii="Calibri" w:hAnsi="Calibri" w:cs="Calibri"/>
          <w:sz w:val="22"/>
          <w:szCs w:val="22"/>
        </w:rPr>
        <w:t>made on your behalf.</w:t>
      </w:r>
    </w:p>
    <w:p w:rsidR="00967748" w:rsidRPr="004C4CF9" w:rsidRDefault="004E5844" w:rsidP="00E3215B">
      <w:pPr>
        <w:keepLines/>
        <w:rPr>
          <w:rFonts w:ascii="Calibri" w:hAnsi="Calibri" w:cs="Calibri"/>
          <w:sz w:val="22"/>
          <w:szCs w:val="22"/>
        </w:rPr>
      </w:pPr>
      <w:r w:rsidRPr="004C4CF9">
        <w:rPr>
          <w:rFonts w:ascii="Calibri" w:hAnsi="Calibri" w:cs="Calibri"/>
          <w:sz w:val="22"/>
          <w:szCs w:val="22"/>
        </w:rPr>
        <w:t>Finally, y</w:t>
      </w:r>
      <w:r w:rsidR="00BD63D9" w:rsidRPr="004C4CF9">
        <w:rPr>
          <w:rFonts w:ascii="Calibri" w:hAnsi="Calibri" w:cs="Calibri"/>
          <w:sz w:val="22"/>
          <w:szCs w:val="22"/>
        </w:rPr>
        <w:t xml:space="preserve">ou should consider what </w:t>
      </w:r>
      <w:r w:rsidRPr="004C4CF9">
        <w:rPr>
          <w:rFonts w:ascii="Calibri" w:hAnsi="Calibri" w:cs="Calibri"/>
          <w:sz w:val="22"/>
          <w:szCs w:val="22"/>
        </w:rPr>
        <w:t>an</w:t>
      </w:r>
      <w:r w:rsidR="00BD63D9" w:rsidRPr="004C4CF9">
        <w:rPr>
          <w:rFonts w:ascii="Calibri" w:hAnsi="Calibri" w:cs="Calibri"/>
          <w:sz w:val="22"/>
          <w:szCs w:val="22"/>
        </w:rPr>
        <w:t xml:space="preserve"> appropriate amount of contributions</w:t>
      </w:r>
      <w:r w:rsidRPr="004C4CF9">
        <w:rPr>
          <w:rFonts w:ascii="Calibri" w:hAnsi="Calibri" w:cs="Calibri"/>
          <w:sz w:val="22"/>
          <w:szCs w:val="22"/>
        </w:rPr>
        <w:t xml:space="preserve"> would be</w:t>
      </w:r>
      <w:r w:rsidR="00BD63D9" w:rsidRPr="004C4CF9">
        <w:rPr>
          <w:rFonts w:ascii="Calibri" w:hAnsi="Calibri" w:cs="Calibri"/>
          <w:sz w:val="22"/>
          <w:szCs w:val="22"/>
        </w:rPr>
        <w:t>, given your anticipated cost of retiree health care</w:t>
      </w:r>
      <w:r w:rsidR="00035B49" w:rsidRPr="004C4CF9">
        <w:rPr>
          <w:rFonts w:ascii="Calibri" w:hAnsi="Calibri" w:cs="Calibri"/>
          <w:sz w:val="22"/>
          <w:szCs w:val="22"/>
        </w:rPr>
        <w:t xml:space="preserve"> and the range of investment gain or loss experienced on the contributions while they remain invested in the Plan</w:t>
      </w:r>
      <w:r w:rsidR="00BD63D9" w:rsidRPr="004C4CF9">
        <w:rPr>
          <w:rFonts w:ascii="Calibri" w:hAnsi="Calibri" w:cs="Calibri"/>
          <w:sz w:val="22"/>
          <w:szCs w:val="22"/>
        </w:rPr>
        <w:t xml:space="preserve">.  </w:t>
      </w:r>
      <w:r w:rsidR="00035B49" w:rsidRPr="004C4CF9">
        <w:rPr>
          <w:rFonts w:ascii="Calibri" w:hAnsi="Calibri" w:cs="Calibri"/>
          <w:sz w:val="22"/>
          <w:szCs w:val="22"/>
        </w:rPr>
        <w:t>Although y</w:t>
      </w:r>
      <w:r w:rsidR="00BD63D9" w:rsidRPr="004C4CF9">
        <w:rPr>
          <w:rFonts w:ascii="Calibri" w:hAnsi="Calibri" w:cs="Calibri"/>
          <w:sz w:val="22"/>
          <w:szCs w:val="22"/>
        </w:rPr>
        <w:t>ou do not want to save too little</w:t>
      </w:r>
      <w:r w:rsidR="00035B49" w:rsidRPr="004C4CF9">
        <w:rPr>
          <w:rFonts w:ascii="Calibri" w:hAnsi="Calibri" w:cs="Calibri"/>
          <w:sz w:val="22"/>
          <w:szCs w:val="22"/>
        </w:rPr>
        <w:t>,</w:t>
      </w:r>
      <w:r w:rsidR="00BD63D9" w:rsidRPr="004C4CF9">
        <w:rPr>
          <w:rFonts w:ascii="Calibri" w:hAnsi="Calibri" w:cs="Calibri"/>
          <w:sz w:val="22"/>
          <w:szCs w:val="22"/>
        </w:rPr>
        <w:t xml:space="preserve"> you should be careful not to contribute too much taking into account your anticipated costs. For most people, the latter </w:t>
      </w:r>
      <w:r w:rsidR="00035B49" w:rsidRPr="004C4CF9">
        <w:rPr>
          <w:rFonts w:ascii="Calibri" w:hAnsi="Calibri" w:cs="Calibri"/>
          <w:sz w:val="22"/>
          <w:szCs w:val="22"/>
        </w:rPr>
        <w:t xml:space="preserve">situation (accumulating too much in your Emeriti Health Accounts) </w:t>
      </w:r>
      <w:r w:rsidR="00BD63D9" w:rsidRPr="004C4CF9">
        <w:rPr>
          <w:rFonts w:ascii="Calibri" w:hAnsi="Calibri" w:cs="Calibri"/>
          <w:sz w:val="22"/>
          <w:szCs w:val="22"/>
        </w:rPr>
        <w:t>is unlikely. However, i</w:t>
      </w:r>
      <w:r w:rsidR="007B1343" w:rsidRPr="004C4CF9">
        <w:rPr>
          <w:rFonts w:ascii="Calibri" w:hAnsi="Calibri" w:cs="Calibri"/>
          <w:sz w:val="22"/>
          <w:szCs w:val="22"/>
        </w:rPr>
        <w:t xml:space="preserve">f </w:t>
      </w:r>
      <w:r w:rsidR="00BD63D9" w:rsidRPr="004C4CF9">
        <w:rPr>
          <w:rFonts w:ascii="Calibri" w:hAnsi="Calibri" w:cs="Calibri"/>
          <w:sz w:val="22"/>
          <w:szCs w:val="22"/>
        </w:rPr>
        <w:t xml:space="preserve">the </w:t>
      </w:r>
      <w:r w:rsidR="007B1343" w:rsidRPr="004C4CF9">
        <w:rPr>
          <w:rFonts w:ascii="Calibri" w:hAnsi="Calibri" w:cs="Calibri"/>
          <w:sz w:val="22"/>
          <w:szCs w:val="22"/>
        </w:rPr>
        <w:t xml:space="preserve">amount in your Employee After-Tax Contribution Account </w:t>
      </w:r>
      <w:r w:rsidR="00035B49" w:rsidRPr="004C4CF9">
        <w:rPr>
          <w:rFonts w:ascii="Calibri" w:hAnsi="Calibri" w:cs="Calibri"/>
          <w:sz w:val="22"/>
          <w:szCs w:val="22"/>
        </w:rPr>
        <w:t>is</w:t>
      </w:r>
      <w:r w:rsidR="007B1343" w:rsidRPr="004C4CF9">
        <w:rPr>
          <w:rFonts w:ascii="Calibri" w:hAnsi="Calibri" w:cs="Calibri"/>
          <w:sz w:val="22"/>
          <w:szCs w:val="22"/>
        </w:rPr>
        <w:t xml:space="preserve"> not fully expended for medical purposes </w:t>
      </w:r>
      <w:r w:rsidR="00BD63D9" w:rsidRPr="004C4CF9">
        <w:rPr>
          <w:rFonts w:ascii="Calibri" w:hAnsi="Calibri" w:cs="Calibri"/>
          <w:sz w:val="22"/>
          <w:szCs w:val="22"/>
        </w:rPr>
        <w:t xml:space="preserve">(Qualified Medical Expenses and insurance premiums) </w:t>
      </w:r>
      <w:r w:rsidR="007B1343" w:rsidRPr="004C4CF9">
        <w:rPr>
          <w:rFonts w:ascii="Calibri" w:hAnsi="Calibri" w:cs="Calibri"/>
          <w:sz w:val="22"/>
          <w:szCs w:val="22"/>
        </w:rPr>
        <w:t>during your lifetime and the lifetimes of your eligible dependents, the remaining amou</w:t>
      </w:r>
      <w:r w:rsidR="007052B1" w:rsidRPr="004C4CF9">
        <w:rPr>
          <w:rFonts w:ascii="Calibri" w:hAnsi="Calibri" w:cs="Calibri"/>
          <w:sz w:val="22"/>
          <w:szCs w:val="22"/>
        </w:rPr>
        <w:t xml:space="preserve">nt </w:t>
      </w:r>
      <w:r w:rsidR="00035B49" w:rsidRPr="004C4CF9">
        <w:rPr>
          <w:rFonts w:ascii="Calibri" w:hAnsi="Calibri" w:cs="Calibri"/>
          <w:sz w:val="22"/>
          <w:szCs w:val="22"/>
        </w:rPr>
        <w:t>will be</w:t>
      </w:r>
      <w:r w:rsidR="007052B1" w:rsidRPr="004C4CF9">
        <w:rPr>
          <w:rFonts w:ascii="Calibri" w:hAnsi="Calibri" w:cs="Calibri"/>
          <w:sz w:val="22"/>
          <w:szCs w:val="22"/>
        </w:rPr>
        <w:t xml:space="preserve"> forfeited back to the </w:t>
      </w:r>
      <w:r w:rsidR="00BD63D9" w:rsidRPr="004C4CF9">
        <w:rPr>
          <w:rFonts w:ascii="Calibri" w:hAnsi="Calibri" w:cs="Calibri"/>
          <w:sz w:val="22"/>
          <w:szCs w:val="22"/>
        </w:rPr>
        <w:t xml:space="preserve">Plan, in which case the assets are redistributed among current </w:t>
      </w:r>
      <w:r w:rsidR="00035B49" w:rsidRPr="004C4CF9">
        <w:rPr>
          <w:rFonts w:ascii="Calibri" w:hAnsi="Calibri" w:cs="Calibri"/>
          <w:sz w:val="22"/>
          <w:szCs w:val="22"/>
        </w:rPr>
        <w:t>P</w:t>
      </w:r>
      <w:r w:rsidR="00BD63D9" w:rsidRPr="004C4CF9">
        <w:rPr>
          <w:rFonts w:ascii="Calibri" w:hAnsi="Calibri" w:cs="Calibri"/>
          <w:sz w:val="22"/>
          <w:szCs w:val="22"/>
        </w:rPr>
        <w:t xml:space="preserve">articipants in the Plan.  </w:t>
      </w:r>
      <w:r w:rsidR="007B1343" w:rsidRPr="004C4CF9">
        <w:rPr>
          <w:rFonts w:ascii="Calibri" w:hAnsi="Calibri" w:cs="Calibri"/>
          <w:sz w:val="22"/>
          <w:szCs w:val="22"/>
        </w:rPr>
        <w:t xml:space="preserve">See </w:t>
      </w:r>
      <w:r w:rsidR="00F20A8C" w:rsidRPr="004C4CF9">
        <w:rPr>
          <w:rFonts w:ascii="Calibri" w:hAnsi="Calibri" w:cs="Calibri"/>
          <w:sz w:val="22"/>
          <w:szCs w:val="22"/>
        </w:rPr>
        <w:t>the section USE OF EMERITI HEALTH ACCOUNTS.</w:t>
      </w:r>
      <w:r w:rsidR="007B1343" w:rsidRPr="004C4CF9">
        <w:rPr>
          <w:rFonts w:ascii="Calibri" w:hAnsi="Calibri" w:cs="Calibri"/>
          <w:sz w:val="22"/>
          <w:szCs w:val="22"/>
        </w:rPr>
        <w:t xml:space="preserve"> </w:t>
      </w:r>
    </w:p>
    <w:p w:rsidR="00967748" w:rsidRPr="004C4CF9" w:rsidRDefault="00967748" w:rsidP="00967748">
      <w:pPr>
        <w:rPr>
          <w:rFonts w:ascii="Calibri" w:hAnsi="Calibri" w:cs="Calibri"/>
          <w:sz w:val="22"/>
          <w:szCs w:val="22"/>
        </w:rPr>
      </w:pPr>
      <w:r w:rsidRPr="004C4CF9">
        <w:rPr>
          <w:rFonts w:ascii="Calibri" w:hAnsi="Calibri" w:cs="Calibri"/>
          <w:sz w:val="22"/>
          <w:szCs w:val="22"/>
        </w:rPr>
        <w:t>The Emeriti Health Insurance Plan Options will vary from state to state, based on state insurance laws.  The insurer underwriting the insurance may also differ from state to state, although the primary insurer underwriting most options is Aetna.  For example, as described in Appendix E, certain participants residing in Minnesota are offered insurance underwritten by HealthPartners, rather than Aetna.  See the section EMERITI HEALTH INSURANCE PLAN OPTIONS – ELIGIBILITY.</w:t>
      </w:r>
    </w:p>
    <w:p w:rsidR="00967748" w:rsidRPr="004C4CF9" w:rsidRDefault="00967748" w:rsidP="00967748">
      <w:pPr>
        <w:rPr>
          <w:rFonts w:ascii="Calibri" w:hAnsi="Calibri" w:cs="Calibri"/>
          <w:sz w:val="22"/>
          <w:szCs w:val="22"/>
          <w:highlight w:val="yellow"/>
        </w:rPr>
      </w:pPr>
      <w:r w:rsidRPr="004C4CF9">
        <w:rPr>
          <w:rFonts w:ascii="Calibri" w:hAnsi="Calibri" w:cs="Calibri"/>
          <w:sz w:val="22"/>
          <w:szCs w:val="22"/>
        </w:rPr>
        <w:t xml:space="preserve">The Plan is subject to change in the future.  The Employer may change the Plan at any time.  In addition, Emeriti, </w:t>
      </w:r>
      <w:r w:rsidR="00F7774C" w:rsidRPr="004C4CF9">
        <w:rPr>
          <w:rFonts w:ascii="Calibri" w:hAnsi="Calibri" w:cs="Calibri"/>
          <w:sz w:val="22"/>
          <w:szCs w:val="22"/>
        </w:rPr>
        <w:t>TIAA</w:t>
      </w:r>
      <w:r w:rsidRPr="004C4CF9">
        <w:rPr>
          <w:rFonts w:ascii="Calibri" w:hAnsi="Calibri" w:cs="Calibri"/>
          <w:sz w:val="22"/>
          <w:szCs w:val="22"/>
        </w:rPr>
        <w:t xml:space="preserve">, </w:t>
      </w:r>
      <w:r w:rsidR="00F34613" w:rsidRPr="004C4CF9">
        <w:rPr>
          <w:rFonts w:ascii="Calibri" w:hAnsi="Calibri" w:cs="Calibri"/>
          <w:sz w:val="22"/>
          <w:szCs w:val="22"/>
        </w:rPr>
        <w:t>CBIZ</w:t>
      </w:r>
      <w:r w:rsidRPr="004C4CF9">
        <w:rPr>
          <w:rFonts w:ascii="Calibri" w:hAnsi="Calibri" w:cs="Calibri"/>
          <w:sz w:val="22"/>
          <w:szCs w:val="22"/>
        </w:rPr>
        <w:t>, and/or Aetna or HealthPartners could cease to be associated with the Plan in the future.  See the section PLAN ADMINISTRATION (</w:t>
      </w:r>
      <w:r w:rsidRPr="004C4CF9">
        <w:rPr>
          <w:rFonts w:ascii="Calibri" w:hAnsi="Calibri" w:cs="Calibri"/>
          <w:i/>
          <w:sz w:val="22"/>
          <w:szCs w:val="22"/>
        </w:rPr>
        <w:t xml:space="preserve">Is </w:t>
      </w:r>
      <w:r w:rsidR="00156136" w:rsidRPr="004C4CF9">
        <w:rPr>
          <w:rFonts w:ascii="Calibri" w:hAnsi="Calibri" w:cs="Calibri"/>
          <w:i/>
          <w:sz w:val="22"/>
          <w:szCs w:val="22"/>
        </w:rPr>
        <w:t>the</w:t>
      </w:r>
      <w:r w:rsidRPr="004C4CF9">
        <w:rPr>
          <w:rFonts w:ascii="Calibri" w:hAnsi="Calibri" w:cs="Calibri"/>
          <w:i/>
          <w:sz w:val="22"/>
          <w:szCs w:val="22"/>
        </w:rPr>
        <w:t xml:space="preserve"> Plan Subject to Change?</w:t>
      </w:r>
      <w:r w:rsidRPr="004C4CF9">
        <w:rPr>
          <w:rFonts w:ascii="Calibri" w:hAnsi="Calibri" w:cs="Calibri"/>
          <w:sz w:val="22"/>
          <w:szCs w:val="22"/>
        </w:rPr>
        <w:t xml:space="preserve">) and the section AMENDMENT, TERMINATION, AND WITHDRAWAL.  </w:t>
      </w:r>
    </w:p>
    <w:p w:rsidR="007B1343" w:rsidRPr="004C4CF9" w:rsidRDefault="007B1343" w:rsidP="00E3215B">
      <w:pPr>
        <w:pStyle w:val="EmeritiL2"/>
        <w:rPr>
          <w:rFonts w:ascii="Calibri" w:hAnsi="Calibri" w:cs="Calibri"/>
          <w:sz w:val="22"/>
          <w:szCs w:val="22"/>
        </w:rPr>
      </w:pPr>
      <w:bookmarkStart w:id="18" w:name="_Toc133117582"/>
      <w:r w:rsidRPr="004C4CF9">
        <w:rPr>
          <w:rFonts w:ascii="Calibri" w:hAnsi="Calibri" w:cs="Calibri"/>
          <w:sz w:val="22"/>
          <w:szCs w:val="22"/>
        </w:rPr>
        <w:t>When Can I Begin Making Employee After-Tax Contributions?</w:t>
      </w:r>
      <w:bookmarkEnd w:id="18"/>
    </w:p>
    <w:p w:rsidR="007B1343" w:rsidRPr="004C4CF9" w:rsidRDefault="007B1343" w:rsidP="00E3215B">
      <w:pPr>
        <w:rPr>
          <w:rFonts w:ascii="Calibri" w:hAnsi="Calibri" w:cs="Calibri"/>
          <w:sz w:val="22"/>
          <w:szCs w:val="22"/>
        </w:rPr>
      </w:pPr>
      <w:r w:rsidRPr="004C4CF9">
        <w:rPr>
          <w:rFonts w:ascii="Calibri" w:hAnsi="Calibri" w:cs="Calibri"/>
          <w:sz w:val="22"/>
          <w:szCs w:val="22"/>
        </w:rPr>
        <w:t xml:space="preserve">Your Employer will notify </w:t>
      </w:r>
      <w:r w:rsidR="00F7774C" w:rsidRPr="004C4CF9">
        <w:rPr>
          <w:rFonts w:ascii="Calibri" w:hAnsi="Calibri" w:cs="Calibri"/>
          <w:sz w:val="22"/>
          <w:szCs w:val="22"/>
        </w:rPr>
        <w:t>TIAA</w:t>
      </w:r>
      <w:r w:rsidR="00D0760E" w:rsidRPr="004C4CF9">
        <w:rPr>
          <w:rFonts w:ascii="Calibri" w:hAnsi="Calibri" w:cs="Calibri"/>
          <w:sz w:val="22"/>
          <w:szCs w:val="22"/>
        </w:rPr>
        <w:t xml:space="preserve"> </w:t>
      </w:r>
      <w:r w:rsidRPr="004C4CF9">
        <w:rPr>
          <w:rFonts w:ascii="Calibri" w:hAnsi="Calibri" w:cs="Calibri"/>
          <w:sz w:val="22"/>
          <w:szCs w:val="22"/>
        </w:rPr>
        <w:t xml:space="preserve">to establish an Employee After-Tax Contribution Account in your name when you become an Eligible Employee.  </w:t>
      </w:r>
      <w:r w:rsidR="009B7108" w:rsidRPr="004C4CF9">
        <w:rPr>
          <w:rFonts w:ascii="Calibri" w:hAnsi="Calibri" w:cs="Calibri"/>
          <w:sz w:val="22"/>
          <w:szCs w:val="22"/>
        </w:rPr>
        <w:t xml:space="preserve">You will then receive </w:t>
      </w:r>
      <w:r w:rsidR="00E33A08" w:rsidRPr="004C4CF9">
        <w:rPr>
          <w:rFonts w:ascii="Calibri" w:hAnsi="Calibri" w:cs="Calibri"/>
          <w:sz w:val="22"/>
          <w:szCs w:val="22"/>
        </w:rPr>
        <w:t xml:space="preserve">an </w:t>
      </w:r>
      <w:r w:rsidR="009B7108" w:rsidRPr="004C4CF9">
        <w:rPr>
          <w:rFonts w:ascii="Calibri" w:hAnsi="Calibri" w:cs="Calibri"/>
          <w:sz w:val="22"/>
          <w:szCs w:val="22"/>
        </w:rPr>
        <w:t xml:space="preserve">enrollment </w:t>
      </w:r>
      <w:r w:rsidR="00E33A08" w:rsidRPr="004C4CF9">
        <w:rPr>
          <w:rFonts w:ascii="Calibri" w:hAnsi="Calibri" w:cs="Calibri"/>
          <w:sz w:val="22"/>
          <w:szCs w:val="22"/>
        </w:rPr>
        <w:t xml:space="preserve">“Welcome Letter” </w:t>
      </w:r>
      <w:r w:rsidR="009B7108" w:rsidRPr="004C4CF9">
        <w:rPr>
          <w:rFonts w:ascii="Calibri" w:hAnsi="Calibri" w:cs="Calibri"/>
          <w:sz w:val="22"/>
          <w:szCs w:val="22"/>
        </w:rPr>
        <w:t xml:space="preserve">from </w:t>
      </w:r>
      <w:r w:rsidR="00F7774C" w:rsidRPr="004C4CF9">
        <w:rPr>
          <w:rFonts w:ascii="Calibri" w:hAnsi="Calibri" w:cs="Calibri"/>
          <w:sz w:val="22"/>
          <w:szCs w:val="22"/>
        </w:rPr>
        <w:t>TIAA</w:t>
      </w:r>
      <w:r w:rsidR="009B7108" w:rsidRPr="004C4CF9">
        <w:rPr>
          <w:rFonts w:ascii="Calibri" w:hAnsi="Calibri" w:cs="Calibri"/>
          <w:sz w:val="22"/>
          <w:szCs w:val="22"/>
        </w:rPr>
        <w:t xml:space="preserve"> and </w:t>
      </w:r>
      <w:r w:rsidRPr="004C4CF9">
        <w:rPr>
          <w:rFonts w:ascii="Calibri" w:hAnsi="Calibri" w:cs="Calibri"/>
          <w:sz w:val="22"/>
          <w:szCs w:val="22"/>
        </w:rPr>
        <w:t>may begin making Employee After-Tax Contributions</w:t>
      </w:r>
      <w:r w:rsidR="009B7108" w:rsidRPr="004C4CF9">
        <w:rPr>
          <w:rFonts w:ascii="Calibri" w:hAnsi="Calibri" w:cs="Calibri"/>
          <w:sz w:val="22"/>
          <w:szCs w:val="22"/>
        </w:rPr>
        <w:t xml:space="preserve"> after you enroll.</w:t>
      </w:r>
      <w:r w:rsidRPr="004C4CF9">
        <w:rPr>
          <w:rFonts w:ascii="Calibri" w:hAnsi="Calibri" w:cs="Calibri"/>
          <w:sz w:val="22"/>
          <w:szCs w:val="22"/>
        </w:rPr>
        <w:t xml:space="preserve"> </w:t>
      </w:r>
    </w:p>
    <w:p w:rsidR="00B314C4" w:rsidRPr="004C4CF9" w:rsidRDefault="00B314C4" w:rsidP="00B314C4">
      <w:pPr>
        <w:pStyle w:val="EmeritiL2"/>
        <w:rPr>
          <w:rFonts w:ascii="Calibri" w:hAnsi="Calibri" w:cs="Calibri"/>
          <w:sz w:val="22"/>
          <w:szCs w:val="22"/>
        </w:rPr>
      </w:pPr>
      <w:bookmarkStart w:id="19" w:name="_Toc133117583"/>
      <w:r w:rsidRPr="004C4CF9">
        <w:rPr>
          <w:rFonts w:ascii="Calibri" w:hAnsi="Calibri" w:cs="Calibri"/>
          <w:sz w:val="22"/>
          <w:szCs w:val="22"/>
        </w:rPr>
        <w:t>How Do I Enroll For Employee After-Tax Contributions?</w:t>
      </w:r>
      <w:bookmarkEnd w:id="19"/>
    </w:p>
    <w:p w:rsidR="00B314C4" w:rsidRPr="004C4CF9" w:rsidRDefault="00D0760E" w:rsidP="00B314C4">
      <w:pPr>
        <w:rPr>
          <w:rFonts w:ascii="Calibri" w:hAnsi="Calibri" w:cs="Calibri"/>
          <w:sz w:val="22"/>
          <w:szCs w:val="22"/>
        </w:rPr>
      </w:pPr>
      <w:r w:rsidRPr="004C4CF9">
        <w:rPr>
          <w:rFonts w:ascii="Calibri" w:hAnsi="Calibri" w:cs="Calibri"/>
          <w:sz w:val="22"/>
          <w:szCs w:val="22"/>
        </w:rPr>
        <w:t xml:space="preserve">You must contact </w:t>
      </w:r>
      <w:r w:rsidR="00E33A08" w:rsidRPr="004C4CF9">
        <w:rPr>
          <w:rFonts w:ascii="Calibri" w:hAnsi="Calibri" w:cs="Calibri"/>
          <w:sz w:val="22"/>
          <w:szCs w:val="22"/>
        </w:rPr>
        <w:t xml:space="preserve">the </w:t>
      </w:r>
      <w:r w:rsidRPr="004C4CF9">
        <w:rPr>
          <w:rFonts w:ascii="Calibri" w:hAnsi="Calibri" w:cs="Calibri"/>
          <w:sz w:val="22"/>
          <w:szCs w:val="22"/>
        </w:rPr>
        <w:t>Human Resources</w:t>
      </w:r>
      <w:r w:rsidR="00443F56" w:rsidRPr="004C4CF9">
        <w:rPr>
          <w:rFonts w:ascii="Calibri" w:hAnsi="Calibri" w:cs="Calibri"/>
          <w:sz w:val="22"/>
          <w:szCs w:val="22"/>
        </w:rPr>
        <w:t xml:space="preserve"> Office for your Employer</w:t>
      </w:r>
      <w:r w:rsidRPr="004C4CF9">
        <w:rPr>
          <w:rFonts w:ascii="Calibri" w:hAnsi="Calibri" w:cs="Calibri"/>
          <w:sz w:val="22"/>
          <w:szCs w:val="22"/>
        </w:rPr>
        <w:t xml:space="preserve"> or </w:t>
      </w:r>
      <w:r w:rsidR="00E33A08" w:rsidRPr="004C4CF9">
        <w:rPr>
          <w:rFonts w:ascii="Calibri" w:hAnsi="Calibri" w:cs="Calibri"/>
          <w:sz w:val="22"/>
          <w:szCs w:val="22"/>
        </w:rPr>
        <w:t xml:space="preserve">designated </w:t>
      </w:r>
      <w:r w:rsidRPr="004C4CF9">
        <w:rPr>
          <w:rFonts w:ascii="Calibri" w:hAnsi="Calibri" w:cs="Calibri"/>
          <w:sz w:val="22"/>
          <w:szCs w:val="22"/>
        </w:rPr>
        <w:t xml:space="preserve">payroll </w:t>
      </w:r>
      <w:r w:rsidR="00E33A08" w:rsidRPr="004C4CF9">
        <w:rPr>
          <w:rFonts w:ascii="Calibri" w:hAnsi="Calibri" w:cs="Calibri"/>
          <w:sz w:val="22"/>
          <w:szCs w:val="22"/>
        </w:rPr>
        <w:t xml:space="preserve">services </w:t>
      </w:r>
      <w:r w:rsidRPr="004C4CF9">
        <w:rPr>
          <w:rFonts w:ascii="Calibri" w:hAnsi="Calibri" w:cs="Calibri"/>
          <w:sz w:val="22"/>
          <w:szCs w:val="22"/>
        </w:rPr>
        <w:t>to begin voluntary contributions.</w:t>
      </w:r>
      <w:r w:rsidR="00EA3A87" w:rsidRPr="004C4CF9">
        <w:rPr>
          <w:rFonts w:ascii="Calibri" w:hAnsi="Calibri" w:cs="Calibri"/>
          <w:sz w:val="22"/>
          <w:szCs w:val="22"/>
        </w:rPr>
        <w:t xml:space="preserve"> You can enroll at any time</w:t>
      </w:r>
      <w:r w:rsidR="00035B49" w:rsidRPr="004C4CF9">
        <w:rPr>
          <w:rFonts w:ascii="Calibri" w:hAnsi="Calibri" w:cs="Calibri"/>
          <w:sz w:val="22"/>
          <w:szCs w:val="22"/>
        </w:rPr>
        <w:t xml:space="preserve"> after becoming eligible</w:t>
      </w:r>
      <w:r w:rsidR="00EA3A87" w:rsidRPr="004C4CF9">
        <w:rPr>
          <w:rFonts w:ascii="Calibri" w:hAnsi="Calibri" w:cs="Calibri"/>
          <w:sz w:val="22"/>
          <w:szCs w:val="22"/>
        </w:rPr>
        <w:t xml:space="preserve">. </w:t>
      </w:r>
      <w:r w:rsidR="00B314C4" w:rsidRPr="004C4CF9">
        <w:rPr>
          <w:rFonts w:ascii="Calibri" w:hAnsi="Calibri" w:cs="Calibri"/>
          <w:sz w:val="22"/>
          <w:szCs w:val="22"/>
        </w:rPr>
        <w:t xml:space="preserve">If you have questions about </w:t>
      </w:r>
      <w:r w:rsidR="00EA3A87" w:rsidRPr="004C4CF9">
        <w:rPr>
          <w:rFonts w:ascii="Calibri" w:hAnsi="Calibri" w:cs="Calibri"/>
          <w:sz w:val="22"/>
          <w:szCs w:val="22"/>
        </w:rPr>
        <w:t>your Health Account</w:t>
      </w:r>
      <w:r w:rsidR="00B314C4" w:rsidRPr="004C4CF9">
        <w:rPr>
          <w:rFonts w:ascii="Calibri" w:hAnsi="Calibri" w:cs="Calibri"/>
          <w:sz w:val="22"/>
          <w:szCs w:val="22"/>
        </w:rPr>
        <w:t>,</w:t>
      </w:r>
      <w:r w:rsidR="00145AAE" w:rsidRPr="004C4CF9">
        <w:rPr>
          <w:rFonts w:ascii="Calibri" w:hAnsi="Calibri" w:cs="Calibri"/>
          <w:sz w:val="22"/>
          <w:szCs w:val="22"/>
        </w:rPr>
        <w:t xml:space="preserve"> please call 1-866-EMERITI (1-866-363-7484</w:t>
      </w:r>
      <w:r w:rsidR="00EA3A87" w:rsidRPr="004C4CF9">
        <w:rPr>
          <w:rFonts w:ascii="Calibri" w:hAnsi="Calibri" w:cs="Calibri"/>
          <w:sz w:val="22"/>
          <w:szCs w:val="22"/>
        </w:rPr>
        <w:t>, select option #3</w:t>
      </w:r>
      <w:r w:rsidR="00145AAE" w:rsidRPr="004C4CF9">
        <w:rPr>
          <w:rFonts w:ascii="Calibri" w:hAnsi="Calibri" w:cs="Calibri"/>
          <w:sz w:val="22"/>
          <w:szCs w:val="22"/>
        </w:rPr>
        <w:t>)</w:t>
      </w:r>
      <w:r w:rsidR="00B314C4" w:rsidRPr="004C4CF9">
        <w:rPr>
          <w:rFonts w:ascii="Calibri" w:hAnsi="Calibri" w:cs="Calibri"/>
          <w:sz w:val="22"/>
          <w:szCs w:val="22"/>
        </w:rPr>
        <w:t>.</w:t>
      </w:r>
    </w:p>
    <w:p w:rsidR="007B1343" w:rsidRPr="004C4CF9" w:rsidRDefault="007B1343" w:rsidP="00E3215B">
      <w:pPr>
        <w:pStyle w:val="EmeritiL2"/>
        <w:rPr>
          <w:rFonts w:ascii="Calibri" w:hAnsi="Calibri" w:cs="Calibri"/>
          <w:sz w:val="22"/>
          <w:szCs w:val="22"/>
        </w:rPr>
      </w:pPr>
      <w:bookmarkStart w:id="20" w:name="_Toc133117584"/>
      <w:r w:rsidRPr="004C4CF9">
        <w:rPr>
          <w:rFonts w:ascii="Calibri" w:hAnsi="Calibri" w:cs="Calibri"/>
          <w:sz w:val="22"/>
          <w:szCs w:val="22"/>
        </w:rPr>
        <w:t>How Do I Make Employee After-Tax Contributions?</w:t>
      </w:r>
      <w:bookmarkEnd w:id="20"/>
    </w:p>
    <w:p w:rsidR="00AF1B4B" w:rsidRPr="004C4CF9" w:rsidRDefault="00A73049" w:rsidP="00E3215B">
      <w:pPr>
        <w:rPr>
          <w:rFonts w:ascii="Calibri" w:hAnsi="Calibri" w:cs="Calibri"/>
          <w:b/>
          <w:sz w:val="22"/>
          <w:szCs w:val="22"/>
        </w:rPr>
      </w:pPr>
      <w:r w:rsidRPr="004C4CF9">
        <w:rPr>
          <w:rFonts w:ascii="Calibri" w:hAnsi="Calibri" w:cs="Calibri"/>
          <w:sz w:val="22"/>
          <w:szCs w:val="22"/>
        </w:rPr>
        <w:t xml:space="preserve">The primary way to </w:t>
      </w:r>
      <w:r w:rsidR="007B1343" w:rsidRPr="004C4CF9">
        <w:rPr>
          <w:rFonts w:ascii="Calibri" w:hAnsi="Calibri" w:cs="Calibri"/>
          <w:sz w:val="22"/>
          <w:szCs w:val="22"/>
        </w:rPr>
        <w:t xml:space="preserve">make Employee After-Tax Contributions </w:t>
      </w:r>
      <w:r w:rsidRPr="004C4CF9">
        <w:rPr>
          <w:rFonts w:ascii="Calibri" w:hAnsi="Calibri" w:cs="Calibri"/>
          <w:sz w:val="22"/>
          <w:szCs w:val="22"/>
        </w:rPr>
        <w:t xml:space="preserve">is </w:t>
      </w:r>
      <w:r w:rsidR="007B1343" w:rsidRPr="004C4CF9">
        <w:rPr>
          <w:rFonts w:ascii="Calibri" w:hAnsi="Calibri" w:cs="Calibri"/>
          <w:sz w:val="22"/>
          <w:szCs w:val="22"/>
        </w:rPr>
        <w:t xml:space="preserve">by </w:t>
      </w:r>
      <w:r w:rsidRPr="004C4CF9">
        <w:rPr>
          <w:rFonts w:ascii="Calibri" w:hAnsi="Calibri" w:cs="Calibri"/>
          <w:sz w:val="22"/>
          <w:szCs w:val="22"/>
        </w:rPr>
        <w:t xml:space="preserve">regular </w:t>
      </w:r>
      <w:r w:rsidR="007B1343" w:rsidRPr="004C4CF9">
        <w:rPr>
          <w:rFonts w:ascii="Calibri" w:hAnsi="Calibri" w:cs="Calibri"/>
          <w:sz w:val="22"/>
          <w:szCs w:val="22"/>
        </w:rPr>
        <w:t xml:space="preserve">payroll deductions.  </w:t>
      </w:r>
      <w:r w:rsidR="00BD63D9" w:rsidRPr="004C4CF9">
        <w:rPr>
          <w:rFonts w:ascii="Calibri" w:hAnsi="Calibri" w:cs="Calibri"/>
          <w:sz w:val="22"/>
          <w:szCs w:val="22"/>
        </w:rPr>
        <w:t>If you elect to make contributions</w:t>
      </w:r>
      <w:r w:rsidR="007B1343" w:rsidRPr="004C4CF9">
        <w:rPr>
          <w:rFonts w:ascii="Calibri" w:hAnsi="Calibri" w:cs="Calibri"/>
          <w:sz w:val="22"/>
          <w:szCs w:val="22"/>
        </w:rPr>
        <w:t xml:space="preserve"> by payroll deduction</w:t>
      </w:r>
      <w:r w:rsidR="00BD63D9" w:rsidRPr="004C4CF9">
        <w:rPr>
          <w:rFonts w:ascii="Calibri" w:hAnsi="Calibri" w:cs="Calibri"/>
          <w:sz w:val="22"/>
          <w:szCs w:val="22"/>
        </w:rPr>
        <w:t>, they</w:t>
      </w:r>
      <w:r w:rsidR="007B1343" w:rsidRPr="004C4CF9">
        <w:rPr>
          <w:rFonts w:ascii="Calibri" w:hAnsi="Calibri" w:cs="Calibri"/>
          <w:sz w:val="22"/>
          <w:szCs w:val="22"/>
        </w:rPr>
        <w:t xml:space="preserve"> will commence </w:t>
      </w:r>
      <w:r w:rsidR="00DE0FA4" w:rsidRPr="004C4CF9">
        <w:rPr>
          <w:rFonts w:ascii="Calibri" w:hAnsi="Calibri" w:cs="Calibri"/>
          <w:sz w:val="22"/>
          <w:szCs w:val="22"/>
        </w:rPr>
        <w:t>with the next payroll period after your enrollment is processed</w:t>
      </w:r>
      <w:r w:rsidRPr="004C4CF9">
        <w:rPr>
          <w:rFonts w:ascii="Calibri" w:hAnsi="Calibri" w:cs="Calibri"/>
          <w:sz w:val="22"/>
          <w:szCs w:val="22"/>
        </w:rPr>
        <w:t xml:space="preserve"> by </w:t>
      </w:r>
      <w:r w:rsidR="00D0760E" w:rsidRPr="004C4CF9">
        <w:rPr>
          <w:rFonts w:ascii="Calibri" w:hAnsi="Calibri" w:cs="Calibri"/>
          <w:sz w:val="22"/>
          <w:szCs w:val="22"/>
        </w:rPr>
        <w:t>your</w:t>
      </w:r>
      <w:r w:rsidRPr="004C4CF9">
        <w:rPr>
          <w:rFonts w:ascii="Calibri" w:hAnsi="Calibri" w:cs="Calibri"/>
          <w:sz w:val="22"/>
          <w:szCs w:val="22"/>
        </w:rPr>
        <w:t xml:space="preserve"> Employer</w:t>
      </w:r>
      <w:r w:rsidR="00DE0FA4" w:rsidRPr="004C4CF9">
        <w:rPr>
          <w:rFonts w:ascii="Calibri" w:hAnsi="Calibri" w:cs="Calibri"/>
          <w:sz w:val="22"/>
          <w:szCs w:val="22"/>
        </w:rPr>
        <w:t xml:space="preserve">. </w:t>
      </w:r>
      <w:r w:rsidR="005513CA" w:rsidRPr="004C4CF9">
        <w:rPr>
          <w:rFonts w:ascii="Calibri" w:hAnsi="Calibri" w:cs="Calibri"/>
          <w:sz w:val="22"/>
          <w:szCs w:val="22"/>
        </w:rPr>
        <w:t>Employee After-Tax Contributions can be made in any amount</w:t>
      </w:r>
      <w:r w:rsidR="00AF1B4B" w:rsidRPr="004C4CF9">
        <w:rPr>
          <w:rFonts w:ascii="Calibri" w:hAnsi="Calibri" w:cs="Calibri"/>
          <w:sz w:val="22"/>
          <w:szCs w:val="22"/>
        </w:rPr>
        <w:t xml:space="preserve"> </w:t>
      </w:r>
      <w:r w:rsidR="002804B1" w:rsidRPr="004C4CF9">
        <w:rPr>
          <w:rFonts w:ascii="Calibri" w:hAnsi="Calibri" w:cs="Calibri"/>
          <w:sz w:val="22"/>
          <w:szCs w:val="22"/>
        </w:rPr>
        <w:t>of whole dollars</w:t>
      </w:r>
      <w:r w:rsidR="00E850F0" w:rsidRPr="004C4CF9">
        <w:rPr>
          <w:rFonts w:ascii="Calibri" w:hAnsi="Calibri" w:cs="Calibri"/>
          <w:sz w:val="22"/>
          <w:szCs w:val="22"/>
        </w:rPr>
        <w:t>.</w:t>
      </w:r>
    </w:p>
    <w:p w:rsidR="00FF50B4" w:rsidRPr="004C4CF9" w:rsidRDefault="00E30EE6" w:rsidP="00FF50B4">
      <w:pPr>
        <w:autoSpaceDE w:val="0"/>
        <w:rPr>
          <w:rFonts w:ascii="Calibri" w:hAnsi="Calibri" w:cs="Calibri"/>
          <w:sz w:val="22"/>
          <w:szCs w:val="22"/>
        </w:rPr>
      </w:pPr>
      <w:r w:rsidRPr="004C4CF9">
        <w:rPr>
          <w:rFonts w:ascii="Calibri" w:hAnsi="Calibri" w:cs="Calibri"/>
          <w:sz w:val="22"/>
          <w:szCs w:val="22"/>
        </w:rPr>
        <w:t>You also may have the option to make lump sum contributions to the Plan outside of the payroll process.  Th</w:t>
      </w:r>
      <w:r w:rsidR="00233A47" w:rsidRPr="004C4CF9">
        <w:rPr>
          <w:rFonts w:ascii="Calibri" w:hAnsi="Calibri" w:cs="Calibri"/>
          <w:sz w:val="22"/>
          <w:szCs w:val="22"/>
        </w:rPr>
        <w:t>e</w:t>
      </w:r>
      <w:r w:rsidRPr="004C4CF9">
        <w:rPr>
          <w:rFonts w:ascii="Calibri" w:hAnsi="Calibri" w:cs="Calibri"/>
          <w:sz w:val="22"/>
          <w:szCs w:val="22"/>
        </w:rPr>
        <w:t xml:space="preserve"> process </w:t>
      </w:r>
      <w:r w:rsidR="00233A47" w:rsidRPr="004C4CF9">
        <w:rPr>
          <w:rFonts w:ascii="Calibri" w:hAnsi="Calibri" w:cs="Calibri"/>
          <w:sz w:val="22"/>
          <w:szCs w:val="22"/>
        </w:rPr>
        <w:t xml:space="preserve">for doing so </w:t>
      </w:r>
      <w:r w:rsidRPr="004C4CF9">
        <w:rPr>
          <w:rFonts w:ascii="Calibri" w:hAnsi="Calibri" w:cs="Calibri"/>
          <w:sz w:val="22"/>
          <w:szCs w:val="22"/>
        </w:rPr>
        <w:t>will change from time to time, as administrative processes are updated</w:t>
      </w:r>
      <w:r w:rsidR="00FF50B4" w:rsidRPr="004C4CF9">
        <w:rPr>
          <w:rFonts w:ascii="Calibri" w:hAnsi="Calibri" w:cs="Calibri"/>
          <w:sz w:val="22"/>
          <w:szCs w:val="22"/>
        </w:rPr>
        <w:t>.</w:t>
      </w:r>
      <w:r w:rsidR="00035B49" w:rsidRPr="004C4CF9">
        <w:rPr>
          <w:rFonts w:ascii="Calibri" w:hAnsi="Calibri" w:cs="Calibri"/>
          <w:sz w:val="22"/>
          <w:szCs w:val="22"/>
        </w:rPr>
        <w:t xml:space="preserve"> </w:t>
      </w:r>
      <w:r w:rsidRPr="004C4CF9">
        <w:rPr>
          <w:rFonts w:ascii="Calibri" w:hAnsi="Calibri" w:cs="Calibri"/>
          <w:sz w:val="22"/>
          <w:szCs w:val="22"/>
        </w:rPr>
        <w:t xml:space="preserve"> </w:t>
      </w:r>
    </w:p>
    <w:p w:rsidR="00035B49" w:rsidRPr="004C4CF9" w:rsidRDefault="00E30EE6" w:rsidP="00FF50B4">
      <w:pPr>
        <w:autoSpaceDE w:val="0"/>
        <w:rPr>
          <w:rFonts w:ascii="Calibri" w:hAnsi="Calibri" w:cs="Calibri"/>
          <w:sz w:val="22"/>
          <w:szCs w:val="22"/>
        </w:rPr>
      </w:pPr>
      <w:r w:rsidRPr="004C4CF9">
        <w:rPr>
          <w:rFonts w:ascii="Calibri" w:hAnsi="Calibri" w:cs="Calibri"/>
          <w:sz w:val="22"/>
          <w:szCs w:val="22"/>
        </w:rPr>
        <w:t>If you are a retired employee, you will be eligible to make contributions via ACH Transfer</w:t>
      </w:r>
      <w:r w:rsidR="00443F56" w:rsidRPr="004C4CF9">
        <w:rPr>
          <w:rFonts w:ascii="Calibri" w:hAnsi="Calibri" w:cs="Calibri"/>
          <w:sz w:val="22"/>
          <w:szCs w:val="22"/>
        </w:rPr>
        <w:t xml:space="preserve"> – an electronic transfer from your private checking account -</w:t>
      </w:r>
      <w:r w:rsidRPr="004C4CF9">
        <w:rPr>
          <w:rFonts w:ascii="Calibri" w:hAnsi="Calibri" w:cs="Calibri"/>
          <w:sz w:val="22"/>
          <w:szCs w:val="22"/>
        </w:rPr>
        <w:t xml:space="preserve"> in order to pay insurance premiums (if you have elected an Emeriti Health Insurance Plan Option) and fees, if any are assessed against your Account(s) under your Employer’s plan.  </w:t>
      </w:r>
    </w:p>
    <w:p w:rsidR="00E30EE6" w:rsidRPr="004C4CF9" w:rsidRDefault="00E30EE6" w:rsidP="00FF50B4">
      <w:pPr>
        <w:autoSpaceDE w:val="0"/>
        <w:rPr>
          <w:rFonts w:ascii="Calibri" w:hAnsi="Calibri" w:cs="Calibri"/>
          <w:sz w:val="22"/>
          <w:szCs w:val="22"/>
        </w:rPr>
      </w:pPr>
      <w:r w:rsidRPr="004C4CF9">
        <w:rPr>
          <w:rFonts w:ascii="Calibri" w:hAnsi="Calibri" w:cs="Calibri"/>
          <w:sz w:val="22"/>
          <w:szCs w:val="22"/>
        </w:rPr>
        <w:t xml:space="preserve">For more information about </w:t>
      </w:r>
      <w:r w:rsidR="00035B49" w:rsidRPr="004C4CF9">
        <w:rPr>
          <w:rFonts w:ascii="Calibri" w:hAnsi="Calibri" w:cs="Calibri"/>
          <w:sz w:val="22"/>
          <w:szCs w:val="22"/>
        </w:rPr>
        <w:t xml:space="preserve">making contributions outside of the payroll process and to learn about </w:t>
      </w:r>
      <w:r w:rsidRPr="004C4CF9">
        <w:rPr>
          <w:rFonts w:ascii="Calibri" w:hAnsi="Calibri" w:cs="Calibri"/>
          <w:sz w:val="22"/>
          <w:szCs w:val="22"/>
        </w:rPr>
        <w:t xml:space="preserve">ACH Transfers, please contact </w:t>
      </w:r>
      <w:r w:rsidR="00443F56" w:rsidRPr="004C4CF9">
        <w:rPr>
          <w:rFonts w:ascii="Calibri" w:hAnsi="Calibri" w:cs="Calibri"/>
          <w:sz w:val="22"/>
          <w:szCs w:val="22"/>
        </w:rPr>
        <w:t>1-866 Emeriti (</w:t>
      </w:r>
      <w:r w:rsidRPr="004C4CF9">
        <w:rPr>
          <w:rFonts w:ascii="Calibri" w:hAnsi="Calibri" w:cs="Calibri"/>
          <w:sz w:val="22"/>
          <w:szCs w:val="22"/>
        </w:rPr>
        <w:t>1-866-363-7484</w:t>
      </w:r>
      <w:r w:rsidR="00443F56" w:rsidRPr="004C4CF9">
        <w:rPr>
          <w:rFonts w:ascii="Calibri" w:hAnsi="Calibri" w:cs="Calibri"/>
          <w:sz w:val="22"/>
          <w:szCs w:val="22"/>
        </w:rPr>
        <w:t>)</w:t>
      </w:r>
      <w:r w:rsidRPr="004C4CF9">
        <w:rPr>
          <w:rFonts w:ascii="Calibri" w:hAnsi="Calibri" w:cs="Calibri"/>
          <w:sz w:val="22"/>
          <w:szCs w:val="22"/>
        </w:rPr>
        <w:t xml:space="preserve"> and select option #2.</w:t>
      </w:r>
    </w:p>
    <w:p w:rsidR="007B1343" w:rsidRPr="004C4CF9" w:rsidRDefault="007B1343" w:rsidP="00E3215B">
      <w:pPr>
        <w:pStyle w:val="EmeritiL2"/>
        <w:rPr>
          <w:rFonts w:ascii="Calibri" w:hAnsi="Calibri" w:cs="Calibri"/>
          <w:sz w:val="22"/>
          <w:szCs w:val="22"/>
        </w:rPr>
      </w:pPr>
      <w:bookmarkStart w:id="21" w:name="_Toc133117585"/>
      <w:r w:rsidRPr="004C4CF9">
        <w:rPr>
          <w:rFonts w:ascii="Calibri" w:hAnsi="Calibri" w:cs="Calibri"/>
          <w:sz w:val="22"/>
          <w:szCs w:val="22"/>
        </w:rPr>
        <w:t xml:space="preserve">Can I Change </w:t>
      </w:r>
      <w:r w:rsidR="000C2C0C" w:rsidRPr="004C4CF9">
        <w:rPr>
          <w:rFonts w:ascii="Calibri" w:hAnsi="Calibri" w:cs="Calibri"/>
          <w:sz w:val="22"/>
          <w:szCs w:val="22"/>
        </w:rPr>
        <w:t xml:space="preserve">or Stop </w:t>
      </w:r>
      <w:r w:rsidRPr="004C4CF9">
        <w:rPr>
          <w:rFonts w:ascii="Calibri" w:hAnsi="Calibri" w:cs="Calibri"/>
          <w:sz w:val="22"/>
          <w:szCs w:val="22"/>
        </w:rPr>
        <w:t>My Employee After-Tax Contributions?</w:t>
      </w:r>
      <w:bookmarkEnd w:id="21"/>
    </w:p>
    <w:p w:rsidR="007B1343" w:rsidRPr="004C4CF9" w:rsidRDefault="007B1343" w:rsidP="00554857">
      <w:pPr>
        <w:autoSpaceDE w:val="0"/>
        <w:rPr>
          <w:rFonts w:ascii="Calibri" w:hAnsi="Calibri" w:cs="Calibri"/>
          <w:sz w:val="22"/>
          <w:szCs w:val="22"/>
        </w:rPr>
      </w:pPr>
      <w:r w:rsidRPr="004C4CF9">
        <w:rPr>
          <w:rFonts w:ascii="Calibri" w:hAnsi="Calibri" w:cs="Calibri"/>
          <w:sz w:val="22"/>
          <w:szCs w:val="22"/>
        </w:rPr>
        <w:t xml:space="preserve">You can change your payroll contributions </w:t>
      </w:r>
      <w:r w:rsidR="006D418B" w:rsidRPr="004C4CF9">
        <w:rPr>
          <w:rFonts w:ascii="Calibri" w:hAnsi="Calibri" w:cs="Calibri"/>
          <w:sz w:val="22"/>
          <w:szCs w:val="22"/>
        </w:rPr>
        <w:t xml:space="preserve">or stop making contributions </w:t>
      </w:r>
      <w:r w:rsidRPr="004C4CF9">
        <w:rPr>
          <w:rFonts w:ascii="Calibri" w:hAnsi="Calibri" w:cs="Calibri"/>
          <w:sz w:val="22"/>
          <w:szCs w:val="22"/>
        </w:rPr>
        <w:t xml:space="preserve">at any time </w:t>
      </w:r>
      <w:r w:rsidR="004B20A0" w:rsidRPr="004C4CF9">
        <w:rPr>
          <w:rFonts w:ascii="Calibri" w:hAnsi="Calibri" w:cs="Calibri"/>
          <w:sz w:val="22"/>
          <w:szCs w:val="22"/>
        </w:rPr>
        <w:t xml:space="preserve">by </w:t>
      </w:r>
      <w:r w:rsidR="00E33A08" w:rsidRPr="004C4CF9">
        <w:rPr>
          <w:rFonts w:ascii="Calibri" w:hAnsi="Calibri" w:cs="Calibri"/>
          <w:sz w:val="22"/>
          <w:szCs w:val="22"/>
        </w:rPr>
        <w:t>contacting your Human Resource</w:t>
      </w:r>
      <w:r w:rsidR="00FF50B4" w:rsidRPr="004C4CF9">
        <w:rPr>
          <w:rFonts w:ascii="Calibri" w:hAnsi="Calibri" w:cs="Calibri"/>
          <w:sz w:val="22"/>
          <w:szCs w:val="22"/>
        </w:rPr>
        <w:t>s</w:t>
      </w:r>
      <w:r w:rsidR="00E33A08" w:rsidRPr="004C4CF9">
        <w:rPr>
          <w:rFonts w:ascii="Calibri" w:hAnsi="Calibri" w:cs="Calibri"/>
          <w:sz w:val="22"/>
          <w:szCs w:val="22"/>
        </w:rPr>
        <w:t xml:space="preserve"> office</w:t>
      </w:r>
      <w:r w:rsidR="00FF50B4" w:rsidRPr="004C4CF9">
        <w:rPr>
          <w:rFonts w:ascii="Calibri" w:hAnsi="Calibri" w:cs="Calibri"/>
          <w:sz w:val="22"/>
          <w:szCs w:val="22"/>
        </w:rPr>
        <w:t>.</w:t>
      </w:r>
      <w:r w:rsidR="004B20A0" w:rsidRPr="004C4CF9">
        <w:rPr>
          <w:rFonts w:ascii="Calibri" w:hAnsi="Calibri" w:cs="Calibri"/>
          <w:sz w:val="22"/>
          <w:szCs w:val="22"/>
        </w:rPr>
        <w:t xml:space="preserve"> </w:t>
      </w:r>
      <w:r w:rsidRPr="004C4CF9">
        <w:rPr>
          <w:rFonts w:ascii="Calibri" w:hAnsi="Calibri" w:cs="Calibri"/>
          <w:sz w:val="22"/>
          <w:szCs w:val="22"/>
        </w:rPr>
        <w:t xml:space="preserve">The change will be made </w:t>
      </w:r>
      <w:r w:rsidR="00DE0FA4" w:rsidRPr="004C4CF9">
        <w:rPr>
          <w:rFonts w:ascii="Calibri" w:hAnsi="Calibri" w:cs="Calibri"/>
          <w:sz w:val="22"/>
          <w:szCs w:val="22"/>
        </w:rPr>
        <w:t xml:space="preserve">on the first payroll </w:t>
      </w:r>
      <w:r w:rsidR="00762E58" w:rsidRPr="004C4CF9">
        <w:rPr>
          <w:rFonts w:ascii="Calibri" w:hAnsi="Calibri" w:cs="Calibri"/>
          <w:sz w:val="22"/>
          <w:szCs w:val="22"/>
        </w:rPr>
        <w:t xml:space="preserve">period </w:t>
      </w:r>
      <w:r w:rsidR="00DE0FA4" w:rsidRPr="004C4CF9">
        <w:rPr>
          <w:rFonts w:ascii="Calibri" w:hAnsi="Calibri" w:cs="Calibri"/>
          <w:sz w:val="22"/>
          <w:szCs w:val="22"/>
        </w:rPr>
        <w:t>after</w:t>
      </w:r>
      <w:r w:rsidRPr="004C4CF9">
        <w:rPr>
          <w:rFonts w:ascii="Calibri" w:hAnsi="Calibri" w:cs="Calibri"/>
          <w:sz w:val="22"/>
          <w:szCs w:val="22"/>
        </w:rPr>
        <w:t xml:space="preserve"> </w:t>
      </w:r>
      <w:r w:rsidR="00DE0FA4" w:rsidRPr="004C4CF9">
        <w:rPr>
          <w:rFonts w:ascii="Calibri" w:hAnsi="Calibri" w:cs="Calibri"/>
          <w:sz w:val="22"/>
          <w:szCs w:val="22"/>
        </w:rPr>
        <w:t>your new election is processed</w:t>
      </w:r>
      <w:r w:rsidR="006D418B" w:rsidRPr="004C4CF9">
        <w:rPr>
          <w:rFonts w:ascii="Calibri" w:hAnsi="Calibri" w:cs="Calibri"/>
          <w:sz w:val="22"/>
          <w:szCs w:val="22"/>
        </w:rPr>
        <w:t xml:space="preserve"> by </w:t>
      </w:r>
      <w:r w:rsidR="00F7774C" w:rsidRPr="004C4CF9">
        <w:rPr>
          <w:rFonts w:ascii="Calibri" w:hAnsi="Calibri" w:cs="Calibri"/>
          <w:sz w:val="22"/>
          <w:szCs w:val="22"/>
        </w:rPr>
        <w:t>TIAA</w:t>
      </w:r>
      <w:r w:rsidR="00EA3A87" w:rsidRPr="004C4CF9">
        <w:rPr>
          <w:rFonts w:ascii="Calibri" w:hAnsi="Calibri" w:cs="Calibri"/>
          <w:sz w:val="22"/>
          <w:szCs w:val="22"/>
        </w:rPr>
        <w:t xml:space="preserve"> </w:t>
      </w:r>
      <w:r w:rsidR="006D418B" w:rsidRPr="004C4CF9">
        <w:rPr>
          <w:rFonts w:ascii="Calibri" w:hAnsi="Calibri" w:cs="Calibri"/>
          <w:sz w:val="22"/>
          <w:szCs w:val="22"/>
        </w:rPr>
        <w:t>and your Employer</w:t>
      </w:r>
      <w:r w:rsidRPr="004C4CF9">
        <w:rPr>
          <w:rFonts w:ascii="Calibri" w:hAnsi="Calibri" w:cs="Calibri"/>
          <w:sz w:val="22"/>
          <w:szCs w:val="22"/>
        </w:rPr>
        <w:t xml:space="preserve">.  </w:t>
      </w:r>
    </w:p>
    <w:p w:rsidR="001E5E2A" w:rsidRPr="004C4CF9" w:rsidRDefault="001E5E2A" w:rsidP="001E5E2A">
      <w:pPr>
        <w:pStyle w:val="EmeritiL2"/>
        <w:rPr>
          <w:rFonts w:ascii="Calibri" w:hAnsi="Calibri" w:cs="Calibri"/>
          <w:sz w:val="22"/>
          <w:szCs w:val="22"/>
        </w:rPr>
      </w:pPr>
      <w:bookmarkStart w:id="22" w:name="_Toc133117586"/>
      <w:r w:rsidRPr="004C4CF9">
        <w:rPr>
          <w:rFonts w:ascii="Calibri" w:hAnsi="Calibri" w:cs="Calibri"/>
          <w:sz w:val="22"/>
          <w:szCs w:val="22"/>
        </w:rPr>
        <w:t>Is the Amount of My Employee After-Tax Contributions Limited?</w:t>
      </w:r>
      <w:bookmarkEnd w:id="22"/>
    </w:p>
    <w:p w:rsidR="001E5E2A" w:rsidRPr="004C4CF9" w:rsidRDefault="00550FB7" w:rsidP="001E5E2A">
      <w:pPr>
        <w:rPr>
          <w:rFonts w:ascii="Calibri" w:hAnsi="Calibri" w:cs="Calibri"/>
          <w:sz w:val="22"/>
          <w:szCs w:val="22"/>
        </w:rPr>
      </w:pPr>
      <w:r w:rsidRPr="004C4CF9">
        <w:rPr>
          <w:rFonts w:ascii="Calibri" w:hAnsi="Calibri" w:cs="Calibri"/>
          <w:sz w:val="22"/>
          <w:szCs w:val="22"/>
        </w:rPr>
        <w:t>There currently are no limits on the amount of Employee After-Tax Contributions</w:t>
      </w:r>
      <w:r w:rsidR="00762E58" w:rsidRPr="004C4CF9">
        <w:rPr>
          <w:rFonts w:ascii="Calibri" w:hAnsi="Calibri" w:cs="Calibri"/>
          <w:sz w:val="22"/>
          <w:szCs w:val="22"/>
        </w:rPr>
        <w:t xml:space="preserve"> that Participants may make</w:t>
      </w:r>
      <w:r w:rsidR="008A4F46" w:rsidRPr="004C4CF9">
        <w:rPr>
          <w:rFonts w:ascii="Calibri" w:hAnsi="Calibri" w:cs="Calibri"/>
          <w:sz w:val="22"/>
          <w:szCs w:val="22"/>
        </w:rPr>
        <w:t>,</w:t>
      </w:r>
      <w:r w:rsidRPr="004C4CF9">
        <w:rPr>
          <w:rFonts w:ascii="Calibri" w:hAnsi="Calibri" w:cs="Calibri"/>
          <w:sz w:val="22"/>
          <w:szCs w:val="22"/>
        </w:rPr>
        <w:t xml:space="preserve"> but </w:t>
      </w:r>
      <w:r w:rsidR="001E5E2A" w:rsidRPr="004C4CF9">
        <w:rPr>
          <w:rFonts w:ascii="Calibri" w:hAnsi="Calibri" w:cs="Calibri"/>
          <w:sz w:val="22"/>
          <w:szCs w:val="22"/>
        </w:rPr>
        <w:t xml:space="preserve">limitations </w:t>
      </w:r>
      <w:r w:rsidR="00035B49" w:rsidRPr="004C4CF9">
        <w:rPr>
          <w:rFonts w:ascii="Calibri" w:hAnsi="Calibri" w:cs="Calibri"/>
          <w:sz w:val="22"/>
          <w:szCs w:val="22"/>
        </w:rPr>
        <w:t>may be imposed</w:t>
      </w:r>
      <w:r w:rsidR="00443F56" w:rsidRPr="004C4CF9">
        <w:rPr>
          <w:rFonts w:ascii="Calibri" w:hAnsi="Calibri" w:cs="Calibri"/>
          <w:sz w:val="22"/>
          <w:szCs w:val="22"/>
        </w:rPr>
        <w:t xml:space="preserve"> at any time</w:t>
      </w:r>
      <w:r w:rsidR="00035B49" w:rsidRPr="004C4CF9">
        <w:rPr>
          <w:rFonts w:ascii="Calibri" w:hAnsi="Calibri" w:cs="Calibri"/>
          <w:sz w:val="22"/>
          <w:szCs w:val="22"/>
        </w:rPr>
        <w:t xml:space="preserve"> </w:t>
      </w:r>
      <w:r w:rsidR="001E5E2A" w:rsidRPr="004C4CF9">
        <w:rPr>
          <w:rFonts w:ascii="Calibri" w:hAnsi="Calibri" w:cs="Calibri"/>
          <w:sz w:val="22"/>
          <w:szCs w:val="22"/>
        </w:rPr>
        <w:t>on the amount of Employee After-Tax Contribut</w:t>
      </w:r>
      <w:r w:rsidR="005A554E" w:rsidRPr="004C4CF9">
        <w:rPr>
          <w:rFonts w:ascii="Calibri" w:hAnsi="Calibri" w:cs="Calibri"/>
          <w:sz w:val="22"/>
          <w:szCs w:val="22"/>
        </w:rPr>
        <w:t xml:space="preserve">ions that Participants may make if </w:t>
      </w:r>
      <w:r w:rsidR="00035B49" w:rsidRPr="004C4CF9">
        <w:rPr>
          <w:rFonts w:ascii="Calibri" w:hAnsi="Calibri" w:cs="Calibri"/>
          <w:sz w:val="22"/>
          <w:szCs w:val="22"/>
        </w:rPr>
        <w:t xml:space="preserve">such </w:t>
      </w:r>
      <w:r w:rsidR="005A554E" w:rsidRPr="004C4CF9">
        <w:rPr>
          <w:rFonts w:ascii="Calibri" w:hAnsi="Calibri" w:cs="Calibri"/>
          <w:sz w:val="22"/>
          <w:szCs w:val="22"/>
        </w:rPr>
        <w:t xml:space="preserve">limitations are necessary to comply with any Internal Revenue Code requirements. </w:t>
      </w:r>
    </w:p>
    <w:p w:rsidR="007B1343" w:rsidRPr="004C4CF9" w:rsidRDefault="007B1343" w:rsidP="00E3215B">
      <w:pPr>
        <w:pStyle w:val="EmeritiL2"/>
        <w:rPr>
          <w:rFonts w:ascii="Calibri" w:hAnsi="Calibri" w:cs="Calibri"/>
          <w:sz w:val="22"/>
          <w:szCs w:val="22"/>
        </w:rPr>
      </w:pPr>
      <w:bookmarkStart w:id="23" w:name="_Toc133117587"/>
      <w:r w:rsidRPr="004C4CF9">
        <w:rPr>
          <w:rFonts w:ascii="Calibri" w:hAnsi="Calibri" w:cs="Calibri"/>
          <w:sz w:val="22"/>
          <w:szCs w:val="22"/>
        </w:rPr>
        <w:t>Can I Get My Employee After-Tax Contributions Back?</w:t>
      </w:r>
      <w:bookmarkEnd w:id="23"/>
    </w:p>
    <w:p w:rsidR="007B1343" w:rsidRPr="004C4CF9" w:rsidRDefault="008A4F46" w:rsidP="00E3215B">
      <w:pPr>
        <w:rPr>
          <w:rFonts w:ascii="Calibri" w:hAnsi="Calibri" w:cs="Calibri"/>
          <w:sz w:val="22"/>
          <w:szCs w:val="22"/>
        </w:rPr>
      </w:pPr>
      <w:r w:rsidRPr="004C4CF9">
        <w:rPr>
          <w:rFonts w:ascii="Calibri" w:hAnsi="Calibri" w:cs="Calibri"/>
          <w:sz w:val="22"/>
          <w:szCs w:val="22"/>
        </w:rPr>
        <w:t>Under Federal law, o</w:t>
      </w:r>
      <w:r w:rsidR="007B1343" w:rsidRPr="004C4CF9">
        <w:rPr>
          <w:rFonts w:ascii="Calibri" w:hAnsi="Calibri" w:cs="Calibri"/>
          <w:sz w:val="22"/>
          <w:szCs w:val="22"/>
        </w:rPr>
        <w:t xml:space="preserve">nce you have made an Employee After-Tax Contribution, you can never receive that contribution or any earnings </w:t>
      </w:r>
      <w:r w:rsidR="009333B0" w:rsidRPr="004C4CF9">
        <w:rPr>
          <w:rFonts w:ascii="Calibri" w:hAnsi="Calibri" w:cs="Calibri"/>
          <w:sz w:val="22"/>
          <w:szCs w:val="22"/>
        </w:rPr>
        <w:t xml:space="preserve">on it </w:t>
      </w:r>
      <w:r w:rsidR="007B1343" w:rsidRPr="004C4CF9">
        <w:rPr>
          <w:rFonts w:ascii="Calibri" w:hAnsi="Calibri" w:cs="Calibri"/>
          <w:sz w:val="22"/>
          <w:szCs w:val="22"/>
        </w:rPr>
        <w:t xml:space="preserve">back in cash.  The only distributions that you can receive are in the form of </w:t>
      </w:r>
      <w:r w:rsidR="00192C60" w:rsidRPr="004C4CF9">
        <w:rPr>
          <w:rFonts w:ascii="Calibri" w:hAnsi="Calibri" w:cs="Calibri"/>
          <w:sz w:val="22"/>
          <w:szCs w:val="22"/>
        </w:rPr>
        <w:t xml:space="preserve">premium </w:t>
      </w:r>
      <w:r w:rsidR="007B1343" w:rsidRPr="004C4CF9">
        <w:rPr>
          <w:rFonts w:ascii="Calibri" w:hAnsi="Calibri" w:cs="Calibri"/>
          <w:sz w:val="22"/>
          <w:szCs w:val="22"/>
        </w:rPr>
        <w:t xml:space="preserve">payments for </w:t>
      </w:r>
      <w:r w:rsidR="003E0DD0" w:rsidRPr="004C4CF9">
        <w:rPr>
          <w:rFonts w:ascii="Calibri" w:hAnsi="Calibri" w:cs="Calibri"/>
          <w:sz w:val="22"/>
          <w:szCs w:val="22"/>
        </w:rPr>
        <w:t xml:space="preserve">the </w:t>
      </w:r>
      <w:r w:rsidR="00AE785C" w:rsidRPr="004C4CF9">
        <w:rPr>
          <w:rFonts w:ascii="Calibri" w:hAnsi="Calibri" w:cs="Calibri"/>
          <w:sz w:val="22"/>
          <w:szCs w:val="22"/>
        </w:rPr>
        <w:t xml:space="preserve">Emeriti Health Insurance </w:t>
      </w:r>
      <w:r w:rsidR="00420337" w:rsidRPr="004C4CF9">
        <w:rPr>
          <w:rFonts w:ascii="Calibri" w:hAnsi="Calibri" w:cs="Calibri"/>
          <w:sz w:val="22"/>
          <w:szCs w:val="22"/>
        </w:rPr>
        <w:t xml:space="preserve">Plan Options </w:t>
      </w:r>
      <w:r w:rsidR="007B1343" w:rsidRPr="004C4CF9">
        <w:rPr>
          <w:rFonts w:ascii="Calibri" w:hAnsi="Calibri" w:cs="Calibri"/>
          <w:sz w:val="22"/>
          <w:szCs w:val="22"/>
        </w:rPr>
        <w:t xml:space="preserve">and </w:t>
      </w:r>
      <w:r w:rsidR="003E0DD0" w:rsidRPr="004C4CF9">
        <w:rPr>
          <w:rFonts w:ascii="Calibri" w:hAnsi="Calibri" w:cs="Calibri"/>
          <w:sz w:val="22"/>
          <w:szCs w:val="22"/>
        </w:rPr>
        <w:t>r</w:t>
      </w:r>
      <w:r w:rsidR="007B1343" w:rsidRPr="004C4CF9">
        <w:rPr>
          <w:rFonts w:ascii="Calibri" w:hAnsi="Calibri" w:cs="Calibri"/>
          <w:sz w:val="22"/>
          <w:szCs w:val="22"/>
        </w:rPr>
        <w:t>eimbursement</w:t>
      </w:r>
      <w:r w:rsidR="00035B49" w:rsidRPr="004C4CF9">
        <w:rPr>
          <w:rFonts w:ascii="Calibri" w:hAnsi="Calibri" w:cs="Calibri"/>
          <w:sz w:val="22"/>
          <w:szCs w:val="22"/>
        </w:rPr>
        <w:t>s for</w:t>
      </w:r>
      <w:r w:rsidR="007B1343" w:rsidRPr="004C4CF9">
        <w:rPr>
          <w:rFonts w:ascii="Calibri" w:hAnsi="Calibri" w:cs="Calibri"/>
          <w:sz w:val="22"/>
          <w:szCs w:val="22"/>
        </w:rPr>
        <w:t xml:space="preserve"> </w:t>
      </w:r>
      <w:r w:rsidR="00032323" w:rsidRPr="004C4CF9">
        <w:rPr>
          <w:rFonts w:ascii="Calibri" w:hAnsi="Calibri" w:cs="Calibri"/>
          <w:sz w:val="22"/>
          <w:szCs w:val="22"/>
        </w:rPr>
        <w:t>Q</w:t>
      </w:r>
      <w:r w:rsidR="007B1343" w:rsidRPr="004C4CF9">
        <w:rPr>
          <w:rFonts w:ascii="Calibri" w:hAnsi="Calibri" w:cs="Calibri"/>
          <w:sz w:val="22"/>
          <w:szCs w:val="22"/>
        </w:rPr>
        <w:t xml:space="preserve">ualified </w:t>
      </w:r>
      <w:r w:rsidR="00032323" w:rsidRPr="004C4CF9">
        <w:rPr>
          <w:rFonts w:ascii="Calibri" w:hAnsi="Calibri" w:cs="Calibri"/>
          <w:sz w:val="22"/>
          <w:szCs w:val="22"/>
        </w:rPr>
        <w:t>M</w:t>
      </w:r>
      <w:r w:rsidR="007B1343" w:rsidRPr="004C4CF9">
        <w:rPr>
          <w:rFonts w:ascii="Calibri" w:hAnsi="Calibri" w:cs="Calibri"/>
          <w:sz w:val="22"/>
          <w:szCs w:val="22"/>
        </w:rPr>
        <w:t xml:space="preserve">edical </w:t>
      </w:r>
      <w:r w:rsidR="00032323" w:rsidRPr="004C4CF9">
        <w:rPr>
          <w:rFonts w:ascii="Calibri" w:hAnsi="Calibri" w:cs="Calibri"/>
          <w:sz w:val="22"/>
          <w:szCs w:val="22"/>
        </w:rPr>
        <w:t>E</w:t>
      </w:r>
      <w:r w:rsidR="007B1343" w:rsidRPr="004C4CF9">
        <w:rPr>
          <w:rFonts w:ascii="Calibri" w:hAnsi="Calibri" w:cs="Calibri"/>
          <w:sz w:val="22"/>
          <w:szCs w:val="22"/>
        </w:rPr>
        <w:t xml:space="preserve">xpenses </w:t>
      </w:r>
      <w:r w:rsidR="00035B49" w:rsidRPr="004C4CF9">
        <w:rPr>
          <w:rFonts w:ascii="Calibri" w:hAnsi="Calibri" w:cs="Calibri"/>
          <w:sz w:val="22"/>
          <w:szCs w:val="22"/>
        </w:rPr>
        <w:t>incurred by you</w:t>
      </w:r>
      <w:r w:rsidR="00192C60" w:rsidRPr="004C4CF9">
        <w:rPr>
          <w:rFonts w:ascii="Calibri" w:hAnsi="Calibri" w:cs="Calibri"/>
          <w:sz w:val="22"/>
          <w:szCs w:val="22"/>
        </w:rPr>
        <w:t xml:space="preserve"> and</w:t>
      </w:r>
      <w:r w:rsidR="007B1343" w:rsidRPr="004C4CF9">
        <w:rPr>
          <w:rFonts w:ascii="Calibri" w:hAnsi="Calibri" w:cs="Calibri"/>
          <w:sz w:val="22"/>
          <w:szCs w:val="22"/>
        </w:rPr>
        <w:t xml:space="preserve"> your eligible dependents.</w:t>
      </w:r>
      <w:r w:rsidR="00911A09" w:rsidRPr="004C4CF9">
        <w:rPr>
          <w:rFonts w:ascii="Calibri" w:hAnsi="Calibri" w:cs="Calibri"/>
          <w:sz w:val="22"/>
          <w:szCs w:val="22"/>
        </w:rPr>
        <w:t xml:space="preserve">  </w:t>
      </w:r>
      <w:r w:rsidR="007B1343" w:rsidRPr="004C4CF9">
        <w:rPr>
          <w:rFonts w:ascii="Calibri" w:hAnsi="Calibri" w:cs="Calibri"/>
          <w:sz w:val="22"/>
          <w:szCs w:val="22"/>
        </w:rPr>
        <w:t xml:space="preserve"> </w:t>
      </w:r>
      <w:r w:rsidR="00911A09" w:rsidRPr="004C4CF9">
        <w:rPr>
          <w:rFonts w:ascii="Calibri" w:hAnsi="Calibri" w:cs="Calibri"/>
          <w:sz w:val="22"/>
          <w:szCs w:val="22"/>
        </w:rPr>
        <w:t xml:space="preserve"> </w:t>
      </w:r>
    </w:p>
    <w:p w:rsidR="007B1343" w:rsidRPr="004C4CF9" w:rsidRDefault="007B1343" w:rsidP="00D5105A">
      <w:pPr>
        <w:pStyle w:val="EmeritiL2"/>
        <w:rPr>
          <w:rFonts w:ascii="Calibri" w:hAnsi="Calibri" w:cs="Calibri"/>
          <w:sz w:val="22"/>
          <w:szCs w:val="22"/>
        </w:rPr>
      </w:pPr>
      <w:bookmarkStart w:id="24" w:name="_Toc133117588"/>
      <w:r w:rsidRPr="004C4CF9">
        <w:rPr>
          <w:rFonts w:ascii="Calibri" w:hAnsi="Calibri" w:cs="Calibri"/>
          <w:sz w:val="22"/>
          <w:szCs w:val="22"/>
        </w:rPr>
        <w:t>What if I’m Absent from Work for Military Service?</w:t>
      </w:r>
      <w:bookmarkEnd w:id="24"/>
    </w:p>
    <w:p w:rsidR="00FF50B4" w:rsidRPr="004C4CF9" w:rsidRDefault="007B1343" w:rsidP="00E30EE6">
      <w:pPr>
        <w:rPr>
          <w:rFonts w:ascii="Calibri" w:hAnsi="Calibri" w:cs="Calibri"/>
          <w:sz w:val="22"/>
          <w:szCs w:val="22"/>
        </w:rPr>
      </w:pPr>
      <w:r w:rsidRPr="004C4CF9">
        <w:rPr>
          <w:rFonts w:ascii="Calibri" w:hAnsi="Calibri" w:cs="Calibri"/>
          <w:sz w:val="22"/>
          <w:szCs w:val="22"/>
        </w:rPr>
        <w:t xml:space="preserve">If you are absent from work for qualified military service covered by the Uniformed Services Employment and Reemployment Rights Act of 1994 (“USERRA”), you may continue to make Employee After-Tax Contributions.  You should contact </w:t>
      </w:r>
      <w:r w:rsidR="00035B49" w:rsidRPr="004C4CF9">
        <w:rPr>
          <w:rFonts w:ascii="Calibri" w:hAnsi="Calibri" w:cs="Calibri"/>
          <w:sz w:val="22"/>
          <w:szCs w:val="22"/>
        </w:rPr>
        <w:t>your Employer</w:t>
      </w:r>
      <w:r w:rsidRPr="004C4CF9">
        <w:rPr>
          <w:rFonts w:ascii="Calibri" w:hAnsi="Calibri" w:cs="Calibri"/>
          <w:sz w:val="22"/>
          <w:szCs w:val="22"/>
        </w:rPr>
        <w:t xml:space="preserve"> prior to going on military leave so that the Plan </w:t>
      </w:r>
      <w:r w:rsidR="003F41E4" w:rsidRPr="004C4CF9">
        <w:rPr>
          <w:rFonts w:ascii="Calibri" w:hAnsi="Calibri" w:cs="Calibri"/>
          <w:sz w:val="22"/>
          <w:szCs w:val="22"/>
        </w:rPr>
        <w:t>Sponsor</w:t>
      </w:r>
      <w:r w:rsidRPr="004C4CF9">
        <w:rPr>
          <w:rFonts w:ascii="Calibri" w:hAnsi="Calibri" w:cs="Calibri"/>
          <w:sz w:val="22"/>
          <w:szCs w:val="22"/>
        </w:rPr>
        <w:t xml:space="preserve"> can inform you of the rules regarding military leave</w:t>
      </w:r>
      <w:r w:rsidR="00E30EE6" w:rsidRPr="004C4CF9">
        <w:rPr>
          <w:rFonts w:ascii="Calibri" w:hAnsi="Calibri" w:cs="Calibri"/>
          <w:sz w:val="22"/>
          <w:szCs w:val="22"/>
        </w:rPr>
        <w:t xml:space="preserve"> and Employee After-Tax Contributions</w:t>
      </w:r>
      <w:r w:rsidRPr="004C4CF9">
        <w:rPr>
          <w:rFonts w:ascii="Calibri" w:hAnsi="Calibri" w:cs="Calibri"/>
          <w:sz w:val="22"/>
          <w:szCs w:val="22"/>
        </w:rPr>
        <w:t>, including how soon after military service you must return to employment with the Employer</w:t>
      </w:r>
      <w:r w:rsidR="00E30EE6" w:rsidRPr="004C4CF9">
        <w:rPr>
          <w:rFonts w:ascii="Calibri" w:hAnsi="Calibri" w:cs="Calibri"/>
          <w:sz w:val="22"/>
          <w:szCs w:val="22"/>
        </w:rPr>
        <w:t>.</w:t>
      </w:r>
    </w:p>
    <w:p w:rsidR="007B1343" w:rsidRPr="004C4CF9" w:rsidRDefault="007B1343" w:rsidP="00E30EE6">
      <w:pPr>
        <w:rPr>
          <w:rFonts w:ascii="Calibri" w:hAnsi="Calibri" w:cs="Calibri"/>
          <w:b/>
          <w:i/>
          <w:sz w:val="22"/>
          <w:szCs w:val="22"/>
        </w:rPr>
      </w:pPr>
      <w:bookmarkStart w:id="25" w:name="_Toc133117589"/>
      <w:r w:rsidRPr="004C4CF9">
        <w:rPr>
          <w:rFonts w:ascii="Calibri" w:hAnsi="Calibri" w:cs="Calibri"/>
          <w:b/>
          <w:i/>
          <w:sz w:val="22"/>
          <w:szCs w:val="22"/>
        </w:rPr>
        <w:t>Can</w:t>
      </w:r>
      <w:r w:rsidR="008A4F46" w:rsidRPr="004C4CF9">
        <w:rPr>
          <w:rFonts w:ascii="Calibri" w:hAnsi="Calibri" w:cs="Calibri"/>
          <w:b/>
          <w:i/>
          <w:sz w:val="22"/>
          <w:szCs w:val="22"/>
        </w:rPr>
        <w:t xml:space="preserve"> My Dependents or</w:t>
      </w:r>
      <w:r w:rsidRPr="004C4CF9">
        <w:rPr>
          <w:rFonts w:ascii="Calibri" w:hAnsi="Calibri" w:cs="Calibri"/>
          <w:b/>
          <w:i/>
          <w:sz w:val="22"/>
          <w:szCs w:val="22"/>
        </w:rPr>
        <w:t xml:space="preserve"> Anyone Else Make Contributions to My Account?</w:t>
      </w:r>
      <w:bookmarkEnd w:id="25"/>
    </w:p>
    <w:p w:rsidR="007B1343" w:rsidRPr="004C4CF9" w:rsidRDefault="007B1343" w:rsidP="00E3215B">
      <w:pPr>
        <w:rPr>
          <w:rFonts w:ascii="Calibri" w:hAnsi="Calibri" w:cs="Calibri"/>
          <w:sz w:val="22"/>
          <w:szCs w:val="22"/>
        </w:rPr>
      </w:pPr>
      <w:r w:rsidRPr="004C4CF9">
        <w:rPr>
          <w:rFonts w:ascii="Calibri" w:hAnsi="Calibri" w:cs="Calibri"/>
          <w:sz w:val="22"/>
          <w:szCs w:val="22"/>
        </w:rPr>
        <w:t>No.  You are the only person permitted to make contributions to your Employee After-Tax Contribution Account</w:t>
      </w:r>
      <w:r w:rsidR="00FD624B" w:rsidRPr="004C4CF9">
        <w:rPr>
          <w:rFonts w:ascii="Calibri" w:hAnsi="Calibri" w:cs="Calibri"/>
          <w:sz w:val="22"/>
          <w:szCs w:val="22"/>
        </w:rPr>
        <w:t xml:space="preserve">.  </w:t>
      </w:r>
    </w:p>
    <w:p w:rsidR="007B1343" w:rsidRPr="004C4CF9" w:rsidRDefault="007B1343" w:rsidP="003D0DDA">
      <w:pPr>
        <w:pStyle w:val="EmeritiL1"/>
        <w:pageBreakBefore/>
        <w:pBdr>
          <w:top w:val="single" w:sz="4" w:space="12" w:color="auto"/>
          <w:bottom w:val="single" w:sz="4" w:space="1" w:color="auto"/>
        </w:pBdr>
        <w:tabs>
          <w:tab w:val="clear" w:pos="720"/>
        </w:tabs>
        <w:rPr>
          <w:rFonts w:ascii="Calibri" w:hAnsi="Calibri" w:cs="Calibri"/>
          <w:sz w:val="22"/>
          <w:szCs w:val="22"/>
        </w:rPr>
      </w:pPr>
      <w:bookmarkStart w:id="26" w:name="_Toc133117592"/>
      <w:r w:rsidRPr="004C4CF9">
        <w:rPr>
          <w:rFonts w:ascii="Calibri" w:hAnsi="Calibri" w:cs="Calibri"/>
          <w:sz w:val="22"/>
          <w:szCs w:val="22"/>
        </w:rPr>
        <w:t xml:space="preserve">INVESTMENT OF </w:t>
      </w:r>
      <w:r w:rsidR="008A4F46" w:rsidRPr="004C4CF9">
        <w:rPr>
          <w:rFonts w:ascii="Calibri" w:hAnsi="Calibri" w:cs="Calibri"/>
          <w:sz w:val="22"/>
          <w:szCs w:val="22"/>
        </w:rPr>
        <w:t xml:space="preserve">EMERITI HEALTH </w:t>
      </w:r>
      <w:r w:rsidRPr="004C4CF9">
        <w:rPr>
          <w:rFonts w:ascii="Calibri" w:hAnsi="Calibri" w:cs="Calibri"/>
          <w:sz w:val="22"/>
          <w:szCs w:val="22"/>
        </w:rPr>
        <w:t xml:space="preserve">ACCOUNTS </w:t>
      </w:r>
      <w:bookmarkEnd w:id="26"/>
    </w:p>
    <w:p w:rsidR="007B1343" w:rsidRPr="004C4CF9" w:rsidRDefault="00967748" w:rsidP="007B1343">
      <w:pPr>
        <w:rPr>
          <w:rFonts w:ascii="Calibri" w:hAnsi="Calibri" w:cs="Calibri"/>
          <w:sz w:val="22"/>
          <w:szCs w:val="22"/>
        </w:rPr>
      </w:pPr>
      <w:r w:rsidRPr="004C4CF9">
        <w:rPr>
          <w:rFonts w:ascii="Calibri" w:hAnsi="Calibri" w:cs="Calibri"/>
          <w:sz w:val="22"/>
          <w:szCs w:val="22"/>
        </w:rPr>
        <w:t>The</w:t>
      </w:r>
      <w:r w:rsidR="007B1343" w:rsidRPr="004C4CF9">
        <w:rPr>
          <w:rFonts w:ascii="Calibri" w:hAnsi="Calibri" w:cs="Calibri"/>
          <w:sz w:val="22"/>
          <w:szCs w:val="22"/>
        </w:rPr>
        <w:t xml:space="preserve"> amounts held in your </w:t>
      </w:r>
      <w:r w:rsidRPr="004C4CF9">
        <w:rPr>
          <w:rFonts w:ascii="Calibri" w:hAnsi="Calibri" w:cs="Calibri"/>
          <w:sz w:val="22"/>
          <w:szCs w:val="22"/>
        </w:rPr>
        <w:t xml:space="preserve">Emeriti Health Accounts (your </w:t>
      </w:r>
      <w:r w:rsidR="007B1343" w:rsidRPr="004C4CF9">
        <w:rPr>
          <w:rFonts w:ascii="Calibri" w:hAnsi="Calibri" w:cs="Calibri"/>
          <w:sz w:val="22"/>
          <w:szCs w:val="22"/>
        </w:rPr>
        <w:t>Employee After-Tax Contribution Account and Employer-Contribution Account</w:t>
      </w:r>
      <w:r w:rsidRPr="004C4CF9">
        <w:rPr>
          <w:rFonts w:ascii="Calibri" w:hAnsi="Calibri" w:cs="Calibri"/>
          <w:sz w:val="22"/>
          <w:szCs w:val="22"/>
        </w:rPr>
        <w:t>)</w:t>
      </w:r>
      <w:r w:rsidR="007B1343" w:rsidRPr="004C4CF9">
        <w:rPr>
          <w:rFonts w:ascii="Calibri" w:hAnsi="Calibri" w:cs="Calibri"/>
          <w:sz w:val="22"/>
          <w:szCs w:val="22"/>
        </w:rPr>
        <w:t xml:space="preserve"> are invested in one or more </w:t>
      </w:r>
      <w:r w:rsidR="00661B9D" w:rsidRPr="004C4CF9">
        <w:rPr>
          <w:rFonts w:ascii="Calibri" w:hAnsi="Calibri" w:cs="Calibri"/>
          <w:sz w:val="22"/>
          <w:szCs w:val="22"/>
        </w:rPr>
        <w:t xml:space="preserve">Mutual </w:t>
      </w:r>
      <w:r w:rsidR="007B1343" w:rsidRPr="004C4CF9">
        <w:rPr>
          <w:rFonts w:ascii="Calibri" w:hAnsi="Calibri" w:cs="Calibri"/>
          <w:sz w:val="22"/>
          <w:szCs w:val="22"/>
        </w:rPr>
        <w:t xml:space="preserve">Funds available through </w:t>
      </w:r>
      <w:r w:rsidR="00F7774C" w:rsidRPr="004C4CF9">
        <w:rPr>
          <w:rFonts w:ascii="Calibri" w:hAnsi="Calibri" w:cs="Calibri"/>
          <w:sz w:val="22"/>
          <w:szCs w:val="22"/>
        </w:rPr>
        <w:t>TIAA</w:t>
      </w:r>
      <w:r w:rsidR="007B1343" w:rsidRPr="004C4CF9">
        <w:rPr>
          <w:rFonts w:ascii="Calibri" w:hAnsi="Calibri" w:cs="Calibri"/>
          <w:sz w:val="22"/>
          <w:szCs w:val="22"/>
        </w:rPr>
        <w:t xml:space="preserve">.  These </w:t>
      </w:r>
      <w:r w:rsidR="00661B9D" w:rsidRPr="004C4CF9">
        <w:rPr>
          <w:rFonts w:ascii="Calibri" w:hAnsi="Calibri" w:cs="Calibri"/>
          <w:sz w:val="22"/>
          <w:szCs w:val="22"/>
        </w:rPr>
        <w:t>Mutual</w:t>
      </w:r>
      <w:r w:rsidR="007B1343" w:rsidRPr="004C4CF9">
        <w:rPr>
          <w:rFonts w:ascii="Calibri" w:hAnsi="Calibri" w:cs="Calibri"/>
          <w:sz w:val="22"/>
          <w:szCs w:val="22"/>
        </w:rPr>
        <w:t xml:space="preserve"> Funds are listed in Appendix D</w:t>
      </w:r>
      <w:r w:rsidR="00661B9D" w:rsidRPr="004C4CF9">
        <w:rPr>
          <w:rFonts w:ascii="Calibri" w:hAnsi="Calibri" w:cs="Calibri"/>
          <w:sz w:val="22"/>
          <w:szCs w:val="22"/>
        </w:rPr>
        <w:t xml:space="preserve"> – Investment Options - </w:t>
      </w:r>
      <w:r w:rsidR="007B1343" w:rsidRPr="004C4CF9">
        <w:rPr>
          <w:rFonts w:ascii="Calibri" w:hAnsi="Calibri" w:cs="Calibri"/>
          <w:sz w:val="22"/>
          <w:szCs w:val="22"/>
        </w:rPr>
        <w:t xml:space="preserve"> of this SPD, which includes additional information about the </w:t>
      </w:r>
      <w:r w:rsidR="00661B9D" w:rsidRPr="004C4CF9">
        <w:rPr>
          <w:rFonts w:ascii="Calibri" w:hAnsi="Calibri" w:cs="Calibri"/>
          <w:sz w:val="22"/>
          <w:szCs w:val="22"/>
        </w:rPr>
        <w:t xml:space="preserve">Mutual </w:t>
      </w:r>
      <w:r w:rsidR="007B1343" w:rsidRPr="004C4CF9">
        <w:rPr>
          <w:rFonts w:ascii="Calibri" w:hAnsi="Calibri" w:cs="Calibri"/>
          <w:sz w:val="22"/>
          <w:szCs w:val="22"/>
        </w:rPr>
        <w:t xml:space="preserve">Funds.  </w:t>
      </w:r>
      <w:r w:rsidR="007D03E6" w:rsidRPr="004C4CF9">
        <w:rPr>
          <w:rFonts w:ascii="Calibri" w:hAnsi="Calibri" w:cs="Calibri"/>
          <w:sz w:val="22"/>
          <w:szCs w:val="22"/>
        </w:rPr>
        <w:t xml:space="preserve">All Investment </w:t>
      </w:r>
      <w:r w:rsidR="00661B9D" w:rsidRPr="004C4CF9">
        <w:rPr>
          <w:rFonts w:ascii="Calibri" w:hAnsi="Calibri" w:cs="Calibri"/>
          <w:sz w:val="22"/>
          <w:szCs w:val="22"/>
        </w:rPr>
        <w:t>Options</w:t>
      </w:r>
      <w:r w:rsidR="007D03E6" w:rsidRPr="004C4CF9">
        <w:rPr>
          <w:rFonts w:ascii="Calibri" w:hAnsi="Calibri" w:cs="Calibri"/>
          <w:sz w:val="22"/>
          <w:szCs w:val="22"/>
        </w:rPr>
        <w:t xml:space="preserve"> are “mutual funds.” </w:t>
      </w:r>
    </w:p>
    <w:p w:rsidR="007B1343" w:rsidRPr="004C4CF9" w:rsidRDefault="007B1343" w:rsidP="007B1343">
      <w:pPr>
        <w:pStyle w:val="EmeritiL2"/>
        <w:rPr>
          <w:rFonts w:ascii="Calibri" w:hAnsi="Calibri" w:cs="Calibri"/>
          <w:sz w:val="22"/>
          <w:szCs w:val="22"/>
        </w:rPr>
      </w:pPr>
      <w:bookmarkStart w:id="27" w:name="_Toc133117593"/>
      <w:r w:rsidRPr="004C4CF9">
        <w:rPr>
          <w:rFonts w:ascii="Calibri" w:hAnsi="Calibri" w:cs="Calibri"/>
          <w:sz w:val="22"/>
          <w:szCs w:val="22"/>
        </w:rPr>
        <w:t>Who Controls How My Accounts Are Invested?</w:t>
      </w:r>
      <w:bookmarkEnd w:id="27"/>
    </w:p>
    <w:p w:rsidR="00A5237A" w:rsidRPr="004C4CF9" w:rsidRDefault="007B1343" w:rsidP="007B1343">
      <w:pPr>
        <w:rPr>
          <w:rFonts w:ascii="Calibri" w:hAnsi="Calibri" w:cs="Calibri"/>
          <w:sz w:val="22"/>
          <w:szCs w:val="22"/>
        </w:rPr>
      </w:pPr>
      <w:r w:rsidRPr="004C4CF9">
        <w:rPr>
          <w:rFonts w:ascii="Calibri" w:hAnsi="Calibri" w:cs="Calibri"/>
          <w:sz w:val="22"/>
          <w:szCs w:val="22"/>
        </w:rPr>
        <w:t>You</w:t>
      </w:r>
      <w:r w:rsidR="00A5237A" w:rsidRPr="004C4CF9">
        <w:rPr>
          <w:rFonts w:ascii="Calibri" w:hAnsi="Calibri" w:cs="Calibri"/>
          <w:sz w:val="22"/>
          <w:szCs w:val="22"/>
        </w:rPr>
        <w:t xml:space="preserve"> control the investment of both your Employee After-Tax Contribution Account and your Employer-Contribution Account</w:t>
      </w:r>
      <w:r w:rsidRPr="004C4CF9">
        <w:rPr>
          <w:rFonts w:ascii="Calibri" w:hAnsi="Calibri" w:cs="Calibri"/>
          <w:sz w:val="22"/>
          <w:szCs w:val="22"/>
        </w:rPr>
        <w:t xml:space="preserve">, subject to </w:t>
      </w:r>
      <w:r w:rsidR="00F7774C" w:rsidRPr="004C4CF9">
        <w:rPr>
          <w:rFonts w:ascii="Calibri" w:hAnsi="Calibri" w:cs="Calibri"/>
          <w:sz w:val="22"/>
          <w:szCs w:val="22"/>
        </w:rPr>
        <w:t>TIAA</w:t>
      </w:r>
      <w:r w:rsidR="00D0760E" w:rsidRPr="004C4CF9">
        <w:rPr>
          <w:rFonts w:ascii="Calibri" w:hAnsi="Calibri" w:cs="Calibri"/>
          <w:sz w:val="22"/>
          <w:szCs w:val="22"/>
        </w:rPr>
        <w:t xml:space="preserve">’s </w:t>
      </w:r>
      <w:r w:rsidRPr="004C4CF9">
        <w:rPr>
          <w:rFonts w:ascii="Calibri" w:hAnsi="Calibri" w:cs="Calibri"/>
          <w:sz w:val="22"/>
          <w:szCs w:val="22"/>
        </w:rPr>
        <w:t xml:space="preserve">procedures and the terms of the Plan.  </w:t>
      </w:r>
    </w:p>
    <w:p w:rsidR="00FD0931" w:rsidRPr="004C4CF9" w:rsidRDefault="000718D8" w:rsidP="00FD0931">
      <w:pPr>
        <w:rPr>
          <w:rFonts w:ascii="Calibri" w:hAnsi="Calibri" w:cs="Calibri"/>
          <w:sz w:val="22"/>
          <w:szCs w:val="22"/>
        </w:rPr>
      </w:pPr>
      <w:r w:rsidRPr="004C4CF9">
        <w:rPr>
          <w:rFonts w:ascii="Calibri" w:hAnsi="Calibri" w:cs="Calibri"/>
          <w:sz w:val="22"/>
          <w:szCs w:val="22"/>
        </w:rPr>
        <w:t>I</w:t>
      </w:r>
      <w:r w:rsidR="007B1343" w:rsidRPr="004C4CF9">
        <w:rPr>
          <w:rFonts w:ascii="Calibri" w:hAnsi="Calibri" w:cs="Calibri"/>
          <w:sz w:val="22"/>
          <w:szCs w:val="22"/>
        </w:rPr>
        <w:t xml:space="preserve">t is very important that you carefully consider how you wish to invest the balance in your Accounts. </w:t>
      </w:r>
      <w:r w:rsidR="004279C0" w:rsidRPr="004C4CF9">
        <w:rPr>
          <w:rFonts w:ascii="Calibri" w:hAnsi="Calibri" w:cs="Calibri"/>
          <w:sz w:val="22"/>
          <w:szCs w:val="22"/>
        </w:rPr>
        <w:t xml:space="preserve">Each </w:t>
      </w:r>
      <w:r w:rsidR="00661B9D" w:rsidRPr="004C4CF9">
        <w:rPr>
          <w:rFonts w:ascii="Calibri" w:hAnsi="Calibri" w:cs="Calibri"/>
          <w:sz w:val="22"/>
          <w:szCs w:val="22"/>
        </w:rPr>
        <w:t xml:space="preserve">Mutual </w:t>
      </w:r>
      <w:r w:rsidR="004279C0" w:rsidRPr="004C4CF9">
        <w:rPr>
          <w:rFonts w:ascii="Calibri" w:hAnsi="Calibri" w:cs="Calibri"/>
          <w:sz w:val="22"/>
          <w:szCs w:val="22"/>
        </w:rPr>
        <w:t xml:space="preserve">Fund in which you may invest under the Plan is subject to gains and losses due to investment performance, as well as fees which are disclosed in the prospectus for each </w:t>
      </w:r>
      <w:r w:rsidR="00661B9D" w:rsidRPr="004C4CF9">
        <w:rPr>
          <w:rFonts w:ascii="Calibri" w:hAnsi="Calibri" w:cs="Calibri"/>
          <w:sz w:val="22"/>
          <w:szCs w:val="22"/>
        </w:rPr>
        <w:t xml:space="preserve">Mutual </w:t>
      </w:r>
      <w:r w:rsidR="004279C0" w:rsidRPr="004C4CF9">
        <w:rPr>
          <w:rFonts w:ascii="Calibri" w:hAnsi="Calibri" w:cs="Calibri"/>
          <w:sz w:val="22"/>
          <w:szCs w:val="22"/>
        </w:rPr>
        <w:t xml:space="preserve">Fund.  </w:t>
      </w:r>
      <w:r w:rsidR="00FD0931" w:rsidRPr="004C4CF9">
        <w:rPr>
          <w:rFonts w:ascii="Calibri" w:hAnsi="Calibri" w:cs="Calibri"/>
          <w:sz w:val="22"/>
          <w:szCs w:val="22"/>
        </w:rPr>
        <w:t>The</w:t>
      </w:r>
      <w:r w:rsidR="004279C0" w:rsidRPr="004C4CF9">
        <w:rPr>
          <w:rFonts w:ascii="Calibri" w:hAnsi="Calibri" w:cs="Calibri"/>
          <w:sz w:val="22"/>
          <w:szCs w:val="22"/>
        </w:rPr>
        <w:t xml:space="preserve"> Funds are</w:t>
      </w:r>
      <w:r w:rsidR="00FD0931" w:rsidRPr="004C4CF9">
        <w:rPr>
          <w:rFonts w:ascii="Calibri" w:hAnsi="Calibri" w:cs="Calibri"/>
          <w:sz w:val="22"/>
          <w:szCs w:val="22"/>
        </w:rPr>
        <w:t xml:space="preserve"> subject to the volatility of the financial markets in the United States and abroad and</w:t>
      </w:r>
      <w:r w:rsidR="003C26D4" w:rsidRPr="004C4CF9">
        <w:rPr>
          <w:rFonts w:ascii="Calibri" w:hAnsi="Calibri" w:cs="Calibri"/>
          <w:sz w:val="22"/>
          <w:szCs w:val="22"/>
        </w:rPr>
        <w:t xml:space="preserve">, depending on the particular </w:t>
      </w:r>
      <w:r w:rsidR="00661B9D" w:rsidRPr="004C4CF9">
        <w:rPr>
          <w:rFonts w:ascii="Calibri" w:hAnsi="Calibri" w:cs="Calibri"/>
          <w:sz w:val="22"/>
          <w:szCs w:val="22"/>
        </w:rPr>
        <w:t>Mutual</w:t>
      </w:r>
      <w:r w:rsidR="004279C0" w:rsidRPr="004C4CF9">
        <w:rPr>
          <w:rFonts w:ascii="Calibri" w:hAnsi="Calibri" w:cs="Calibri"/>
          <w:sz w:val="22"/>
          <w:szCs w:val="22"/>
        </w:rPr>
        <w:t xml:space="preserve"> Fund</w:t>
      </w:r>
      <w:r w:rsidR="003C26D4" w:rsidRPr="004C4CF9">
        <w:rPr>
          <w:rFonts w:ascii="Calibri" w:hAnsi="Calibri" w:cs="Calibri"/>
          <w:sz w:val="22"/>
          <w:szCs w:val="22"/>
        </w:rPr>
        <w:t>,</w:t>
      </w:r>
      <w:r w:rsidR="00FD0931" w:rsidRPr="004C4CF9">
        <w:rPr>
          <w:rFonts w:ascii="Calibri" w:hAnsi="Calibri" w:cs="Calibri"/>
          <w:sz w:val="22"/>
          <w:szCs w:val="22"/>
        </w:rPr>
        <w:t xml:space="preserve"> may be subject to the additional risks associated with investing in high-yield, small-cap, and foreign securities. Neither diversification nor asset allocation ensures a profit or guarantees against loss</w:t>
      </w:r>
      <w:r w:rsidR="004279C0" w:rsidRPr="004C4CF9">
        <w:rPr>
          <w:rFonts w:ascii="Calibri" w:hAnsi="Calibri" w:cs="Calibri"/>
          <w:sz w:val="22"/>
          <w:szCs w:val="22"/>
        </w:rPr>
        <w:t>.</w:t>
      </w:r>
    </w:p>
    <w:p w:rsidR="00530C6E" w:rsidRPr="004C4CF9" w:rsidRDefault="006366AF" w:rsidP="00530C6E">
      <w:pPr>
        <w:rPr>
          <w:rFonts w:ascii="Calibri" w:hAnsi="Calibri" w:cs="Calibri"/>
          <w:sz w:val="22"/>
          <w:szCs w:val="22"/>
        </w:rPr>
      </w:pPr>
      <w:r w:rsidRPr="004C4CF9">
        <w:rPr>
          <w:rFonts w:ascii="Calibri" w:hAnsi="Calibri" w:cs="Calibri"/>
          <w:sz w:val="22"/>
          <w:szCs w:val="22"/>
        </w:rPr>
        <w:t xml:space="preserve">You can choose whether to invest the balance in your Accounts in one of the available </w:t>
      </w:r>
      <w:r w:rsidR="00661B9D" w:rsidRPr="004C4CF9">
        <w:rPr>
          <w:rFonts w:ascii="Calibri" w:hAnsi="Calibri" w:cs="Calibri"/>
          <w:sz w:val="22"/>
          <w:szCs w:val="22"/>
        </w:rPr>
        <w:t xml:space="preserve">Mutual </w:t>
      </w:r>
      <w:r w:rsidRPr="004C4CF9">
        <w:rPr>
          <w:rFonts w:ascii="Calibri" w:hAnsi="Calibri" w:cs="Calibri"/>
          <w:sz w:val="22"/>
          <w:szCs w:val="22"/>
        </w:rPr>
        <w:t xml:space="preserve">Funds or in any combination of funds.  </w:t>
      </w:r>
      <w:r w:rsidR="00120909" w:rsidRPr="004C4CF9">
        <w:rPr>
          <w:rFonts w:ascii="Calibri" w:hAnsi="Calibri" w:cs="Calibri"/>
          <w:sz w:val="22"/>
          <w:szCs w:val="22"/>
        </w:rPr>
        <w:t>Alternatively, i</w:t>
      </w:r>
      <w:r w:rsidRPr="004C4CF9">
        <w:rPr>
          <w:rFonts w:ascii="Calibri" w:hAnsi="Calibri" w:cs="Calibri"/>
          <w:sz w:val="22"/>
          <w:szCs w:val="22"/>
        </w:rPr>
        <w:t xml:space="preserve">f you do not </w:t>
      </w:r>
      <w:r w:rsidR="003C26D4" w:rsidRPr="004C4CF9">
        <w:rPr>
          <w:rFonts w:ascii="Calibri" w:hAnsi="Calibri" w:cs="Calibri"/>
          <w:sz w:val="22"/>
          <w:szCs w:val="22"/>
        </w:rPr>
        <w:t>make an active investment decision</w:t>
      </w:r>
      <w:r w:rsidRPr="004C4CF9">
        <w:rPr>
          <w:rFonts w:ascii="Calibri" w:hAnsi="Calibri" w:cs="Calibri"/>
          <w:sz w:val="22"/>
          <w:szCs w:val="22"/>
        </w:rPr>
        <w:t xml:space="preserve">, </w:t>
      </w:r>
      <w:r w:rsidR="00120909" w:rsidRPr="004C4CF9">
        <w:rPr>
          <w:rFonts w:ascii="Calibri" w:hAnsi="Calibri" w:cs="Calibri"/>
          <w:sz w:val="22"/>
          <w:szCs w:val="22"/>
        </w:rPr>
        <w:t>the balance in your Accounts will be invested in a</w:t>
      </w:r>
      <w:r w:rsidRPr="004C4CF9">
        <w:rPr>
          <w:rFonts w:ascii="Calibri" w:hAnsi="Calibri" w:cs="Calibri"/>
          <w:sz w:val="22"/>
          <w:szCs w:val="22"/>
        </w:rPr>
        <w:t xml:space="preserve"> </w:t>
      </w:r>
      <w:r w:rsidR="00120909" w:rsidRPr="004C4CF9">
        <w:rPr>
          <w:rFonts w:ascii="Calibri" w:hAnsi="Calibri" w:cs="Calibri"/>
          <w:sz w:val="22"/>
          <w:szCs w:val="22"/>
        </w:rPr>
        <w:t>“</w:t>
      </w:r>
      <w:r w:rsidRPr="004C4CF9">
        <w:rPr>
          <w:rFonts w:ascii="Calibri" w:hAnsi="Calibri" w:cs="Calibri"/>
          <w:sz w:val="22"/>
          <w:szCs w:val="22"/>
        </w:rPr>
        <w:t>default option</w:t>
      </w:r>
      <w:r w:rsidR="00120909" w:rsidRPr="004C4CF9">
        <w:rPr>
          <w:rFonts w:ascii="Calibri" w:hAnsi="Calibri" w:cs="Calibri"/>
          <w:sz w:val="22"/>
          <w:szCs w:val="22"/>
        </w:rPr>
        <w:t>.”</w:t>
      </w:r>
      <w:r w:rsidRPr="004C4CF9">
        <w:rPr>
          <w:rFonts w:ascii="Calibri" w:hAnsi="Calibri" w:cs="Calibri"/>
          <w:sz w:val="22"/>
          <w:szCs w:val="22"/>
        </w:rPr>
        <w:t xml:space="preserve"> </w:t>
      </w:r>
      <w:r w:rsidR="00120909" w:rsidRPr="004C4CF9">
        <w:rPr>
          <w:rFonts w:ascii="Calibri" w:hAnsi="Calibri" w:cs="Calibri"/>
          <w:sz w:val="22"/>
          <w:szCs w:val="22"/>
        </w:rPr>
        <w:t xml:space="preserve"> Your default option </w:t>
      </w:r>
      <w:r w:rsidRPr="004C4CF9">
        <w:rPr>
          <w:rFonts w:ascii="Calibri" w:hAnsi="Calibri" w:cs="Calibri"/>
          <w:sz w:val="22"/>
          <w:szCs w:val="22"/>
        </w:rPr>
        <w:t>is the target date fund with the targeted retirement date that most closely approximates your own retirement date</w:t>
      </w:r>
      <w:r w:rsidR="003C26D4" w:rsidRPr="004C4CF9">
        <w:rPr>
          <w:rFonts w:ascii="Calibri" w:hAnsi="Calibri" w:cs="Calibri"/>
          <w:sz w:val="22"/>
          <w:szCs w:val="22"/>
        </w:rPr>
        <w:t>, assuming a retirement age of 65.</w:t>
      </w:r>
    </w:p>
    <w:p w:rsidR="00530C6E" w:rsidRPr="004C4CF9" w:rsidRDefault="008B1143" w:rsidP="00530C6E">
      <w:pPr>
        <w:rPr>
          <w:rFonts w:ascii="Calibri" w:hAnsi="Calibri" w:cs="Calibri"/>
          <w:sz w:val="22"/>
          <w:szCs w:val="22"/>
        </w:rPr>
      </w:pPr>
      <w:bookmarkStart w:id="28" w:name="_Toc133117594"/>
      <w:r w:rsidRPr="004C4CF9">
        <w:rPr>
          <w:rFonts w:ascii="Calibri" w:hAnsi="Calibri" w:cs="Calibri"/>
          <w:b/>
          <w:i/>
          <w:sz w:val="22"/>
          <w:szCs w:val="22"/>
        </w:rPr>
        <w:t xml:space="preserve">What Investment </w:t>
      </w:r>
      <w:r w:rsidR="00661B9D" w:rsidRPr="004C4CF9">
        <w:rPr>
          <w:rFonts w:ascii="Calibri" w:hAnsi="Calibri" w:cs="Calibri"/>
          <w:b/>
          <w:i/>
          <w:sz w:val="22"/>
          <w:szCs w:val="22"/>
        </w:rPr>
        <w:t>Options</w:t>
      </w:r>
      <w:r w:rsidR="000718D8" w:rsidRPr="004C4CF9">
        <w:rPr>
          <w:rFonts w:ascii="Calibri" w:hAnsi="Calibri" w:cs="Calibri"/>
          <w:b/>
          <w:i/>
          <w:sz w:val="22"/>
          <w:szCs w:val="22"/>
        </w:rPr>
        <w:t xml:space="preserve"> Are</w:t>
      </w:r>
      <w:r w:rsidRPr="004C4CF9">
        <w:rPr>
          <w:rFonts w:ascii="Calibri" w:hAnsi="Calibri" w:cs="Calibri"/>
          <w:b/>
          <w:i/>
          <w:sz w:val="22"/>
          <w:szCs w:val="22"/>
        </w:rPr>
        <w:t xml:space="preserve"> Available?</w:t>
      </w:r>
      <w:bookmarkEnd w:id="28"/>
    </w:p>
    <w:p w:rsidR="00F17475" w:rsidRPr="004C4CF9" w:rsidRDefault="00EE5B8A" w:rsidP="00530C6E">
      <w:pPr>
        <w:rPr>
          <w:rFonts w:ascii="Calibri" w:hAnsi="Calibri" w:cs="Calibri"/>
          <w:b/>
          <w:i/>
          <w:sz w:val="22"/>
          <w:szCs w:val="22"/>
        </w:rPr>
      </w:pPr>
      <w:r w:rsidRPr="004C4CF9">
        <w:rPr>
          <w:rFonts w:ascii="Calibri" w:hAnsi="Calibri" w:cs="Calibri"/>
          <w:sz w:val="22"/>
          <w:szCs w:val="22"/>
        </w:rPr>
        <w:t xml:space="preserve">The </w:t>
      </w:r>
      <w:r w:rsidR="00661B9D" w:rsidRPr="004C4CF9">
        <w:rPr>
          <w:rFonts w:ascii="Calibri" w:hAnsi="Calibri" w:cs="Calibri"/>
          <w:sz w:val="22"/>
          <w:szCs w:val="22"/>
        </w:rPr>
        <w:t>Mutual</w:t>
      </w:r>
      <w:r w:rsidRPr="004C4CF9">
        <w:rPr>
          <w:rFonts w:ascii="Calibri" w:hAnsi="Calibri" w:cs="Calibri"/>
          <w:sz w:val="22"/>
          <w:szCs w:val="22"/>
        </w:rPr>
        <w:t xml:space="preserve"> Funds available under your Plan are identified at </w:t>
      </w:r>
      <w:r w:rsidR="00661B9D" w:rsidRPr="004C4CF9">
        <w:rPr>
          <w:rFonts w:ascii="Calibri" w:hAnsi="Calibri" w:cs="Calibri"/>
          <w:sz w:val="22"/>
          <w:szCs w:val="22"/>
        </w:rPr>
        <w:t xml:space="preserve">Appendix D – Investment Options - </w:t>
      </w:r>
      <w:r w:rsidR="00BA76C3" w:rsidRPr="004C4CF9">
        <w:rPr>
          <w:rFonts w:ascii="Calibri" w:hAnsi="Calibri" w:cs="Calibri"/>
          <w:sz w:val="22"/>
          <w:szCs w:val="22"/>
        </w:rPr>
        <w:t>of th</w:t>
      </w:r>
      <w:r w:rsidR="00233A47" w:rsidRPr="004C4CF9">
        <w:rPr>
          <w:rFonts w:ascii="Calibri" w:hAnsi="Calibri" w:cs="Calibri"/>
          <w:sz w:val="22"/>
          <w:szCs w:val="22"/>
        </w:rPr>
        <w:t>is</w:t>
      </w:r>
      <w:r w:rsidR="00BA76C3" w:rsidRPr="004C4CF9">
        <w:rPr>
          <w:rFonts w:ascii="Calibri" w:hAnsi="Calibri" w:cs="Calibri"/>
          <w:sz w:val="22"/>
          <w:szCs w:val="22"/>
        </w:rPr>
        <w:t xml:space="preserve"> SPD</w:t>
      </w:r>
      <w:r w:rsidRPr="004C4CF9">
        <w:rPr>
          <w:rFonts w:ascii="Calibri" w:hAnsi="Calibri" w:cs="Calibri"/>
          <w:sz w:val="22"/>
          <w:szCs w:val="22"/>
        </w:rPr>
        <w:t>.</w:t>
      </w:r>
      <w:r w:rsidR="000718D8" w:rsidRPr="004C4CF9">
        <w:rPr>
          <w:rFonts w:ascii="Calibri" w:hAnsi="Calibri" w:cs="Calibri"/>
          <w:sz w:val="22"/>
          <w:szCs w:val="22"/>
        </w:rPr>
        <w:t xml:space="preserve"> </w:t>
      </w:r>
      <w:r w:rsidRPr="004C4CF9">
        <w:rPr>
          <w:rFonts w:ascii="Calibri" w:hAnsi="Calibri" w:cs="Calibri"/>
          <w:sz w:val="22"/>
          <w:szCs w:val="22"/>
        </w:rPr>
        <w:t xml:space="preserve">They include a core portfolio of “target date funds” and a money market fund (and additional funds selected by the Plan Sponsor).  </w:t>
      </w:r>
      <w:r w:rsidR="00E30EE6" w:rsidRPr="004C4CF9">
        <w:rPr>
          <w:rFonts w:ascii="Calibri" w:hAnsi="Calibri" w:cs="Calibri"/>
          <w:sz w:val="22"/>
          <w:szCs w:val="22"/>
        </w:rPr>
        <w:t>Additional information regarding investment op</w:t>
      </w:r>
      <w:r w:rsidR="00DB7561" w:rsidRPr="004C4CF9">
        <w:rPr>
          <w:rFonts w:ascii="Calibri" w:hAnsi="Calibri" w:cs="Calibri"/>
          <w:sz w:val="22"/>
          <w:szCs w:val="22"/>
        </w:rPr>
        <w:t xml:space="preserve">tions is available to you </w:t>
      </w:r>
      <w:r w:rsidR="00233A47" w:rsidRPr="004C4CF9">
        <w:rPr>
          <w:rFonts w:ascii="Calibri" w:hAnsi="Calibri" w:cs="Calibri"/>
          <w:sz w:val="22"/>
          <w:szCs w:val="22"/>
        </w:rPr>
        <w:t xml:space="preserve">by logging onto </w:t>
      </w:r>
      <w:r w:rsidR="00F7774C" w:rsidRPr="004C4CF9">
        <w:rPr>
          <w:rFonts w:ascii="Calibri" w:hAnsi="Calibri" w:cs="Calibri"/>
          <w:sz w:val="22"/>
          <w:szCs w:val="22"/>
        </w:rPr>
        <w:t>TIAA</w:t>
      </w:r>
      <w:r w:rsidR="00233A47" w:rsidRPr="004C4CF9">
        <w:rPr>
          <w:rFonts w:ascii="Calibri" w:hAnsi="Calibri" w:cs="Calibri"/>
          <w:sz w:val="22"/>
          <w:szCs w:val="22"/>
        </w:rPr>
        <w:t xml:space="preserve">’s website, </w:t>
      </w:r>
      <w:hyperlink r:id="rId16" w:history="1">
        <w:r w:rsidR="00DB7561" w:rsidRPr="004C4CF9">
          <w:rPr>
            <w:rStyle w:val="Hyperlink"/>
            <w:rFonts w:ascii="Calibri" w:hAnsi="Calibri" w:cs="Calibri"/>
            <w:sz w:val="22"/>
            <w:szCs w:val="22"/>
          </w:rPr>
          <w:t>www.</w:t>
        </w:r>
        <w:r w:rsidR="00F7774C" w:rsidRPr="004C4CF9">
          <w:rPr>
            <w:rStyle w:val="Hyperlink"/>
            <w:rFonts w:ascii="Calibri" w:hAnsi="Calibri" w:cs="Calibri"/>
            <w:sz w:val="22"/>
            <w:szCs w:val="22"/>
          </w:rPr>
          <w:t>TIAA</w:t>
        </w:r>
        <w:r w:rsidR="00DB7561" w:rsidRPr="004C4CF9">
          <w:rPr>
            <w:rStyle w:val="Hyperlink"/>
            <w:rFonts w:ascii="Calibri" w:hAnsi="Calibri" w:cs="Calibri"/>
            <w:sz w:val="22"/>
            <w:szCs w:val="22"/>
          </w:rPr>
          <w:t>.org</w:t>
        </w:r>
      </w:hyperlink>
      <w:r w:rsidR="00DB7561" w:rsidRPr="004C4CF9">
        <w:rPr>
          <w:rFonts w:ascii="Calibri" w:hAnsi="Calibri" w:cs="Calibri"/>
          <w:sz w:val="22"/>
          <w:szCs w:val="22"/>
        </w:rPr>
        <w:t>.</w:t>
      </w:r>
      <w:r w:rsidR="00A04150" w:rsidRPr="004C4CF9">
        <w:rPr>
          <w:rFonts w:ascii="Calibri" w:hAnsi="Calibri" w:cs="Calibri"/>
          <w:b/>
          <w:i/>
          <w:sz w:val="22"/>
          <w:szCs w:val="22"/>
        </w:rPr>
        <w:t xml:space="preserve"> </w:t>
      </w:r>
      <w:r w:rsidR="00DB7561" w:rsidRPr="004C4CF9">
        <w:rPr>
          <w:rFonts w:ascii="Calibri" w:hAnsi="Calibri" w:cs="Calibri"/>
          <w:sz w:val="22"/>
          <w:szCs w:val="22"/>
        </w:rPr>
        <w:t xml:space="preserve">Fund prospectuses will be provided as described in more detail below.  </w:t>
      </w:r>
    </w:p>
    <w:p w:rsidR="00C30B1A" w:rsidRPr="004C4CF9" w:rsidRDefault="000718D8" w:rsidP="007B1343">
      <w:pPr>
        <w:pStyle w:val="EmeritiL2"/>
        <w:rPr>
          <w:rFonts w:ascii="Calibri" w:hAnsi="Calibri" w:cs="Calibri"/>
          <w:b w:val="0"/>
          <w:i w:val="0"/>
          <w:sz w:val="22"/>
          <w:szCs w:val="22"/>
        </w:rPr>
      </w:pPr>
      <w:r w:rsidRPr="004C4CF9">
        <w:rPr>
          <w:rFonts w:ascii="Calibri" w:hAnsi="Calibri" w:cs="Calibri"/>
          <w:b w:val="0"/>
          <w:i w:val="0"/>
          <w:sz w:val="22"/>
          <w:szCs w:val="22"/>
        </w:rPr>
        <w:t>The</w:t>
      </w:r>
      <w:r w:rsidR="00EE5B8A" w:rsidRPr="004C4CF9">
        <w:rPr>
          <w:rFonts w:ascii="Calibri" w:hAnsi="Calibri" w:cs="Calibri"/>
          <w:b w:val="0"/>
          <w:i w:val="0"/>
          <w:sz w:val="22"/>
          <w:szCs w:val="22"/>
        </w:rPr>
        <w:t xml:space="preserve"> </w:t>
      </w:r>
      <w:r w:rsidR="00661B9D" w:rsidRPr="004C4CF9">
        <w:rPr>
          <w:rFonts w:ascii="Calibri" w:hAnsi="Calibri" w:cs="Calibri"/>
          <w:b w:val="0"/>
          <w:i w:val="0"/>
          <w:sz w:val="22"/>
          <w:szCs w:val="22"/>
        </w:rPr>
        <w:t>Mutual</w:t>
      </w:r>
      <w:r w:rsidRPr="004C4CF9">
        <w:rPr>
          <w:rFonts w:ascii="Calibri" w:hAnsi="Calibri" w:cs="Calibri"/>
          <w:b w:val="0"/>
          <w:i w:val="0"/>
          <w:sz w:val="22"/>
          <w:szCs w:val="22"/>
        </w:rPr>
        <w:t xml:space="preserve"> Funds are selected by the Plan Sponsor for use in your Plan from among a menu of investment options made available under the Emeriti Program. </w:t>
      </w:r>
      <w:r w:rsidR="00EE5B8A" w:rsidRPr="004C4CF9">
        <w:rPr>
          <w:rFonts w:ascii="Calibri" w:hAnsi="Calibri" w:cs="Calibri"/>
          <w:b w:val="0"/>
          <w:i w:val="0"/>
          <w:sz w:val="22"/>
          <w:szCs w:val="22"/>
        </w:rPr>
        <w:t xml:space="preserve"> The Plan Sponsor</w:t>
      </w:r>
      <w:r w:rsidRPr="004C4CF9">
        <w:rPr>
          <w:rFonts w:ascii="Calibri" w:hAnsi="Calibri" w:cs="Calibri"/>
          <w:b w:val="0"/>
          <w:i w:val="0"/>
          <w:sz w:val="22"/>
          <w:szCs w:val="22"/>
        </w:rPr>
        <w:t xml:space="preserve"> may add</w:t>
      </w:r>
      <w:r w:rsidR="00EE5B8A" w:rsidRPr="004C4CF9">
        <w:rPr>
          <w:rFonts w:ascii="Calibri" w:hAnsi="Calibri" w:cs="Calibri"/>
          <w:b w:val="0"/>
          <w:i w:val="0"/>
          <w:sz w:val="22"/>
          <w:szCs w:val="22"/>
        </w:rPr>
        <w:t xml:space="preserve"> or eliminate investment options from time to time. Similarly, Emeriti may alter the</w:t>
      </w:r>
      <w:r w:rsidRPr="004C4CF9">
        <w:rPr>
          <w:rFonts w:ascii="Calibri" w:hAnsi="Calibri" w:cs="Calibri"/>
          <w:b w:val="0"/>
          <w:i w:val="0"/>
          <w:sz w:val="22"/>
          <w:szCs w:val="22"/>
        </w:rPr>
        <w:t xml:space="preserve"> menu of mutual funds made available under the Emeriti Program</w:t>
      </w:r>
      <w:r w:rsidR="00EE5B8A" w:rsidRPr="004C4CF9">
        <w:rPr>
          <w:rFonts w:ascii="Calibri" w:hAnsi="Calibri" w:cs="Calibri"/>
          <w:b w:val="0"/>
          <w:i w:val="0"/>
          <w:sz w:val="22"/>
          <w:szCs w:val="22"/>
        </w:rPr>
        <w:t xml:space="preserve"> from time to time</w:t>
      </w:r>
      <w:r w:rsidRPr="004C4CF9">
        <w:rPr>
          <w:rFonts w:ascii="Calibri" w:hAnsi="Calibri" w:cs="Calibri"/>
          <w:b w:val="0"/>
          <w:i w:val="0"/>
          <w:sz w:val="22"/>
          <w:szCs w:val="22"/>
        </w:rPr>
        <w:t xml:space="preserve">. </w:t>
      </w:r>
      <w:r w:rsidR="00EE5B8A" w:rsidRPr="004C4CF9">
        <w:rPr>
          <w:rFonts w:ascii="Calibri" w:hAnsi="Calibri" w:cs="Calibri"/>
          <w:b w:val="0"/>
          <w:i w:val="0"/>
          <w:sz w:val="22"/>
          <w:szCs w:val="22"/>
        </w:rPr>
        <w:t xml:space="preserve">If </w:t>
      </w:r>
      <w:r w:rsidR="00661B9D" w:rsidRPr="004C4CF9">
        <w:rPr>
          <w:rFonts w:ascii="Calibri" w:hAnsi="Calibri" w:cs="Calibri"/>
          <w:b w:val="0"/>
          <w:i w:val="0"/>
          <w:sz w:val="22"/>
          <w:szCs w:val="22"/>
        </w:rPr>
        <w:t>a Mutual</w:t>
      </w:r>
      <w:r w:rsidR="00EE5B8A" w:rsidRPr="004C4CF9">
        <w:rPr>
          <w:rFonts w:ascii="Calibri" w:hAnsi="Calibri" w:cs="Calibri"/>
          <w:b w:val="0"/>
          <w:i w:val="0"/>
          <w:sz w:val="22"/>
          <w:szCs w:val="22"/>
        </w:rPr>
        <w:t xml:space="preserve"> Fund is removed</w:t>
      </w:r>
      <w:r w:rsidR="00F7774C" w:rsidRPr="004C4CF9">
        <w:rPr>
          <w:rFonts w:ascii="Calibri" w:hAnsi="Calibri" w:cs="Calibri"/>
          <w:b w:val="0"/>
          <w:i w:val="0"/>
          <w:sz w:val="22"/>
          <w:szCs w:val="22"/>
        </w:rPr>
        <w:t>,</w:t>
      </w:r>
      <w:r w:rsidR="00EE5B8A" w:rsidRPr="004C4CF9">
        <w:rPr>
          <w:rFonts w:ascii="Calibri" w:hAnsi="Calibri" w:cs="Calibri"/>
          <w:b w:val="0"/>
          <w:i w:val="0"/>
          <w:sz w:val="22"/>
          <w:szCs w:val="22"/>
        </w:rPr>
        <w:t xml:space="preserve"> you will be provided notice of the change and time to adjust the investment of your Account balances.  In rare circumstances that in the judgment of the Plan Sponsor or Emeriti require immediate action, you may be informed after a change is implemented.</w:t>
      </w:r>
      <w:r w:rsidRPr="004C4CF9">
        <w:rPr>
          <w:rFonts w:ascii="Calibri" w:hAnsi="Calibri" w:cs="Calibri"/>
          <w:b w:val="0"/>
          <w:i w:val="0"/>
          <w:sz w:val="22"/>
          <w:szCs w:val="22"/>
        </w:rPr>
        <w:t xml:space="preserve">  </w:t>
      </w:r>
    </w:p>
    <w:p w:rsidR="00C30B1A" w:rsidRPr="004C4CF9" w:rsidRDefault="00C30B1A" w:rsidP="00C30B1A">
      <w:pPr>
        <w:rPr>
          <w:rFonts w:ascii="Calibri" w:hAnsi="Calibri" w:cs="Calibri"/>
          <w:sz w:val="22"/>
          <w:szCs w:val="22"/>
        </w:rPr>
      </w:pPr>
    </w:p>
    <w:p w:rsidR="00C30B1A" w:rsidRPr="004C4CF9" w:rsidRDefault="00C30B1A" w:rsidP="00C30B1A">
      <w:pPr>
        <w:rPr>
          <w:rFonts w:ascii="Calibri" w:hAnsi="Calibri" w:cs="Calibri"/>
          <w:sz w:val="22"/>
          <w:szCs w:val="22"/>
        </w:rPr>
      </w:pPr>
    </w:p>
    <w:p w:rsidR="00C30B1A" w:rsidRPr="004C4CF9" w:rsidRDefault="00830824" w:rsidP="00C30B1A">
      <w:pPr>
        <w:rPr>
          <w:rFonts w:ascii="Calibri" w:hAnsi="Calibri" w:cs="Calibri"/>
          <w:sz w:val="22"/>
          <w:szCs w:val="22"/>
        </w:rPr>
      </w:pPr>
      <w:r>
        <w:rPr>
          <w:rFonts w:ascii="Calibri" w:hAnsi="Calibri" w:cs="Calibri"/>
          <w:b/>
          <w:i/>
          <w:noProof/>
          <w:sz w:val="22"/>
          <w:szCs w:val="22"/>
        </w:rPr>
        <mc:AlternateContent>
          <mc:Choice Requires="wps">
            <w:drawing>
              <wp:anchor distT="0" distB="0" distL="114300" distR="114300" simplePos="0" relativeHeight="251657728" behindDoc="0" locked="0" layoutInCell="1" allowOverlap="1" wp14:anchorId="5BCE3B8C" wp14:editId="35069DCF">
                <wp:simplePos x="0" y="0"/>
                <wp:positionH relativeFrom="column">
                  <wp:posOffset>-30480</wp:posOffset>
                </wp:positionH>
                <wp:positionV relativeFrom="paragraph">
                  <wp:posOffset>-88900</wp:posOffset>
                </wp:positionV>
                <wp:extent cx="5281930" cy="1242060"/>
                <wp:effectExtent l="7620" t="6350" r="6350" b="889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930" cy="1242060"/>
                        </a:xfrm>
                        <a:prstGeom prst="rect">
                          <a:avLst/>
                        </a:prstGeom>
                        <a:solidFill>
                          <a:srgbClr val="FFFFFF"/>
                        </a:solidFill>
                        <a:ln w="9525">
                          <a:solidFill>
                            <a:srgbClr val="000000"/>
                          </a:solidFill>
                          <a:miter lim="800000"/>
                          <a:headEnd/>
                          <a:tailEnd/>
                        </a:ln>
                      </wps:spPr>
                      <wps:txbx>
                        <w:txbxContent>
                          <w:p w:rsidR="00E16C84" w:rsidRPr="00006F0F" w:rsidRDefault="00E16C84" w:rsidP="00C01299">
                            <w:pPr>
                              <w:autoSpaceDE w:val="0"/>
                              <w:rPr>
                                <w:rFonts w:ascii="Calibri" w:hAnsi="Calibri" w:cs="Calibri"/>
                                <w:bCs/>
                                <w:sz w:val="20"/>
                              </w:rPr>
                            </w:pPr>
                            <w:r w:rsidRPr="00006F0F">
                              <w:rPr>
                                <w:rStyle w:val="DeltaViewInsertion"/>
                                <w:rFonts w:ascii="Calibri" w:hAnsi="Calibri" w:cs="Calibri"/>
                                <w:b w:val="0"/>
                                <w:color w:val="auto"/>
                                <w:sz w:val="20"/>
                                <w:u w:val="none"/>
                              </w:rPr>
                              <w:t>THE INVESTMENT OPTIONS IN YOUR PLAN ARE MUTUAL FUNDS REGISTERED UNDER THE SECURITIES ACT OF 1933, AS AMENDED AND THE INVESTMENT COMPANY ACT OF 1940, AS AMENDED.  MUTUAL FUND SHARES ARE HELD IN THE NAME OF THE EMPLOYER-CONTRIBUTION AND EMPLOYEE AFTER-TAX CONTRIBUTION TRUSTS. THE TRUSTS HAVE NOT BEEN REGISTERED UNDER THE INVESTMENT COMPANY ACT OF 1940. THE CORRESPONDING PARTICIPATION INTERESTS IN THE EMPLOYEE AFTER-TAX CONTRIBUTION TRUST HAVE NOT BEEN REGISTERED UNDER THE SECURITIES ACT OF 1933.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CE3B8C" id="_x0000_t202" coordsize="21600,21600" o:spt="202" path="m,l,21600r21600,l21600,xe">
                <v:stroke joinstyle="miter"/>
                <v:path gradientshapeok="t" o:connecttype="rect"/>
              </v:shapetype>
              <v:shape id="Text Box 24" o:spid="_x0000_s1026" type="#_x0000_t202" style="position:absolute;left:0;text-align:left;margin-left:-2.4pt;margin-top:-7pt;width:415.9pt;height:9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">
                <v:textbox>
                  <w:txbxContent>
                    <w:p w:rsidR="00E16C84" w:rsidRPr="00006F0F" w:rsidRDefault="00E16C84" w:rsidP="00C01299">
                      <w:pPr>
                        <w:autoSpaceDE w:val="0"/>
                        <w:rPr>
                          <w:rFonts w:ascii="Calibri" w:hAnsi="Calibri" w:cs="Calibri"/>
                          <w:bCs/>
                          <w:sz w:val="20"/>
                        </w:rPr>
                      </w:pPr>
                      <w:r w:rsidRPr="00006F0F">
                        <w:rPr>
                          <w:rStyle w:val="DeltaViewInsertion"/>
                          <w:rFonts w:ascii="Calibri" w:hAnsi="Calibri" w:cs="Calibri"/>
                          <w:b w:val="0"/>
                          <w:color w:val="auto"/>
                          <w:sz w:val="20"/>
                          <w:u w:val="none"/>
                        </w:rPr>
                        <w:t>THE INVESTMENT OPTIONS IN YOUR PLAN ARE MUTUAL FUNDS REGISTERED UNDER THE SECURITIES ACT OF 1933, AS AMENDED AND THE INVESTMENT COMPANY ACT OF 1940, AS AMENDED.  MUTUAL FUND SHARES ARE HELD IN THE NAME OF THE EMPLOYER-CONTRIBUTION AND EMPLOYEE AFTER-TAX CONTRIBUTION TRUSTS. THE TRUSTS HAVE NOT BEEN REGISTERED UNDER THE INVESTMENT COMPANY ACT OF 1940. THE CORRESPONDING PARTICIPATION INTERESTS IN THE EMPLOYEE AFTER-TAX CONTRIBUTION TRUST HAVE NOT BEEN REGISTERED UNDER THE SECURITIES ACT OF 1933.</w:t>
                      </w:r>
                    </w:p>
                  </w:txbxContent>
                </v:textbox>
              </v:shape>
            </w:pict>
          </mc:Fallback>
        </mc:AlternateContent>
      </w:r>
      <w:r w:rsidR="0093038A" w:rsidRPr="004C4CF9">
        <w:rPr>
          <w:rFonts w:ascii="Calibri" w:hAnsi="Calibri" w:cs="Calibri"/>
          <w:sz w:val="22"/>
          <w:szCs w:val="22"/>
        </w:rPr>
        <w:t xml:space="preserve">           </w:t>
      </w:r>
    </w:p>
    <w:p w:rsidR="00C30B1A" w:rsidRPr="004C4CF9" w:rsidRDefault="00C30B1A" w:rsidP="00C30B1A">
      <w:pPr>
        <w:rPr>
          <w:rFonts w:ascii="Calibri" w:hAnsi="Calibri" w:cs="Calibri"/>
          <w:sz w:val="22"/>
          <w:szCs w:val="22"/>
        </w:rPr>
      </w:pPr>
    </w:p>
    <w:p w:rsidR="000718D8" w:rsidRPr="004C4CF9" w:rsidRDefault="000718D8" w:rsidP="000718D8">
      <w:pPr>
        <w:rPr>
          <w:rFonts w:ascii="Calibri" w:hAnsi="Calibri" w:cs="Calibri"/>
          <w:sz w:val="22"/>
          <w:szCs w:val="22"/>
        </w:rPr>
      </w:pPr>
    </w:p>
    <w:p w:rsidR="00156136" w:rsidRPr="00156136" w:rsidRDefault="00156136" w:rsidP="00156136">
      <w:pPr>
        <w:pStyle w:val="EmeritiL2"/>
        <w:rPr>
          <w:rFonts w:ascii="Calibri" w:hAnsi="Calibri" w:cs="Calibri"/>
          <w:sz w:val="22"/>
          <w:szCs w:val="22"/>
        </w:rPr>
      </w:pPr>
      <w:bookmarkStart w:id="29" w:name="_Toc133117595"/>
    </w:p>
    <w:p w:rsidR="007B1343" w:rsidRPr="004C4CF9" w:rsidRDefault="007B1343" w:rsidP="007B1343">
      <w:pPr>
        <w:pStyle w:val="EmeritiL2"/>
        <w:rPr>
          <w:rFonts w:ascii="Calibri" w:hAnsi="Calibri" w:cs="Calibri"/>
          <w:sz w:val="22"/>
          <w:szCs w:val="22"/>
        </w:rPr>
      </w:pPr>
      <w:r w:rsidRPr="004C4CF9">
        <w:rPr>
          <w:rFonts w:ascii="Calibri" w:hAnsi="Calibri" w:cs="Calibri"/>
          <w:sz w:val="22"/>
          <w:szCs w:val="22"/>
        </w:rPr>
        <w:t>How Do I Make Elections Regarding How My Accounts Are Invested?</w:t>
      </w:r>
      <w:bookmarkEnd w:id="29"/>
    </w:p>
    <w:p w:rsidR="00DB7561" w:rsidRPr="004C4CF9" w:rsidRDefault="007B1343" w:rsidP="007B1343">
      <w:pPr>
        <w:rPr>
          <w:rFonts w:ascii="Calibri" w:hAnsi="Calibri" w:cs="Calibri"/>
          <w:sz w:val="22"/>
          <w:szCs w:val="22"/>
        </w:rPr>
      </w:pPr>
      <w:r w:rsidRPr="004C4CF9">
        <w:rPr>
          <w:rFonts w:ascii="Calibri" w:hAnsi="Calibri" w:cs="Calibri"/>
          <w:sz w:val="22"/>
          <w:szCs w:val="22"/>
        </w:rPr>
        <w:t xml:space="preserve">When you first become a Participant, you </w:t>
      </w:r>
      <w:r w:rsidR="00BA76C3" w:rsidRPr="004C4CF9">
        <w:rPr>
          <w:rFonts w:ascii="Calibri" w:hAnsi="Calibri" w:cs="Calibri"/>
          <w:sz w:val="22"/>
          <w:szCs w:val="22"/>
        </w:rPr>
        <w:t xml:space="preserve">may </w:t>
      </w:r>
      <w:r w:rsidRPr="004C4CF9">
        <w:rPr>
          <w:rFonts w:ascii="Calibri" w:hAnsi="Calibri" w:cs="Calibri"/>
          <w:sz w:val="22"/>
          <w:szCs w:val="22"/>
        </w:rPr>
        <w:t>file an investment election directing how your Accounts are</w:t>
      </w:r>
      <w:r w:rsidR="00A5237A" w:rsidRPr="004C4CF9">
        <w:rPr>
          <w:rFonts w:ascii="Calibri" w:hAnsi="Calibri" w:cs="Calibri"/>
          <w:sz w:val="22"/>
          <w:szCs w:val="22"/>
        </w:rPr>
        <w:t xml:space="preserve"> to be invested</w:t>
      </w:r>
      <w:r w:rsidR="00D66A8D" w:rsidRPr="004C4CF9">
        <w:rPr>
          <w:rFonts w:ascii="Calibri" w:hAnsi="Calibri" w:cs="Calibri"/>
          <w:sz w:val="22"/>
          <w:szCs w:val="22"/>
        </w:rPr>
        <w:t xml:space="preserve"> by calling 1-866-EMERITI (1-866-363-7484</w:t>
      </w:r>
      <w:r w:rsidR="00E50906" w:rsidRPr="004C4CF9">
        <w:rPr>
          <w:rFonts w:ascii="Calibri" w:hAnsi="Calibri" w:cs="Calibri"/>
          <w:sz w:val="22"/>
          <w:szCs w:val="22"/>
        </w:rPr>
        <w:t>, select option #3</w:t>
      </w:r>
      <w:r w:rsidR="00D66A8D" w:rsidRPr="004C4CF9">
        <w:rPr>
          <w:rFonts w:ascii="Calibri" w:hAnsi="Calibri" w:cs="Calibri"/>
          <w:sz w:val="22"/>
          <w:szCs w:val="22"/>
        </w:rPr>
        <w:t xml:space="preserve">) or by logging on to </w:t>
      </w:r>
      <w:r w:rsidR="00F7774C" w:rsidRPr="004C4CF9">
        <w:rPr>
          <w:rFonts w:ascii="Calibri" w:hAnsi="Calibri" w:cs="Calibri"/>
          <w:sz w:val="22"/>
          <w:szCs w:val="22"/>
        </w:rPr>
        <w:t>TIAA</w:t>
      </w:r>
      <w:r w:rsidR="00233A47" w:rsidRPr="004C4CF9">
        <w:rPr>
          <w:rFonts w:ascii="Calibri" w:hAnsi="Calibri" w:cs="Calibri"/>
          <w:sz w:val="22"/>
          <w:szCs w:val="22"/>
        </w:rPr>
        <w:t xml:space="preserve">’s website, </w:t>
      </w:r>
      <w:hyperlink r:id="rId17" w:history="1">
        <w:r w:rsidR="00E50906" w:rsidRPr="004C4CF9">
          <w:rPr>
            <w:rStyle w:val="Hyperlink"/>
            <w:rFonts w:ascii="Calibri" w:hAnsi="Calibri" w:cs="Calibri"/>
            <w:sz w:val="22"/>
            <w:szCs w:val="22"/>
          </w:rPr>
          <w:t>www.</w:t>
        </w:r>
        <w:r w:rsidR="00F7774C" w:rsidRPr="004C4CF9">
          <w:rPr>
            <w:rStyle w:val="Hyperlink"/>
            <w:rFonts w:ascii="Calibri" w:hAnsi="Calibri" w:cs="Calibri"/>
            <w:sz w:val="22"/>
            <w:szCs w:val="22"/>
          </w:rPr>
          <w:t>TIAA</w:t>
        </w:r>
        <w:r w:rsidR="00E50906" w:rsidRPr="004C4CF9">
          <w:rPr>
            <w:rStyle w:val="Hyperlink"/>
            <w:rFonts w:ascii="Calibri" w:hAnsi="Calibri" w:cs="Calibri"/>
            <w:sz w:val="22"/>
            <w:szCs w:val="22"/>
          </w:rPr>
          <w:t>.org</w:t>
        </w:r>
      </w:hyperlink>
      <w:r w:rsidR="00E50906" w:rsidRPr="004C4CF9">
        <w:rPr>
          <w:rFonts w:ascii="Calibri" w:hAnsi="Calibri" w:cs="Calibri"/>
          <w:sz w:val="22"/>
          <w:szCs w:val="22"/>
        </w:rPr>
        <w:t>.</w:t>
      </w:r>
      <w:r w:rsidR="00A5237A" w:rsidRPr="004C4CF9">
        <w:rPr>
          <w:rFonts w:ascii="Calibri" w:hAnsi="Calibri" w:cs="Calibri"/>
          <w:sz w:val="22"/>
          <w:szCs w:val="22"/>
        </w:rPr>
        <w:t xml:space="preserve"> </w:t>
      </w:r>
    </w:p>
    <w:p w:rsidR="007B1343" w:rsidRPr="004C4CF9" w:rsidRDefault="00A5237A" w:rsidP="007B1343">
      <w:pPr>
        <w:rPr>
          <w:rFonts w:ascii="Calibri" w:hAnsi="Calibri" w:cs="Calibri"/>
          <w:sz w:val="22"/>
          <w:szCs w:val="22"/>
        </w:rPr>
      </w:pPr>
      <w:r w:rsidRPr="004C4CF9">
        <w:rPr>
          <w:rFonts w:ascii="Calibri" w:hAnsi="Calibri" w:cs="Calibri"/>
          <w:sz w:val="22"/>
          <w:szCs w:val="22"/>
        </w:rPr>
        <w:t xml:space="preserve">If you fail to file an election, contributions to your Accounts will be invested in </w:t>
      </w:r>
      <w:r w:rsidR="009009F3" w:rsidRPr="004C4CF9">
        <w:rPr>
          <w:rFonts w:ascii="Calibri" w:hAnsi="Calibri" w:cs="Calibri"/>
          <w:sz w:val="22"/>
          <w:szCs w:val="22"/>
        </w:rPr>
        <w:t xml:space="preserve">the </w:t>
      </w:r>
      <w:r w:rsidR="00BA76C3" w:rsidRPr="004C4CF9">
        <w:rPr>
          <w:rFonts w:ascii="Calibri" w:hAnsi="Calibri" w:cs="Calibri"/>
          <w:sz w:val="22"/>
          <w:szCs w:val="22"/>
        </w:rPr>
        <w:t xml:space="preserve">default option </w:t>
      </w:r>
      <w:r w:rsidR="009009F3" w:rsidRPr="004C4CF9">
        <w:rPr>
          <w:rFonts w:ascii="Calibri" w:hAnsi="Calibri" w:cs="Calibri"/>
          <w:sz w:val="22"/>
          <w:szCs w:val="22"/>
        </w:rPr>
        <w:t xml:space="preserve">that corresponds to </w:t>
      </w:r>
      <w:r w:rsidR="00BA76C3" w:rsidRPr="004C4CF9">
        <w:rPr>
          <w:rFonts w:ascii="Calibri" w:hAnsi="Calibri" w:cs="Calibri"/>
          <w:sz w:val="22"/>
          <w:szCs w:val="22"/>
        </w:rPr>
        <w:t xml:space="preserve">the </w:t>
      </w:r>
      <w:r w:rsidR="00F7774C" w:rsidRPr="004C4CF9">
        <w:rPr>
          <w:rFonts w:ascii="Calibri" w:hAnsi="Calibri" w:cs="Calibri"/>
          <w:sz w:val="22"/>
          <w:szCs w:val="22"/>
        </w:rPr>
        <w:t>TIAA</w:t>
      </w:r>
      <w:r w:rsidR="00BA76C3" w:rsidRPr="004C4CF9">
        <w:rPr>
          <w:rFonts w:ascii="Calibri" w:hAnsi="Calibri" w:cs="Calibri"/>
          <w:sz w:val="22"/>
          <w:szCs w:val="22"/>
        </w:rPr>
        <w:t xml:space="preserve"> lifecycle fund associated with </w:t>
      </w:r>
      <w:r w:rsidR="00BE4C14" w:rsidRPr="004C4CF9">
        <w:rPr>
          <w:rFonts w:ascii="Calibri" w:hAnsi="Calibri" w:cs="Calibri"/>
          <w:sz w:val="22"/>
          <w:szCs w:val="22"/>
        </w:rPr>
        <w:t xml:space="preserve">your retirement </w:t>
      </w:r>
      <w:r w:rsidR="00DB7561" w:rsidRPr="004C4CF9">
        <w:rPr>
          <w:rFonts w:ascii="Calibri" w:hAnsi="Calibri" w:cs="Calibri"/>
          <w:sz w:val="22"/>
          <w:szCs w:val="22"/>
        </w:rPr>
        <w:t>target date, which is the date on which you will attain age 65</w:t>
      </w:r>
      <w:r w:rsidRPr="004C4CF9">
        <w:rPr>
          <w:rFonts w:ascii="Calibri" w:hAnsi="Calibri" w:cs="Calibri"/>
          <w:sz w:val="22"/>
          <w:szCs w:val="22"/>
        </w:rPr>
        <w:t>.</w:t>
      </w:r>
    </w:p>
    <w:p w:rsidR="006C09C9" w:rsidRPr="004C4CF9" w:rsidRDefault="00DB7561" w:rsidP="007B1343">
      <w:pPr>
        <w:pStyle w:val="EmeritiL2"/>
        <w:rPr>
          <w:rFonts w:ascii="Calibri" w:hAnsi="Calibri" w:cs="Calibri"/>
          <w:sz w:val="22"/>
          <w:szCs w:val="22"/>
        </w:rPr>
      </w:pPr>
      <w:r w:rsidRPr="004C4CF9">
        <w:rPr>
          <w:rFonts w:ascii="Calibri" w:hAnsi="Calibri" w:cs="Calibri"/>
          <w:sz w:val="22"/>
          <w:szCs w:val="22"/>
        </w:rPr>
        <w:t xml:space="preserve"> How Do I Reallocate Investments in My Account?</w:t>
      </w:r>
    </w:p>
    <w:p w:rsidR="00EE5B8A" w:rsidRPr="004C4CF9" w:rsidRDefault="007B1343" w:rsidP="007B1343">
      <w:pPr>
        <w:rPr>
          <w:rFonts w:ascii="Calibri" w:hAnsi="Calibri" w:cs="Calibri"/>
          <w:sz w:val="22"/>
          <w:szCs w:val="22"/>
        </w:rPr>
      </w:pPr>
      <w:r w:rsidRPr="004C4CF9">
        <w:rPr>
          <w:rFonts w:ascii="Calibri" w:hAnsi="Calibri" w:cs="Calibri"/>
          <w:sz w:val="22"/>
          <w:szCs w:val="22"/>
        </w:rPr>
        <w:t xml:space="preserve">You can change how future contributions to your Accounts are invested by filing a new election </w:t>
      </w:r>
      <w:r w:rsidR="00D66A8D" w:rsidRPr="004C4CF9">
        <w:rPr>
          <w:rFonts w:ascii="Calibri" w:hAnsi="Calibri" w:cs="Calibri"/>
          <w:sz w:val="22"/>
          <w:szCs w:val="22"/>
        </w:rPr>
        <w:t>by calling 1-866-EMERITI (1-866-363-7484</w:t>
      </w:r>
      <w:r w:rsidR="00E50906" w:rsidRPr="004C4CF9">
        <w:rPr>
          <w:rFonts w:ascii="Calibri" w:hAnsi="Calibri" w:cs="Calibri"/>
          <w:sz w:val="22"/>
          <w:szCs w:val="22"/>
        </w:rPr>
        <w:t>, select option#3</w:t>
      </w:r>
      <w:r w:rsidR="00D66A8D" w:rsidRPr="004C4CF9">
        <w:rPr>
          <w:rFonts w:ascii="Calibri" w:hAnsi="Calibri" w:cs="Calibri"/>
          <w:sz w:val="22"/>
          <w:szCs w:val="22"/>
        </w:rPr>
        <w:t xml:space="preserve">) or by logging on to </w:t>
      </w:r>
      <w:r w:rsidR="00F7774C" w:rsidRPr="004C4CF9">
        <w:rPr>
          <w:rFonts w:ascii="Calibri" w:hAnsi="Calibri" w:cs="Calibri"/>
          <w:sz w:val="22"/>
          <w:szCs w:val="22"/>
        </w:rPr>
        <w:t>TIAA</w:t>
      </w:r>
      <w:r w:rsidR="00BF4977" w:rsidRPr="004C4CF9">
        <w:rPr>
          <w:rFonts w:ascii="Calibri" w:hAnsi="Calibri" w:cs="Calibri"/>
          <w:sz w:val="22"/>
          <w:szCs w:val="22"/>
        </w:rPr>
        <w:t xml:space="preserve">’s website, </w:t>
      </w:r>
      <w:hyperlink r:id="rId18" w:history="1">
        <w:r w:rsidR="00E50906" w:rsidRPr="004C4CF9">
          <w:rPr>
            <w:rStyle w:val="Hyperlink"/>
            <w:rFonts w:ascii="Calibri" w:hAnsi="Calibri" w:cs="Calibri"/>
            <w:sz w:val="22"/>
            <w:szCs w:val="22"/>
          </w:rPr>
          <w:t>www.</w:t>
        </w:r>
        <w:r w:rsidR="00F7774C" w:rsidRPr="004C4CF9">
          <w:rPr>
            <w:rStyle w:val="Hyperlink"/>
            <w:rFonts w:ascii="Calibri" w:hAnsi="Calibri" w:cs="Calibri"/>
            <w:sz w:val="22"/>
            <w:szCs w:val="22"/>
          </w:rPr>
          <w:t>TIAA</w:t>
        </w:r>
        <w:r w:rsidR="00E50906" w:rsidRPr="004C4CF9">
          <w:rPr>
            <w:rStyle w:val="Hyperlink"/>
            <w:rFonts w:ascii="Calibri" w:hAnsi="Calibri" w:cs="Calibri"/>
            <w:sz w:val="22"/>
            <w:szCs w:val="22"/>
          </w:rPr>
          <w:t>.org</w:t>
        </w:r>
      </w:hyperlink>
      <w:r w:rsidR="00E50906" w:rsidRPr="004C4CF9">
        <w:rPr>
          <w:rFonts w:ascii="Calibri" w:hAnsi="Calibri" w:cs="Calibri"/>
          <w:sz w:val="22"/>
          <w:szCs w:val="22"/>
        </w:rPr>
        <w:t>.</w:t>
      </w:r>
      <w:r w:rsidRPr="004C4CF9">
        <w:rPr>
          <w:rFonts w:ascii="Calibri" w:hAnsi="Calibri" w:cs="Calibri"/>
          <w:sz w:val="22"/>
          <w:szCs w:val="22"/>
        </w:rPr>
        <w:t xml:space="preserve">  </w:t>
      </w:r>
      <w:r w:rsidR="00A7171B" w:rsidRPr="004C4CF9">
        <w:rPr>
          <w:rFonts w:ascii="Calibri" w:hAnsi="Calibri" w:cs="Calibri"/>
          <w:sz w:val="22"/>
          <w:szCs w:val="22"/>
        </w:rPr>
        <w:t>You</w:t>
      </w:r>
      <w:r w:rsidRPr="004C4CF9">
        <w:rPr>
          <w:rFonts w:ascii="Calibri" w:hAnsi="Calibri" w:cs="Calibri"/>
          <w:sz w:val="22"/>
          <w:szCs w:val="22"/>
        </w:rPr>
        <w:t xml:space="preserve"> may change how the current balance </w:t>
      </w:r>
      <w:r w:rsidR="005F0611" w:rsidRPr="004C4CF9">
        <w:rPr>
          <w:rFonts w:ascii="Calibri" w:hAnsi="Calibri" w:cs="Calibri"/>
          <w:sz w:val="22"/>
          <w:szCs w:val="22"/>
        </w:rPr>
        <w:t>of</w:t>
      </w:r>
      <w:r w:rsidRPr="004C4CF9">
        <w:rPr>
          <w:rFonts w:ascii="Calibri" w:hAnsi="Calibri" w:cs="Calibri"/>
          <w:sz w:val="22"/>
          <w:szCs w:val="22"/>
        </w:rPr>
        <w:t xml:space="preserve"> your Accounts is invested by notifying </w:t>
      </w:r>
      <w:r w:rsidR="00F7774C" w:rsidRPr="004C4CF9">
        <w:rPr>
          <w:rFonts w:ascii="Calibri" w:hAnsi="Calibri" w:cs="Calibri"/>
          <w:sz w:val="22"/>
          <w:szCs w:val="22"/>
        </w:rPr>
        <w:t>TIAA</w:t>
      </w:r>
      <w:r w:rsidR="00D66A8D" w:rsidRPr="004C4CF9">
        <w:rPr>
          <w:rFonts w:ascii="Calibri" w:hAnsi="Calibri" w:cs="Calibri"/>
          <w:sz w:val="22"/>
          <w:szCs w:val="22"/>
        </w:rPr>
        <w:t xml:space="preserve"> as described above</w:t>
      </w:r>
      <w:r w:rsidRPr="004C4CF9">
        <w:rPr>
          <w:rFonts w:ascii="Calibri" w:hAnsi="Calibri" w:cs="Calibri"/>
          <w:sz w:val="22"/>
          <w:szCs w:val="22"/>
        </w:rPr>
        <w:t xml:space="preserve">.  </w:t>
      </w:r>
      <w:r w:rsidR="00E532E9" w:rsidRPr="004C4CF9">
        <w:rPr>
          <w:rFonts w:ascii="Calibri" w:hAnsi="Calibri" w:cs="Calibri"/>
          <w:sz w:val="22"/>
          <w:szCs w:val="22"/>
        </w:rPr>
        <w:t>You may make changes at any time</w:t>
      </w:r>
      <w:r w:rsidR="00BF4977" w:rsidRPr="004C4CF9">
        <w:rPr>
          <w:rFonts w:ascii="Calibri" w:hAnsi="Calibri" w:cs="Calibri"/>
          <w:sz w:val="22"/>
          <w:szCs w:val="22"/>
        </w:rPr>
        <w:t xml:space="preserve">.  </w:t>
      </w:r>
    </w:p>
    <w:p w:rsidR="00EE5B8A" w:rsidRPr="004C4CF9" w:rsidRDefault="00EE5B8A" w:rsidP="007B1343">
      <w:pPr>
        <w:rPr>
          <w:rFonts w:ascii="Calibri" w:hAnsi="Calibri" w:cs="Calibri"/>
          <w:b/>
          <w:i/>
          <w:sz w:val="22"/>
          <w:szCs w:val="22"/>
        </w:rPr>
      </w:pPr>
      <w:r w:rsidRPr="004C4CF9">
        <w:rPr>
          <w:rFonts w:ascii="Calibri" w:hAnsi="Calibri" w:cs="Calibri"/>
          <w:b/>
          <w:i/>
          <w:sz w:val="22"/>
          <w:szCs w:val="22"/>
        </w:rPr>
        <w:t>Are There Any Limitations or Restrictions Relating to The Reallocation of Investments?</w:t>
      </w:r>
    </w:p>
    <w:p w:rsidR="00E532E9" w:rsidRPr="004C4CF9" w:rsidRDefault="00EE5B8A" w:rsidP="007B1343">
      <w:pPr>
        <w:rPr>
          <w:rFonts w:ascii="Calibri" w:hAnsi="Calibri" w:cs="Calibri"/>
          <w:sz w:val="22"/>
          <w:szCs w:val="22"/>
        </w:rPr>
      </w:pPr>
      <w:r w:rsidRPr="004C4CF9">
        <w:rPr>
          <w:rFonts w:ascii="Calibri" w:hAnsi="Calibri" w:cs="Calibri"/>
          <w:sz w:val="22"/>
          <w:szCs w:val="22"/>
        </w:rPr>
        <w:t>Yes.</w:t>
      </w:r>
      <w:r w:rsidR="00BF4977" w:rsidRPr="004C4CF9">
        <w:rPr>
          <w:rFonts w:ascii="Calibri" w:hAnsi="Calibri" w:cs="Calibri"/>
          <w:sz w:val="22"/>
          <w:szCs w:val="22"/>
        </w:rPr>
        <w:t xml:space="preserve"> </w:t>
      </w:r>
      <w:r w:rsidR="00F7774C" w:rsidRPr="004C4CF9">
        <w:rPr>
          <w:rFonts w:ascii="Calibri" w:hAnsi="Calibri" w:cs="Calibri"/>
          <w:sz w:val="22"/>
          <w:szCs w:val="22"/>
        </w:rPr>
        <w:t>TIAA</w:t>
      </w:r>
      <w:r w:rsidR="00BF4977" w:rsidRPr="004C4CF9">
        <w:rPr>
          <w:rFonts w:ascii="Calibri" w:hAnsi="Calibri" w:cs="Calibri"/>
          <w:sz w:val="22"/>
          <w:szCs w:val="22"/>
        </w:rPr>
        <w:t xml:space="preserve"> imposes some limitations on the reallocation of small amounts. Specifically, you may</w:t>
      </w:r>
      <w:r w:rsidR="004D562D" w:rsidRPr="004C4CF9">
        <w:rPr>
          <w:rFonts w:ascii="Calibri" w:hAnsi="Calibri" w:cs="Calibri"/>
          <w:sz w:val="22"/>
          <w:szCs w:val="22"/>
        </w:rPr>
        <w:t xml:space="preserve"> </w:t>
      </w:r>
      <w:r w:rsidR="00A7171B" w:rsidRPr="004C4CF9">
        <w:rPr>
          <w:rFonts w:ascii="Calibri" w:hAnsi="Calibri" w:cs="Calibri"/>
          <w:sz w:val="22"/>
          <w:szCs w:val="22"/>
        </w:rPr>
        <w:t>transfer $1,000 or more</w:t>
      </w:r>
      <w:r w:rsidR="00661B9D" w:rsidRPr="004C4CF9">
        <w:rPr>
          <w:rFonts w:ascii="Calibri" w:hAnsi="Calibri" w:cs="Calibri"/>
          <w:sz w:val="22"/>
          <w:szCs w:val="22"/>
        </w:rPr>
        <w:t xml:space="preserve"> from one Mutual</w:t>
      </w:r>
      <w:r w:rsidR="00BF4977" w:rsidRPr="004C4CF9">
        <w:rPr>
          <w:rFonts w:ascii="Calibri" w:hAnsi="Calibri" w:cs="Calibri"/>
          <w:sz w:val="22"/>
          <w:szCs w:val="22"/>
        </w:rPr>
        <w:t xml:space="preserve"> Fund. If there is less than $1,</w:t>
      </w:r>
      <w:r w:rsidR="00661B9D" w:rsidRPr="004C4CF9">
        <w:rPr>
          <w:rFonts w:ascii="Calibri" w:hAnsi="Calibri" w:cs="Calibri"/>
          <w:sz w:val="22"/>
          <w:szCs w:val="22"/>
        </w:rPr>
        <w:t>000 in the particular Mutual</w:t>
      </w:r>
      <w:r w:rsidR="00BF4977" w:rsidRPr="004C4CF9">
        <w:rPr>
          <w:rFonts w:ascii="Calibri" w:hAnsi="Calibri" w:cs="Calibri"/>
          <w:sz w:val="22"/>
          <w:szCs w:val="22"/>
        </w:rPr>
        <w:t xml:space="preserve"> Fund that you wish to reallocate, you will be required to transfer </w:t>
      </w:r>
      <w:r w:rsidR="00A7171B" w:rsidRPr="004C4CF9">
        <w:rPr>
          <w:rFonts w:ascii="Calibri" w:hAnsi="Calibri" w:cs="Calibri"/>
          <w:sz w:val="22"/>
          <w:szCs w:val="22"/>
        </w:rPr>
        <w:t xml:space="preserve">the full value of </w:t>
      </w:r>
      <w:r w:rsidR="00BE4C14" w:rsidRPr="004C4CF9">
        <w:rPr>
          <w:rFonts w:ascii="Calibri" w:hAnsi="Calibri" w:cs="Calibri"/>
          <w:sz w:val="22"/>
          <w:szCs w:val="22"/>
        </w:rPr>
        <w:t xml:space="preserve">the investment </w:t>
      </w:r>
      <w:r w:rsidR="00BF4977" w:rsidRPr="004C4CF9">
        <w:rPr>
          <w:rFonts w:ascii="Calibri" w:hAnsi="Calibri" w:cs="Calibri"/>
          <w:sz w:val="22"/>
          <w:szCs w:val="22"/>
        </w:rPr>
        <w:t>from</w:t>
      </w:r>
      <w:r w:rsidR="00BE4C14" w:rsidRPr="004C4CF9">
        <w:rPr>
          <w:rFonts w:ascii="Calibri" w:hAnsi="Calibri" w:cs="Calibri"/>
          <w:sz w:val="22"/>
          <w:szCs w:val="22"/>
        </w:rPr>
        <w:t xml:space="preserve"> th</w:t>
      </w:r>
      <w:r w:rsidR="00BF4977" w:rsidRPr="004C4CF9">
        <w:rPr>
          <w:rFonts w:ascii="Calibri" w:hAnsi="Calibri" w:cs="Calibri"/>
          <w:sz w:val="22"/>
          <w:szCs w:val="22"/>
        </w:rPr>
        <w:t>at</w:t>
      </w:r>
      <w:r w:rsidR="00BE4C14" w:rsidRPr="004C4CF9">
        <w:rPr>
          <w:rFonts w:ascii="Calibri" w:hAnsi="Calibri" w:cs="Calibri"/>
          <w:sz w:val="22"/>
          <w:szCs w:val="22"/>
        </w:rPr>
        <w:t xml:space="preserve"> particular </w:t>
      </w:r>
      <w:r w:rsidR="00661B9D" w:rsidRPr="004C4CF9">
        <w:rPr>
          <w:rFonts w:ascii="Calibri" w:hAnsi="Calibri" w:cs="Calibri"/>
          <w:sz w:val="22"/>
          <w:szCs w:val="22"/>
        </w:rPr>
        <w:t>Mutual</w:t>
      </w:r>
      <w:r w:rsidR="00BF4977" w:rsidRPr="004C4CF9">
        <w:rPr>
          <w:rFonts w:ascii="Calibri" w:hAnsi="Calibri" w:cs="Calibri"/>
          <w:sz w:val="22"/>
          <w:szCs w:val="22"/>
        </w:rPr>
        <w:t xml:space="preserve"> F</w:t>
      </w:r>
      <w:r w:rsidR="00A7171B" w:rsidRPr="004C4CF9">
        <w:rPr>
          <w:rFonts w:ascii="Calibri" w:hAnsi="Calibri" w:cs="Calibri"/>
          <w:sz w:val="22"/>
          <w:szCs w:val="22"/>
        </w:rPr>
        <w:t>und</w:t>
      </w:r>
      <w:r w:rsidR="00E532E9" w:rsidRPr="004C4CF9">
        <w:rPr>
          <w:rFonts w:ascii="Calibri" w:hAnsi="Calibri" w:cs="Calibri"/>
          <w:sz w:val="22"/>
          <w:szCs w:val="22"/>
        </w:rPr>
        <w:t>.</w:t>
      </w:r>
      <w:r w:rsidR="005A25D8" w:rsidRPr="004C4CF9">
        <w:rPr>
          <w:rFonts w:ascii="Calibri" w:hAnsi="Calibri" w:cs="Calibri"/>
          <w:sz w:val="22"/>
          <w:szCs w:val="22"/>
        </w:rPr>
        <w:t xml:space="preserve">  You will be notified in writing by </w:t>
      </w:r>
      <w:r w:rsidR="00F7774C" w:rsidRPr="004C4CF9">
        <w:rPr>
          <w:rFonts w:ascii="Calibri" w:hAnsi="Calibri" w:cs="Calibri"/>
          <w:sz w:val="22"/>
          <w:szCs w:val="22"/>
        </w:rPr>
        <w:t>TIAA</w:t>
      </w:r>
      <w:r w:rsidR="00E50906" w:rsidRPr="004C4CF9">
        <w:rPr>
          <w:rFonts w:ascii="Calibri" w:hAnsi="Calibri" w:cs="Calibri"/>
          <w:sz w:val="22"/>
          <w:szCs w:val="22"/>
        </w:rPr>
        <w:t xml:space="preserve"> </w:t>
      </w:r>
      <w:r w:rsidR="005A25D8" w:rsidRPr="004C4CF9">
        <w:rPr>
          <w:rFonts w:ascii="Calibri" w:hAnsi="Calibri" w:cs="Calibri"/>
          <w:sz w:val="22"/>
          <w:szCs w:val="22"/>
        </w:rPr>
        <w:t>if you become subject to these restrictions.</w:t>
      </w:r>
    </w:p>
    <w:p w:rsidR="000D674A" w:rsidRPr="004C4CF9" w:rsidRDefault="000D674A" w:rsidP="007B1343">
      <w:pPr>
        <w:rPr>
          <w:rFonts w:ascii="Calibri" w:hAnsi="Calibri" w:cs="Calibri"/>
          <w:b/>
          <w:i/>
          <w:sz w:val="22"/>
          <w:szCs w:val="22"/>
        </w:rPr>
      </w:pPr>
      <w:r w:rsidRPr="004C4CF9">
        <w:rPr>
          <w:rFonts w:ascii="Calibri" w:hAnsi="Calibri" w:cs="Calibri"/>
          <w:b/>
          <w:i/>
          <w:sz w:val="22"/>
          <w:szCs w:val="22"/>
        </w:rPr>
        <w:t xml:space="preserve">Does Emeriti Provide Investment Advice or Assist Me In Making Investment Decisions? </w:t>
      </w:r>
    </w:p>
    <w:p w:rsidR="000D674A" w:rsidRPr="004C4CF9" w:rsidRDefault="000D674A" w:rsidP="007B1343">
      <w:pPr>
        <w:rPr>
          <w:rFonts w:ascii="Calibri" w:hAnsi="Calibri" w:cs="Calibri"/>
          <w:sz w:val="22"/>
          <w:szCs w:val="22"/>
        </w:rPr>
      </w:pPr>
      <w:r w:rsidRPr="004C4CF9">
        <w:rPr>
          <w:rFonts w:ascii="Calibri" w:hAnsi="Calibri" w:cs="Calibri"/>
          <w:sz w:val="22"/>
          <w:szCs w:val="22"/>
        </w:rPr>
        <w:t xml:space="preserve">Emeriti does not provide personalized investment advice to individual Participants regarding their particular investment choices. It is your responsibility to select and monitor your investments to make sure they continue to be appropriate taking into consideration your unique financial circumstances, risk tolerance, </w:t>
      </w:r>
      <w:r w:rsidR="00C30B1A" w:rsidRPr="004C4CF9">
        <w:rPr>
          <w:rFonts w:ascii="Calibri" w:hAnsi="Calibri" w:cs="Calibri"/>
          <w:sz w:val="22"/>
          <w:szCs w:val="22"/>
        </w:rPr>
        <w:t>remaining years until</w:t>
      </w:r>
      <w:r w:rsidRPr="004C4CF9">
        <w:rPr>
          <w:rFonts w:ascii="Calibri" w:hAnsi="Calibri" w:cs="Calibri"/>
          <w:sz w:val="22"/>
          <w:szCs w:val="22"/>
        </w:rPr>
        <w:t xml:space="preserve"> retirement, and other factors you may consider relevant – and taking into consideration the investment performance of the investment options over time.</w:t>
      </w:r>
      <w:r w:rsidR="00530C6E" w:rsidRPr="004C4CF9">
        <w:rPr>
          <w:rFonts w:ascii="Calibri" w:hAnsi="Calibri" w:cs="Calibri"/>
          <w:sz w:val="22"/>
          <w:szCs w:val="22"/>
        </w:rPr>
        <w:t xml:space="preserve"> Emeriti suggests that you reexamine your investment strategy at least annually or when your </w:t>
      </w:r>
      <w:r w:rsidR="00C30B1A" w:rsidRPr="004C4CF9">
        <w:rPr>
          <w:rFonts w:ascii="Calibri" w:hAnsi="Calibri" w:cs="Calibri"/>
          <w:sz w:val="22"/>
          <w:szCs w:val="22"/>
        </w:rPr>
        <w:t>circumstances</w:t>
      </w:r>
      <w:r w:rsidR="00530C6E" w:rsidRPr="004C4CF9">
        <w:rPr>
          <w:rFonts w:ascii="Calibri" w:hAnsi="Calibri" w:cs="Calibri"/>
          <w:sz w:val="22"/>
          <w:szCs w:val="22"/>
        </w:rPr>
        <w:t xml:space="preserve"> change.  You should consult with your personal investment, tax or other financial adviser regarding your particular situation.</w:t>
      </w:r>
    </w:p>
    <w:p w:rsidR="008B1143" w:rsidRPr="004C4CF9" w:rsidRDefault="008B1143" w:rsidP="008B1143">
      <w:pPr>
        <w:pStyle w:val="EmeritiL2"/>
        <w:rPr>
          <w:rFonts w:ascii="Calibri" w:hAnsi="Calibri" w:cs="Calibri"/>
          <w:sz w:val="22"/>
          <w:szCs w:val="22"/>
        </w:rPr>
      </w:pPr>
      <w:bookmarkStart w:id="30" w:name="_Toc133117597"/>
      <w:r w:rsidRPr="004C4CF9">
        <w:rPr>
          <w:rFonts w:ascii="Calibri" w:hAnsi="Calibri" w:cs="Calibri"/>
          <w:sz w:val="22"/>
          <w:szCs w:val="22"/>
        </w:rPr>
        <w:t xml:space="preserve">How Are Transactions in </w:t>
      </w:r>
      <w:r w:rsidR="00BA76C3" w:rsidRPr="004C4CF9">
        <w:rPr>
          <w:rFonts w:ascii="Calibri" w:hAnsi="Calibri" w:cs="Calibri"/>
          <w:sz w:val="22"/>
          <w:szCs w:val="22"/>
        </w:rPr>
        <w:t>t</w:t>
      </w:r>
      <w:r w:rsidRPr="004C4CF9">
        <w:rPr>
          <w:rFonts w:ascii="Calibri" w:hAnsi="Calibri" w:cs="Calibri"/>
          <w:sz w:val="22"/>
          <w:szCs w:val="22"/>
        </w:rPr>
        <w:t xml:space="preserve">he </w:t>
      </w:r>
      <w:r w:rsidR="00661B9D" w:rsidRPr="004C4CF9">
        <w:rPr>
          <w:rFonts w:ascii="Calibri" w:hAnsi="Calibri" w:cs="Calibri"/>
          <w:sz w:val="22"/>
          <w:szCs w:val="22"/>
        </w:rPr>
        <w:t>Mutual</w:t>
      </w:r>
      <w:r w:rsidRPr="004C4CF9">
        <w:rPr>
          <w:rFonts w:ascii="Calibri" w:hAnsi="Calibri" w:cs="Calibri"/>
          <w:sz w:val="22"/>
          <w:szCs w:val="22"/>
        </w:rPr>
        <w:t xml:space="preserve"> Fund Priced?</w:t>
      </w:r>
      <w:bookmarkEnd w:id="30"/>
    </w:p>
    <w:p w:rsidR="008B1143" w:rsidRPr="004C4CF9" w:rsidRDefault="00661B9D" w:rsidP="008B1143">
      <w:pPr>
        <w:rPr>
          <w:rFonts w:ascii="Calibri" w:hAnsi="Calibri" w:cs="Calibri"/>
          <w:sz w:val="22"/>
          <w:szCs w:val="22"/>
        </w:rPr>
      </w:pPr>
      <w:r w:rsidRPr="004C4CF9">
        <w:rPr>
          <w:rFonts w:ascii="Calibri" w:hAnsi="Calibri" w:cs="Calibri"/>
          <w:sz w:val="22"/>
          <w:szCs w:val="22"/>
        </w:rPr>
        <w:t>Shares of the Mutual</w:t>
      </w:r>
      <w:r w:rsidR="008B1143" w:rsidRPr="004C4CF9">
        <w:rPr>
          <w:rFonts w:ascii="Calibri" w:hAnsi="Calibri" w:cs="Calibri"/>
          <w:sz w:val="22"/>
          <w:szCs w:val="22"/>
        </w:rPr>
        <w:t xml:space="preserve"> Funds are bought at the next Net Asset Value (“NAV”) calculated</w:t>
      </w:r>
      <w:r w:rsidRPr="004C4CF9">
        <w:rPr>
          <w:rFonts w:ascii="Calibri" w:hAnsi="Calibri" w:cs="Calibri"/>
          <w:sz w:val="22"/>
          <w:szCs w:val="22"/>
        </w:rPr>
        <w:t xml:space="preserve"> for the Mutual</w:t>
      </w:r>
      <w:r w:rsidR="008B1143" w:rsidRPr="004C4CF9">
        <w:rPr>
          <w:rFonts w:ascii="Calibri" w:hAnsi="Calibri" w:cs="Calibri"/>
          <w:sz w:val="22"/>
          <w:szCs w:val="22"/>
        </w:rPr>
        <w:t xml:space="preserve"> Fund after the contribution is received by </w:t>
      </w:r>
      <w:r w:rsidR="00F7774C" w:rsidRPr="004C4CF9">
        <w:rPr>
          <w:rFonts w:ascii="Calibri" w:hAnsi="Calibri" w:cs="Calibri"/>
          <w:sz w:val="22"/>
          <w:szCs w:val="22"/>
        </w:rPr>
        <w:t>TIAA</w:t>
      </w:r>
      <w:r w:rsidR="008B1143" w:rsidRPr="004C4CF9">
        <w:rPr>
          <w:rFonts w:ascii="Calibri" w:hAnsi="Calibri" w:cs="Calibri"/>
          <w:sz w:val="22"/>
          <w:szCs w:val="22"/>
        </w:rPr>
        <w:t xml:space="preserve">.  Exchanges, transfers and sales </w:t>
      </w:r>
      <w:r w:rsidR="00DB7561" w:rsidRPr="004C4CF9">
        <w:rPr>
          <w:rFonts w:ascii="Calibri" w:hAnsi="Calibri" w:cs="Calibri"/>
          <w:sz w:val="22"/>
          <w:szCs w:val="22"/>
        </w:rPr>
        <w:t xml:space="preserve">will be executed </w:t>
      </w:r>
      <w:r w:rsidR="008B1143" w:rsidRPr="004C4CF9">
        <w:rPr>
          <w:rFonts w:ascii="Calibri" w:hAnsi="Calibri" w:cs="Calibri"/>
          <w:sz w:val="22"/>
          <w:szCs w:val="22"/>
        </w:rPr>
        <w:t xml:space="preserve">at the next NAV calculated after the exchange, transfer or sale is </w:t>
      </w:r>
      <w:r w:rsidR="006C1EDB" w:rsidRPr="004C4CF9">
        <w:rPr>
          <w:rFonts w:ascii="Calibri" w:hAnsi="Calibri" w:cs="Calibri"/>
          <w:sz w:val="22"/>
          <w:szCs w:val="22"/>
        </w:rPr>
        <w:t xml:space="preserve">received by </w:t>
      </w:r>
      <w:r w:rsidR="00F7774C" w:rsidRPr="004C4CF9">
        <w:rPr>
          <w:rFonts w:ascii="Calibri" w:hAnsi="Calibri" w:cs="Calibri"/>
          <w:sz w:val="22"/>
          <w:szCs w:val="22"/>
        </w:rPr>
        <w:t>TIAA</w:t>
      </w:r>
      <w:r w:rsidR="008B1143" w:rsidRPr="004C4CF9">
        <w:rPr>
          <w:rFonts w:ascii="Calibri" w:hAnsi="Calibri" w:cs="Calibri"/>
          <w:sz w:val="22"/>
          <w:szCs w:val="22"/>
        </w:rPr>
        <w:t xml:space="preserve">.  Transactions confirmed after the close of the market, normally 4 p.m. Eastern time, or on weekends or holidays, will receive the next available </w:t>
      </w:r>
      <w:r w:rsidR="00D0455F" w:rsidRPr="004C4CF9">
        <w:rPr>
          <w:rFonts w:ascii="Calibri" w:hAnsi="Calibri" w:cs="Calibri"/>
          <w:sz w:val="22"/>
          <w:szCs w:val="22"/>
        </w:rPr>
        <w:t>NAV</w:t>
      </w:r>
      <w:r w:rsidR="008B1143" w:rsidRPr="004C4CF9">
        <w:rPr>
          <w:rFonts w:ascii="Calibri" w:hAnsi="Calibri" w:cs="Calibri"/>
          <w:sz w:val="22"/>
          <w:szCs w:val="22"/>
        </w:rPr>
        <w:t xml:space="preserve">. </w:t>
      </w:r>
      <w:r w:rsidR="00D0455F" w:rsidRPr="004C4CF9">
        <w:rPr>
          <w:rFonts w:ascii="Calibri" w:hAnsi="Calibri" w:cs="Calibri"/>
          <w:sz w:val="22"/>
          <w:szCs w:val="22"/>
        </w:rPr>
        <w:t xml:space="preserve"> The NAV is usually calculated at the close of the market each business day.</w:t>
      </w:r>
      <w:r w:rsidR="00DB7561" w:rsidRPr="004C4CF9">
        <w:rPr>
          <w:rFonts w:ascii="Calibri" w:hAnsi="Calibri" w:cs="Calibri"/>
          <w:sz w:val="22"/>
          <w:szCs w:val="22"/>
        </w:rPr>
        <w:t xml:space="preserve">  Please refer to </w:t>
      </w:r>
      <w:r w:rsidRPr="004C4CF9">
        <w:rPr>
          <w:rFonts w:ascii="Calibri" w:hAnsi="Calibri" w:cs="Calibri"/>
          <w:sz w:val="22"/>
          <w:szCs w:val="22"/>
        </w:rPr>
        <w:t>Mutual</w:t>
      </w:r>
      <w:r w:rsidR="00517F51" w:rsidRPr="004C4CF9">
        <w:rPr>
          <w:rFonts w:ascii="Calibri" w:hAnsi="Calibri" w:cs="Calibri"/>
          <w:sz w:val="22"/>
          <w:szCs w:val="22"/>
        </w:rPr>
        <w:t xml:space="preserve"> Fund</w:t>
      </w:r>
      <w:r w:rsidR="00DB7561" w:rsidRPr="004C4CF9">
        <w:rPr>
          <w:rFonts w:ascii="Calibri" w:hAnsi="Calibri" w:cs="Calibri"/>
          <w:sz w:val="22"/>
          <w:szCs w:val="22"/>
        </w:rPr>
        <w:t xml:space="preserve"> prospectuses for additional information.</w:t>
      </w:r>
    </w:p>
    <w:p w:rsidR="007B1343" w:rsidRPr="004C4CF9" w:rsidRDefault="007B1343" w:rsidP="007B1343">
      <w:pPr>
        <w:pStyle w:val="EmeritiL2"/>
        <w:rPr>
          <w:rFonts w:ascii="Calibri" w:hAnsi="Calibri" w:cs="Calibri"/>
          <w:sz w:val="22"/>
          <w:szCs w:val="22"/>
        </w:rPr>
      </w:pPr>
      <w:bookmarkStart w:id="31" w:name="_Toc133117598"/>
      <w:r w:rsidRPr="004C4CF9">
        <w:rPr>
          <w:rFonts w:ascii="Calibri" w:hAnsi="Calibri" w:cs="Calibri"/>
          <w:sz w:val="22"/>
          <w:szCs w:val="22"/>
        </w:rPr>
        <w:t xml:space="preserve">Do I Receive </w:t>
      </w:r>
      <w:r w:rsidR="006C1EDB" w:rsidRPr="004C4CF9">
        <w:rPr>
          <w:rFonts w:ascii="Calibri" w:hAnsi="Calibri" w:cs="Calibri"/>
          <w:sz w:val="22"/>
          <w:szCs w:val="22"/>
        </w:rPr>
        <w:t>Activity Notices</w:t>
      </w:r>
      <w:r w:rsidR="007D03E6" w:rsidRPr="004C4CF9">
        <w:rPr>
          <w:rFonts w:ascii="Calibri" w:hAnsi="Calibri" w:cs="Calibri"/>
          <w:sz w:val="22"/>
          <w:szCs w:val="22"/>
        </w:rPr>
        <w:t>,</w:t>
      </w:r>
      <w:r w:rsidRPr="004C4CF9">
        <w:rPr>
          <w:rFonts w:ascii="Calibri" w:hAnsi="Calibri" w:cs="Calibri"/>
          <w:sz w:val="22"/>
          <w:szCs w:val="22"/>
        </w:rPr>
        <w:t xml:space="preserve"> Account Statements</w:t>
      </w:r>
      <w:r w:rsidR="007D03E6" w:rsidRPr="004C4CF9">
        <w:rPr>
          <w:rFonts w:ascii="Calibri" w:hAnsi="Calibri" w:cs="Calibri"/>
          <w:sz w:val="22"/>
          <w:szCs w:val="22"/>
        </w:rPr>
        <w:t xml:space="preserve"> and Prospectuses</w:t>
      </w:r>
      <w:r w:rsidRPr="004C4CF9">
        <w:rPr>
          <w:rFonts w:ascii="Calibri" w:hAnsi="Calibri" w:cs="Calibri"/>
          <w:sz w:val="22"/>
          <w:szCs w:val="22"/>
        </w:rPr>
        <w:t>?</w:t>
      </w:r>
      <w:bookmarkEnd w:id="31"/>
    </w:p>
    <w:p w:rsidR="007B1343" w:rsidRPr="004C4CF9" w:rsidRDefault="007B1343" w:rsidP="007B1343">
      <w:pPr>
        <w:rPr>
          <w:rFonts w:ascii="Calibri" w:hAnsi="Calibri" w:cs="Calibri"/>
          <w:sz w:val="22"/>
          <w:szCs w:val="22"/>
        </w:rPr>
      </w:pPr>
      <w:r w:rsidRPr="004C4CF9">
        <w:rPr>
          <w:rFonts w:ascii="Calibri" w:hAnsi="Calibri" w:cs="Calibri"/>
          <w:sz w:val="22"/>
          <w:szCs w:val="22"/>
        </w:rPr>
        <w:t xml:space="preserve">You will receive </w:t>
      </w:r>
      <w:r w:rsidR="006C1EDB" w:rsidRPr="004C4CF9">
        <w:rPr>
          <w:rFonts w:ascii="Calibri" w:hAnsi="Calibri" w:cs="Calibri"/>
          <w:i/>
          <w:sz w:val="22"/>
          <w:szCs w:val="22"/>
        </w:rPr>
        <w:t>activity notices</w:t>
      </w:r>
      <w:r w:rsidR="006C1EDB" w:rsidRPr="004C4CF9">
        <w:rPr>
          <w:rFonts w:ascii="Calibri" w:hAnsi="Calibri" w:cs="Calibri"/>
          <w:sz w:val="22"/>
          <w:szCs w:val="22"/>
        </w:rPr>
        <w:t xml:space="preserve"> when you reallocate assets between </w:t>
      </w:r>
      <w:r w:rsidR="00C30B1A" w:rsidRPr="004C4CF9">
        <w:rPr>
          <w:rFonts w:ascii="Calibri" w:hAnsi="Calibri" w:cs="Calibri"/>
          <w:sz w:val="22"/>
          <w:szCs w:val="22"/>
        </w:rPr>
        <w:t xml:space="preserve">or among </w:t>
      </w:r>
      <w:r w:rsidR="00661B9D" w:rsidRPr="004C4CF9">
        <w:rPr>
          <w:rFonts w:ascii="Calibri" w:hAnsi="Calibri" w:cs="Calibri"/>
          <w:sz w:val="22"/>
          <w:szCs w:val="22"/>
        </w:rPr>
        <w:t>Mutual</w:t>
      </w:r>
      <w:r w:rsidR="006C1EDB" w:rsidRPr="004C4CF9">
        <w:rPr>
          <w:rFonts w:ascii="Calibri" w:hAnsi="Calibri" w:cs="Calibri"/>
          <w:sz w:val="22"/>
          <w:szCs w:val="22"/>
        </w:rPr>
        <w:t xml:space="preserve"> Funds</w:t>
      </w:r>
      <w:r w:rsidR="00A7171B" w:rsidRPr="004C4CF9">
        <w:rPr>
          <w:rFonts w:ascii="Calibri" w:hAnsi="Calibri" w:cs="Calibri"/>
          <w:sz w:val="22"/>
          <w:szCs w:val="22"/>
        </w:rPr>
        <w:t xml:space="preserve"> or change the future allocation of new contributions</w:t>
      </w:r>
      <w:r w:rsidRPr="004C4CF9">
        <w:rPr>
          <w:rFonts w:ascii="Calibri" w:hAnsi="Calibri" w:cs="Calibri"/>
          <w:sz w:val="22"/>
          <w:szCs w:val="22"/>
        </w:rPr>
        <w:t>.  If you transact through the internet</w:t>
      </w:r>
      <w:r w:rsidR="00B76D62" w:rsidRPr="004C4CF9">
        <w:rPr>
          <w:rFonts w:ascii="Calibri" w:hAnsi="Calibri" w:cs="Calibri"/>
          <w:sz w:val="22"/>
          <w:szCs w:val="22"/>
        </w:rPr>
        <w:t xml:space="preserve">, </w:t>
      </w:r>
      <w:r w:rsidRPr="004C4CF9">
        <w:rPr>
          <w:rFonts w:ascii="Calibri" w:hAnsi="Calibri" w:cs="Calibri"/>
          <w:sz w:val="22"/>
          <w:szCs w:val="22"/>
        </w:rPr>
        <w:t xml:space="preserve">through a phone representative or </w:t>
      </w:r>
      <w:r w:rsidR="00CA417A" w:rsidRPr="004C4CF9">
        <w:rPr>
          <w:rFonts w:ascii="Calibri" w:hAnsi="Calibri" w:cs="Calibri"/>
          <w:sz w:val="22"/>
          <w:szCs w:val="22"/>
        </w:rPr>
        <w:t xml:space="preserve">through </w:t>
      </w:r>
      <w:r w:rsidRPr="004C4CF9">
        <w:rPr>
          <w:rFonts w:ascii="Calibri" w:hAnsi="Calibri" w:cs="Calibri"/>
          <w:sz w:val="22"/>
          <w:szCs w:val="22"/>
        </w:rPr>
        <w:t>the automated phone system,</w:t>
      </w:r>
      <w:r w:rsidR="00B76D62" w:rsidRPr="004C4CF9">
        <w:rPr>
          <w:rFonts w:ascii="Calibri" w:hAnsi="Calibri" w:cs="Calibri"/>
          <w:sz w:val="22"/>
          <w:szCs w:val="22"/>
        </w:rPr>
        <w:t xml:space="preserve"> you will have the choice of receiving a</w:t>
      </w:r>
      <w:r w:rsidRPr="004C4CF9">
        <w:rPr>
          <w:rFonts w:ascii="Calibri" w:hAnsi="Calibri" w:cs="Calibri"/>
          <w:sz w:val="22"/>
          <w:szCs w:val="22"/>
        </w:rPr>
        <w:t xml:space="preserve"> paper </w:t>
      </w:r>
      <w:r w:rsidR="006C1EDB" w:rsidRPr="004C4CF9">
        <w:rPr>
          <w:rFonts w:ascii="Calibri" w:hAnsi="Calibri" w:cs="Calibri"/>
          <w:sz w:val="22"/>
          <w:szCs w:val="22"/>
        </w:rPr>
        <w:t>activity notice</w:t>
      </w:r>
      <w:r w:rsidR="00B76D62" w:rsidRPr="004C4CF9">
        <w:rPr>
          <w:rFonts w:ascii="Calibri" w:hAnsi="Calibri" w:cs="Calibri"/>
          <w:sz w:val="22"/>
          <w:szCs w:val="22"/>
        </w:rPr>
        <w:t xml:space="preserve"> or an </w:t>
      </w:r>
      <w:r w:rsidR="003E394D" w:rsidRPr="004C4CF9">
        <w:rPr>
          <w:rFonts w:ascii="Calibri" w:hAnsi="Calibri" w:cs="Calibri"/>
          <w:sz w:val="22"/>
          <w:szCs w:val="22"/>
        </w:rPr>
        <w:t>electronic version</w:t>
      </w:r>
      <w:r w:rsidR="00B76D62" w:rsidRPr="004C4CF9">
        <w:rPr>
          <w:rFonts w:ascii="Calibri" w:hAnsi="Calibri" w:cs="Calibri"/>
          <w:sz w:val="22"/>
          <w:szCs w:val="22"/>
        </w:rPr>
        <w:t xml:space="preserve"> for each transaction</w:t>
      </w:r>
      <w:r w:rsidR="003E394D" w:rsidRPr="004C4CF9">
        <w:rPr>
          <w:rFonts w:ascii="Calibri" w:hAnsi="Calibri" w:cs="Calibri"/>
          <w:sz w:val="22"/>
          <w:szCs w:val="22"/>
        </w:rPr>
        <w:t>.</w:t>
      </w:r>
      <w:r w:rsidRPr="004C4CF9">
        <w:rPr>
          <w:rFonts w:ascii="Calibri" w:hAnsi="Calibri" w:cs="Calibri"/>
          <w:sz w:val="22"/>
          <w:szCs w:val="22"/>
        </w:rPr>
        <w:t xml:space="preserve">   </w:t>
      </w:r>
    </w:p>
    <w:p w:rsidR="007B1343" w:rsidRPr="004C4CF9" w:rsidRDefault="007B1343" w:rsidP="00BA7A75">
      <w:pPr>
        <w:autoSpaceDE w:val="0"/>
        <w:rPr>
          <w:rFonts w:ascii="Calibri" w:hAnsi="Calibri" w:cs="Calibri"/>
          <w:b/>
          <w:sz w:val="22"/>
          <w:szCs w:val="22"/>
        </w:rPr>
      </w:pPr>
      <w:r w:rsidRPr="004C4CF9">
        <w:rPr>
          <w:rFonts w:ascii="Calibri" w:hAnsi="Calibri" w:cs="Calibri"/>
          <w:sz w:val="22"/>
          <w:szCs w:val="22"/>
        </w:rPr>
        <w:t xml:space="preserve">You will receive </w:t>
      </w:r>
      <w:r w:rsidRPr="004C4CF9">
        <w:rPr>
          <w:rFonts w:ascii="Calibri" w:hAnsi="Calibri" w:cs="Calibri"/>
          <w:i/>
          <w:sz w:val="22"/>
          <w:szCs w:val="22"/>
        </w:rPr>
        <w:t>account statements</w:t>
      </w:r>
      <w:r w:rsidRPr="004C4CF9">
        <w:rPr>
          <w:rFonts w:ascii="Calibri" w:hAnsi="Calibri" w:cs="Calibri"/>
          <w:sz w:val="22"/>
          <w:szCs w:val="22"/>
        </w:rPr>
        <w:t xml:space="preserve"> </w:t>
      </w:r>
      <w:r w:rsidR="00F81CCD" w:rsidRPr="004C4CF9">
        <w:rPr>
          <w:rFonts w:ascii="Calibri" w:hAnsi="Calibri" w:cs="Calibri"/>
          <w:sz w:val="22"/>
          <w:szCs w:val="22"/>
        </w:rPr>
        <w:t>quarterly</w:t>
      </w:r>
      <w:r w:rsidR="00A7171B" w:rsidRPr="004C4CF9">
        <w:rPr>
          <w:rFonts w:ascii="Calibri" w:hAnsi="Calibri" w:cs="Calibri"/>
          <w:sz w:val="22"/>
          <w:szCs w:val="22"/>
        </w:rPr>
        <w:t xml:space="preserve"> by paper or electronically according to your election</w:t>
      </w:r>
      <w:r w:rsidRPr="004C4CF9">
        <w:rPr>
          <w:rFonts w:ascii="Calibri" w:hAnsi="Calibri" w:cs="Calibri"/>
          <w:sz w:val="22"/>
          <w:szCs w:val="22"/>
        </w:rPr>
        <w:t>.  You will also have access to a website</w:t>
      </w:r>
      <w:r w:rsidR="008C2AA3" w:rsidRPr="004C4CF9">
        <w:rPr>
          <w:rFonts w:ascii="Calibri" w:hAnsi="Calibri" w:cs="Calibri"/>
          <w:sz w:val="22"/>
          <w:szCs w:val="22"/>
        </w:rPr>
        <w:t xml:space="preserve"> (</w:t>
      </w:r>
      <w:r w:rsidR="00F81CCD" w:rsidRPr="004C4CF9">
        <w:rPr>
          <w:rFonts w:ascii="Calibri" w:hAnsi="Calibri" w:cs="Calibri"/>
          <w:sz w:val="22"/>
          <w:szCs w:val="22"/>
        </w:rPr>
        <w:t>www.</w:t>
      </w:r>
      <w:r w:rsidR="00F7774C" w:rsidRPr="004C4CF9">
        <w:rPr>
          <w:rFonts w:ascii="Calibri" w:hAnsi="Calibri" w:cs="Calibri"/>
          <w:sz w:val="22"/>
          <w:szCs w:val="22"/>
        </w:rPr>
        <w:t>TIAA</w:t>
      </w:r>
      <w:r w:rsidR="00F81CCD" w:rsidRPr="004C4CF9">
        <w:rPr>
          <w:rFonts w:ascii="Calibri" w:hAnsi="Calibri" w:cs="Calibri"/>
          <w:sz w:val="22"/>
          <w:szCs w:val="22"/>
        </w:rPr>
        <w:t>.org</w:t>
      </w:r>
      <w:r w:rsidR="008C2AA3" w:rsidRPr="004C4CF9">
        <w:rPr>
          <w:rFonts w:ascii="Calibri" w:hAnsi="Calibri" w:cs="Calibri"/>
          <w:sz w:val="22"/>
          <w:szCs w:val="22"/>
        </w:rPr>
        <w:t>)</w:t>
      </w:r>
      <w:r w:rsidRPr="004C4CF9">
        <w:rPr>
          <w:rFonts w:ascii="Calibri" w:hAnsi="Calibri" w:cs="Calibri"/>
          <w:sz w:val="22"/>
          <w:szCs w:val="22"/>
        </w:rPr>
        <w:t xml:space="preserve"> where current account information is available</w:t>
      </w:r>
      <w:r w:rsidR="008C2AA3" w:rsidRPr="004C4CF9">
        <w:rPr>
          <w:rFonts w:ascii="Calibri" w:hAnsi="Calibri" w:cs="Calibri"/>
          <w:sz w:val="22"/>
          <w:szCs w:val="22"/>
        </w:rPr>
        <w:t xml:space="preserve"> 24 hours per day</w:t>
      </w:r>
      <w:r w:rsidRPr="004C4CF9">
        <w:rPr>
          <w:rFonts w:ascii="Calibri" w:hAnsi="Calibri" w:cs="Calibri"/>
          <w:sz w:val="22"/>
          <w:szCs w:val="22"/>
        </w:rPr>
        <w:t>, including update</w:t>
      </w:r>
      <w:r w:rsidR="00661B9D" w:rsidRPr="004C4CF9">
        <w:rPr>
          <w:rFonts w:ascii="Calibri" w:hAnsi="Calibri" w:cs="Calibri"/>
          <w:sz w:val="22"/>
          <w:szCs w:val="22"/>
        </w:rPr>
        <w:t>d performance statistics on the mutual f</w:t>
      </w:r>
      <w:r w:rsidRPr="004C4CF9">
        <w:rPr>
          <w:rFonts w:ascii="Calibri" w:hAnsi="Calibri" w:cs="Calibri"/>
          <w:sz w:val="22"/>
          <w:szCs w:val="22"/>
        </w:rPr>
        <w:t>unds.  You can also obtain current account information</w:t>
      </w:r>
      <w:r w:rsidR="008C2AA3" w:rsidRPr="004C4CF9">
        <w:rPr>
          <w:rFonts w:ascii="Calibri" w:hAnsi="Calibri" w:cs="Calibri"/>
          <w:sz w:val="22"/>
          <w:szCs w:val="22"/>
        </w:rPr>
        <w:t xml:space="preserve"> </w:t>
      </w:r>
      <w:r w:rsidRPr="004C4CF9">
        <w:rPr>
          <w:rFonts w:ascii="Calibri" w:hAnsi="Calibri" w:cs="Calibri"/>
          <w:sz w:val="22"/>
          <w:szCs w:val="22"/>
        </w:rPr>
        <w:t xml:space="preserve">by </w:t>
      </w:r>
      <w:r w:rsidR="008C2AA3" w:rsidRPr="004C4CF9">
        <w:rPr>
          <w:rFonts w:ascii="Calibri" w:hAnsi="Calibri" w:cs="Calibri"/>
          <w:sz w:val="22"/>
          <w:szCs w:val="22"/>
        </w:rPr>
        <w:t>calling 1-866-EMERITI (1-866-363-7484</w:t>
      </w:r>
      <w:r w:rsidR="00F81CCD" w:rsidRPr="004C4CF9">
        <w:rPr>
          <w:rFonts w:ascii="Calibri" w:hAnsi="Calibri" w:cs="Calibri"/>
          <w:sz w:val="22"/>
          <w:szCs w:val="22"/>
        </w:rPr>
        <w:t>, select option #</w:t>
      </w:r>
      <w:r w:rsidR="00A7171B" w:rsidRPr="004C4CF9">
        <w:rPr>
          <w:rFonts w:ascii="Calibri" w:hAnsi="Calibri" w:cs="Calibri"/>
          <w:sz w:val="22"/>
          <w:szCs w:val="22"/>
        </w:rPr>
        <w:t>3</w:t>
      </w:r>
      <w:r w:rsidR="008C2AA3" w:rsidRPr="004C4CF9">
        <w:rPr>
          <w:rFonts w:ascii="Calibri" w:hAnsi="Calibri" w:cs="Calibri"/>
          <w:sz w:val="22"/>
          <w:szCs w:val="22"/>
        </w:rPr>
        <w:t xml:space="preserve">) </w:t>
      </w:r>
      <w:r w:rsidR="00BA7A75" w:rsidRPr="004C4CF9">
        <w:rPr>
          <w:rFonts w:ascii="Calibri" w:hAnsi="Calibri" w:cs="Calibri"/>
          <w:sz w:val="22"/>
          <w:szCs w:val="22"/>
        </w:rPr>
        <w:t>during normal business hours [Monday –Friday 8am – 10pm or Saturday 9am – 6pm]</w:t>
      </w:r>
      <w:r w:rsidR="00BA7A75" w:rsidRPr="004C4CF9" w:rsidDel="00BA7A75">
        <w:rPr>
          <w:rFonts w:ascii="Calibri" w:hAnsi="Calibri" w:cs="Calibri"/>
          <w:sz w:val="22"/>
          <w:szCs w:val="22"/>
        </w:rPr>
        <w:t xml:space="preserve"> </w:t>
      </w:r>
      <w:r w:rsidR="008C7D75" w:rsidRPr="004C4CF9">
        <w:rPr>
          <w:rFonts w:ascii="Calibri" w:hAnsi="Calibri" w:cs="Calibri"/>
          <w:b/>
          <w:sz w:val="22"/>
          <w:szCs w:val="22"/>
        </w:rPr>
        <w:t xml:space="preserve"> </w:t>
      </w:r>
    </w:p>
    <w:p w:rsidR="007B1343" w:rsidRPr="004C4CF9" w:rsidRDefault="007B1343" w:rsidP="00554857">
      <w:pPr>
        <w:autoSpaceDE w:val="0"/>
        <w:rPr>
          <w:rFonts w:ascii="Calibri" w:hAnsi="Calibri" w:cs="Calibri"/>
          <w:sz w:val="22"/>
          <w:szCs w:val="22"/>
        </w:rPr>
      </w:pPr>
      <w:r w:rsidRPr="004C4CF9">
        <w:rPr>
          <w:rFonts w:ascii="Calibri" w:hAnsi="Calibri" w:cs="Calibri"/>
          <w:sz w:val="22"/>
          <w:szCs w:val="22"/>
        </w:rPr>
        <w:t xml:space="preserve">You will receive </w:t>
      </w:r>
      <w:r w:rsidR="007D03E6" w:rsidRPr="004C4CF9">
        <w:rPr>
          <w:rFonts w:ascii="Calibri" w:hAnsi="Calibri" w:cs="Calibri"/>
          <w:i/>
          <w:sz w:val="22"/>
          <w:szCs w:val="22"/>
        </w:rPr>
        <w:t>summary</w:t>
      </w:r>
      <w:r w:rsidRPr="004C4CF9">
        <w:rPr>
          <w:rFonts w:ascii="Calibri" w:hAnsi="Calibri" w:cs="Calibri"/>
          <w:i/>
          <w:sz w:val="22"/>
          <w:szCs w:val="22"/>
        </w:rPr>
        <w:t xml:space="preserve"> prospectus</w:t>
      </w:r>
      <w:r w:rsidR="007D03E6" w:rsidRPr="004C4CF9">
        <w:rPr>
          <w:rFonts w:ascii="Calibri" w:hAnsi="Calibri" w:cs="Calibri"/>
          <w:i/>
          <w:sz w:val="22"/>
          <w:szCs w:val="22"/>
        </w:rPr>
        <w:t>es</w:t>
      </w:r>
      <w:r w:rsidRPr="004C4CF9">
        <w:rPr>
          <w:rFonts w:ascii="Calibri" w:hAnsi="Calibri" w:cs="Calibri"/>
          <w:sz w:val="22"/>
          <w:szCs w:val="22"/>
        </w:rPr>
        <w:t xml:space="preserve"> </w:t>
      </w:r>
      <w:r w:rsidR="007D03E6" w:rsidRPr="004C4CF9">
        <w:rPr>
          <w:rFonts w:ascii="Calibri" w:hAnsi="Calibri" w:cs="Calibri"/>
          <w:sz w:val="22"/>
          <w:szCs w:val="22"/>
        </w:rPr>
        <w:t xml:space="preserve">of </w:t>
      </w:r>
      <w:r w:rsidR="00661B9D" w:rsidRPr="004C4CF9">
        <w:rPr>
          <w:rFonts w:ascii="Calibri" w:hAnsi="Calibri" w:cs="Calibri"/>
          <w:sz w:val="22"/>
          <w:szCs w:val="22"/>
        </w:rPr>
        <w:t>the mutual f</w:t>
      </w:r>
      <w:r w:rsidR="00517F51" w:rsidRPr="004C4CF9">
        <w:rPr>
          <w:rFonts w:ascii="Calibri" w:hAnsi="Calibri" w:cs="Calibri"/>
          <w:sz w:val="22"/>
          <w:szCs w:val="22"/>
        </w:rPr>
        <w:t>unds</w:t>
      </w:r>
      <w:r w:rsidR="007D03E6" w:rsidRPr="004C4CF9">
        <w:rPr>
          <w:rFonts w:ascii="Calibri" w:hAnsi="Calibri" w:cs="Calibri"/>
          <w:sz w:val="22"/>
          <w:szCs w:val="22"/>
        </w:rPr>
        <w:t xml:space="preserve"> into which you may direct the investment of your Account balances </w:t>
      </w:r>
      <w:r w:rsidR="003E394D" w:rsidRPr="004C4CF9">
        <w:rPr>
          <w:rFonts w:ascii="Calibri" w:hAnsi="Calibri" w:cs="Calibri"/>
          <w:sz w:val="22"/>
          <w:szCs w:val="22"/>
        </w:rPr>
        <w:t xml:space="preserve">as part of your initial enrollment information.  </w:t>
      </w:r>
      <w:r w:rsidR="007D03E6" w:rsidRPr="004C4CF9">
        <w:rPr>
          <w:rFonts w:ascii="Calibri" w:hAnsi="Calibri" w:cs="Calibri"/>
          <w:sz w:val="22"/>
          <w:szCs w:val="22"/>
        </w:rPr>
        <w:t>You will also receive a prospectus w</w:t>
      </w:r>
      <w:r w:rsidR="005A25D8" w:rsidRPr="004C4CF9">
        <w:rPr>
          <w:rFonts w:ascii="Calibri" w:hAnsi="Calibri" w:cs="Calibri"/>
          <w:sz w:val="22"/>
          <w:szCs w:val="22"/>
        </w:rPr>
        <w:t xml:space="preserve">hen you first allocate a portion </w:t>
      </w:r>
      <w:r w:rsidRPr="004C4CF9">
        <w:rPr>
          <w:rFonts w:ascii="Calibri" w:hAnsi="Calibri" w:cs="Calibri"/>
          <w:sz w:val="22"/>
          <w:szCs w:val="22"/>
        </w:rPr>
        <w:t xml:space="preserve">of </w:t>
      </w:r>
      <w:r w:rsidR="0065670B" w:rsidRPr="004C4CF9">
        <w:rPr>
          <w:rFonts w:ascii="Calibri" w:hAnsi="Calibri" w:cs="Calibri"/>
          <w:sz w:val="22"/>
          <w:szCs w:val="22"/>
        </w:rPr>
        <w:t xml:space="preserve">the balance of your Accounts </w:t>
      </w:r>
      <w:r w:rsidRPr="004C4CF9">
        <w:rPr>
          <w:rFonts w:ascii="Calibri" w:hAnsi="Calibri" w:cs="Calibri"/>
          <w:sz w:val="22"/>
          <w:szCs w:val="22"/>
        </w:rPr>
        <w:t xml:space="preserve">to a particular </w:t>
      </w:r>
      <w:r w:rsidR="00661B9D" w:rsidRPr="004C4CF9">
        <w:rPr>
          <w:rFonts w:ascii="Calibri" w:hAnsi="Calibri" w:cs="Calibri"/>
          <w:sz w:val="22"/>
          <w:szCs w:val="22"/>
        </w:rPr>
        <w:t>mutual f</w:t>
      </w:r>
      <w:r w:rsidR="00517F51" w:rsidRPr="004C4CF9">
        <w:rPr>
          <w:rFonts w:ascii="Calibri" w:hAnsi="Calibri" w:cs="Calibri"/>
          <w:sz w:val="22"/>
          <w:szCs w:val="22"/>
        </w:rPr>
        <w:t>und</w:t>
      </w:r>
      <w:r w:rsidR="005A25D8" w:rsidRPr="004C4CF9">
        <w:rPr>
          <w:rFonts w:ascii="Calibri" w:hAnsi="Calibri" w:cs="Calibri"/>
          <w:sz w:val="22"/>
          <w:szCs w:val="22"/>
        </w:rPr>
        <w:t xml:space="preserve">, </w:t>
      </w:r>
      <w:r w:rsidR="006C1EDB" w:rsidRPr="004C4CF9">
        <w:rPr>
          <w:rFonts w:ascii="Calibri" w:hAnsi="Calibri" w:cs="Calibri"/>
          <w:sz w:val="22"/>
          <w:szCs w:val="22"/>
        </w:rPr>
        <w:t xml:space="preserve">unless you have received the prospectus within the last 30 days and you do not tell </w:t>
      </w:r>
      <w:r w:rsidR="00F7774C" w:rsidRPr="004C4CF9">
        <w:rPr>
          <w:rFonts w:ascii="Calibri" w:hAnsi="Calibri" w:cs="Calibri"/>
          <w:sz w:val="22"/>
          <w:szCs w:val="22"/>
        </w:rPr>
        <w:t>TIAA</w:t>
      </w:r>
      <w:r w:rsidR="006C1EDB" w:rsidRPr="004C4CF9">
        <w:rPr>
          <w:rFonts w:ascii="Calibri" w:hAnsi="Calibri" w:cs="Calibri"/>
          <w:sz w:val="22"/>
          <w:szCs w:val="22"/>
        </w:rPr>
        <w:t xml:space="preserve"> that you have previously received the prospectus</w:t>
      </w:r>
      <w:r w:rsidRPr="004C4CF9">
        <w:rPr>
          <w:rFonts w:ascii="Calibri" w:hAnsi="Calibri" w:cs="Calibri"/>
          <w:sz w:val="22"/>
          <w:szCs w:val="22"/>
        </w:rPr>
        <w:t xml:space="preserve">.  </w:t>
      </w:r>
      <w:r w:rsidR="000A170E" w:rsidRPr="004C4CF9">
        <w:rPr>
          <w:rFonts w:ascii="Calibri" w:hAnsi="Calibri" w:cs="Calibri"/>
          <w:sz w:val="22"/>
          <w:szCs w:val="22"/>
        </w:rPr>
        <w:t>You can receive a prospectus before that time by calling</w:t>
      </w:r>
      <w:r w:rsidR="00145AAE" w:rsidRPr="004C4CF9">
        <w:rPr>
          <w:rFonts w:ascii="Calibri" w:hAnsi="Calibri" w:cs="Calibri"/>
          <w:sz w:val="22"/>
          <w:szCs w:val="22"/>
        </w:rPr>
        <w:t xml:space="preserve"> </w:t>
      </w:r>
      <w:r w:rsidR="003D5EBB" w:rsidRPr="004C4CF9">
        <w:rPr>
          <w:rFonts w:ascii="Calibri" w:hAnsi="Calibri" w:cs="Calibri"/>
          <w:sz w:val="22"/>
          <w:szCs w:val="22"/>
        </w:rPr>
        <w:t>1-866-EMERITI (1-866-363-7484</w:t>
      </w:r>
      <w:r w:rsidR="00F81CCD" w:rsidRPr="004C4CF9">
        <w:rPr>
          <w:rFonts w:ascii="Calibri" w:hAnsi="Calibri" w:cs="Calibri"/>
          <w:sz w:val="22"/>
          <w:szCs w:val="22"/>
        </w:rPr>
        <w:t>, select option #3</w:t>
      </w:r>
      <w:r w:rsidR="003D5EBB" w:rsidRPr="004C4CF9">
        <w:rPr>
          <w:rFonts w:ascii="Calibri" w:hAnsi="Calibri" w:cs="Calibri"/>
          <w:sz w:val="22"/>
          <w:szCs w:val="22"/>
        </w:rPr>
        <w:t xml:space="preserve">) or by logging on to </w:t>
      </w:r>
      <w:hyperlink r:id="rId19" w:history="1">
        <w:r w:rsidR="00F81CCD" w:rsidRPr="004C4CF9">
          <w:rPr>
            <w:rStyle w:val="Hyperlink"/>
            <w:rFonts w:ascii="Calibri" w:hAnsi="Calibri" w:cs="Calibri"/>
            <w:sz w:val="22"/>
            <w:szCs w:val="22"/>
          </w:rPr>
          <w:t>www.</w:t>
        </w:r>
        <w:r w:rsidR="00F7774C" w:rsidRPr="004C4CF9">
          <w:rPr>
            <w:rStyle w:val="Hyperlink"/>
            <w:rFonts w:ascii="Calibri" w:hAnsi="Calibri" w:cs="Calibri"/>
            <w:sz w:val="22"/>
            <w:szCs w:val="22"/>
          </w:rPr>
          <w:t>TIAA</w:t>
        </w:r>
        <w:r w:rsidR="00F81CCD" w:rsidRPr="004C4CF9">
          <w:rPr>
            <w:rStyle w:val="Hyperlink"/>
            <w:rFonts w:ascii="Calibri" w:hAnsi="Calibri" w:cs="Calibri"/>
            <w:sz w:val="22"/>
            <w:szCs w:val="22"/>
          </w:rPr>
          <w:t>.org</w:t>
        </w:r>
      </w:hyperlink>
      <w:r w:rsidR="00F81CCD" w:rsidRPr="004C4CF9">
        <w:rPr>
          <w:rFonts w:ascii="Calibri" w:hAnsi="Calibri" w:cs="Calibri"/>
          <w:sz w:val="22"/>
          <w:szCs w:val="22"/>
        </w:rPr>
        <w:t>.</w:t>
      </w:r>
      <w:r w:rsidR="000A170E" w:rsidRPr="004C4CF9">
        <w:rPr>
          <w:rFonts w:ascii="Calibri" w:hAnsi="Calibri" w:cs="Calibri"/>
          <w:sz w:val="22"/>
          <w:szCs w:val="22"/>
        </w:rPr>
        <w:t xml:space="preserve">  </w:t>
      </w:r>
      <w:r w:rsidRPr="004C4CF9">
        <w:rPr>
          <w:rFonts w:ascii="Calibri" w:hAnsi="Calibri" w:cs="Calibri"/>
          <w:sz w:val="22"/>
          <w:szCs w:val="22"/>
        </w:rPr>
        <w:t>You will receive Supplements, Updates, Semi-Annual and Annual Reports</w:t>
      </w:r>
      <w:r w:rsidR="00BB514F" w:rsidRPr="004C4CF9">
        <w:rPr>
          <w:rFonts w:ascii="Calibri" w:hAnsi="Calibri" w:cs="Calibri"/>
          <w:sz w:val="22"/>
          <w:szCs w:val="22"/>
        </w:rPr>
        <w:t>, and Proxy Statements</w:t>
      </w:r>
      <w:r w:rsidRPr="004C4CF9">
        <w:rPr>
          <w:rFonts w:ascii="Calibri" w:hAnsi="Calibri" w:cs="Calibri"/>
          <w:sz w:val="22"/>
          <w:szCs w:val="22"/>
        </w:rPr>
        <w:t xml:space="preserve"> from </w:t>
      </w:r>
      <w:r w:rsidR="00F7774C" w:rsidRPr="004C4CF9">
        <w:rPr>
          <w:rFonts w:ascii="Calibri" w:hAnsi="Calibri" w:cs="Calibri"/>
          <w:sz w:val="22"/>
          <w:szCs w:val="22"/>
        </w:rPr>
        <w:t>TIAA</w:t>
      </w:r>
      <w:r w:rsidRPr="004C4CF9">
        <w:rPr>
          <w:rFonts w:ascii="Calibri" w:hAnsi="Calibri" w:cs="Calibri"/>
          <w:sz w:val="22"/>
          <w:szCs w:val="22"/>
        </w:rPr>
        <w:t xml:space="preserve"> for so long as you maintain an allocation in that fund.  </w:t>
      </w:r>
      <w:r w:rsidR="006C1EDB" w:rsidRPr="004C4CF9">
        <w:rPr>
          <w:rFonts w:ascii="Calibri" w:hAnsi="Calibri" w:cs="Calibri"/>
          <w:sz w:val="22"/>
          <w:szCs w:val="22"/>
        </w:rPr>
        <w:t xml:space="preserve">You can vote the proxies.  </w:t>
      </w:r>
      <w:r w:rsidRPr="004C4CF9">
        <w:rPr>
          <w:rFonts w:ascii="Calibri" w:hAnsi="Calibri" w:cs="Calibri"/>
          <w:sz w:val="22"/>
          <w:szCs w:val="22"/>
        </w:rPr>
        <w:t xml:space="preserve">You will also have access to a website where current versions of some of these documents are available at any time.  You can also request current copies of these documents </w:t>
      </w:r>
      <w:r w:rsidR="00145AAE" w:rsidRPr="004C4CF9">
        <w:rPr>
          <w:rFonts w:ascii="Calibri" w:hAnsi="Calibri" w:cs="Calibri"/>
          <w:sz w:val="22"/>
          <w:szCs w:val="22"/>
        </w:rPr>
        <w:t>by calling 1-866-EMERITI (1-866-363-7484</w:t>
      </w:r>
      <w:r w:rsidR="00F81CCD" w:rsidRPr="004C4CF9">
        <w:rPr>
          <w:rFonts w:ascii="Calibri" w:hAnsi="Calibri" w:cs="Calibri"/>
          <w:sz w:val="22"/>
          <w:szCs w:val="22"/>
        </w:rPr>
        <w:t>, select option #3</w:t>
      </w:r>
      <w:r w:rsidR="00145AAE" w:rsidRPr="004C4CF9">
        <w:rPr>
          <w:rFonts w:ascii="Calibri" w:hAnsi="Calibri" w:cs="Calibri"/>
          <w:sz w:val="22"/>
          <w:szCs w:val="22"/>
        </w:rPr>
        <w:t xml:space="preserve">) or by logging on to </w:t>
      </w:r>
      <w:hyperlink r:id="rId20" w:history="1">
        <w:r w:rsidR="00F81CCD" w:rsidRPr="004C4CF9">
          <w:rPr>
            <w:rStyle w:val="Hyperlink"/>
            <w:rFonts w:ascii="Calibri" w:hAnsi="Calibri" w:cs="Calibri"/>
            <w:sz w:val="22"/>
            <w:szCs w:val="22"/>
          </w:rPr>
          <w:t>www.</w:t>
        </w:r>
        <w:r w:rsidR="00F7774C" w:rsidRPr="004C4CF9">
          <w:rPr>
            <w:rStyle w:val="Hyperlink"/>
            <w:rFonts w:ascii="Calibri" w:hAnsi="Calibri" w:cs="Calibri"/>
            <w:sz w:val="22"/>
            <w:szCs w:val="22"/>
          </w:rPr>
          <w:t>TIAA</w:t>
        </w:r>
        <w:r w:rsidR="00F81CCD" w:rsidRPr="004C4CF9">
          <w:rPr>
            <w:rStyle w:val="Hyperlink"/>
            <w:rFonts w:ascii="Calibri" w:hAnsi="Calibri" w:cs="Calibri"/>
            <w:sz w:val="22"/>
            <w:szCs w:val="22"/>
          </w:rPr>
          <w:t>.org</w:t>
        </w:r>
      </w:hyperlink>
      <w:r w:rsidR="00F81CCD" w:rsidRPr="004C4CF9">
        <w:rPr>
          <w:rFonts w:ascii="Calibri" w:hAnsi="Calibri" w:cs="Calibri"/>
          <w:sz w:val="22"/>
          <w:szCs w:val="22"/>
        </w:rPr>
        <w:t xml:space="preserve">. </w:t>
      </w:r>
      <w:r w:rsidRPr="004C4CF9">
        <w:rPr>
          <w:rFonts w:ascii="Calibri" w:hAnsi="Calibri" w:cs="Calibri"/>
          <w:sz w:val="22"/>
          <w:szCs w:val="22"/>
        </w:rPr>
        <w:t xml:space="preserve">  </w:t>
      </w:r>
    </w:p>
    <w:p w:rsidR="007B1343" w:rsidRPr="004C4CF9" w:rsidRDefault="007B1343" w:rsidP="007B1343">
      <w:pPr>
        <w:pStyle w:val="EmeritiL2"/>
        <w:rPr>
          <w:rFonts w:ascii="Calibri" w:hAnsi="Calibri" w:cs="Calibri"/>
          <w:sz w:val="22"/>
          <w:szCs w:val="22"/>
        </w:rPr>
      </w:pPr>
      <w:bookmarkStart w:id="32" w:name="_Toc133117600"/>
      <w:r w:rsidRPr="004C4CF9">
        <w:rPr>
          <w:rFonts w:ascii="Calibri" w:hAnsi="Calibri" w:cs="Calibri"/>
          <w:sz w:val="22"/>
          <w:szCs w:val="22"/>
        </w:rPr>
        <w:t>How Are My Accounts Invested If I Die?</w:t>
      </w:r>
      <w:bookmarkEnd w:id="32"/>
    </w:p>
    <w:p w:rsidR="00517F51" w:rsidRPr="004C4CF9" w:rsidRDefault="002557B6" w:rsidP="002557B6">
      <w:pPr>
        <w:rPr>
          <w:rFonts w:ascii="Calibri" w:hAnsi="Calibri" w:cs="Calibri"/>
          <w:sz w:val="22"/>
          <w:szCs w:val="22"/>
        </w:rPr>
      </w:pPr>
      <w:r w:rsidRPr="004C4CF9">
        <w:rPr>
          <w:rFonts w:ascii="Calibri" w:hAnsi="Calibri" w:cs="Calibri"/>
          <w:sz w:val="22"/>
          <w:szCs w:val="22"/>
        </w:rPr>
        <w:t xml:space="preserve">If you die and </w:t>
      </w:r>
      <w:r w:rsidR="00C30B1A" w:rsidRPr="004C4CF9">
        <w:rPr>
          <w:rFonts w:ascii="Calibri" w:hAnsi="Calibri" w:cs="Calibri"/>
          <w:sz w:val="22"/>
          <w:szCs w:val="22"/>
        </w:rPr>
        <w:t xml:space="preserve">a balance remains in </w:t>
      </w:r>
      <w:r w:rsidRPr="004C4CF9">
        <w:rPr>
          <w:rFonts w:ascii="Calibri" w:hAnsi="Calibri" w:cs="Calibri"/>
          <w:sz w:val="22"/>
          <w:szCs w:val="22"/>
        </w:rPr>
        <w:t>your Accounts</w:t>
      </w:r>
      <w:r w:rsidR="00C30B1A" w:rsidRPr="004C4CF9">
        <w:rPr>
          <w:rFonts w:ascii="Calibri" w:hAnsi="Calibri" w:cs="Calibri"/>
          <w:sz w:val="22"/>
          <w:szCs w:val="22"/>
        </w:rPr>
        <w:t xml:space="preserve"> (after application of the Plan’s forfeiture rules)</w:t>
      </w:r>
      <w:r w:rsidRPr="004C4CF9">
        <w:rPr>
          <w:rFonts w:ascii="Calibri" w:hAnsi="Calibri" w:cs="Calibri"/>
          <w:sz w:val="22"/>
          <w:szCs w:val="22"/>
        </w:rPr>
        <w:t xml:space="preserve">, then your Spouse </w:t>
      </w:r>
      <w:r w:rsidR="00B0484F" w:rsidRPr="004C4CF9">
        <w:rPr>
          <w:rFonts w:ascii="Calibri" w:hAnsi="Calibri" w:cs="Calibri"/>
          <w:sz w:val="22"/>
          <w:szCs w:val="22"/>
        </w:rPr>
        <w:t xml:space="preserve">(or </w:t>
      </w:r>
      <w:r w:rsidRPr="004C4CF9">
        <w:rPr>
          <w:rFonts w:ascii="Calibri" w:hAnsi="Calibri" w:cs="Calibri"/>
          <w:sz w:val="22"/>
          <w:szCs w:val="22"/>
        </w:rPr>
        <w:t>Domestic Partner) direct</w:t>
      </w:r>
      <w:r w:rsidR="00FB0847" w:rsidRPr="004C4CF9">
        <w:rPr>
          <w:rFonts w:ascii="Calibri" w:hAnsi="Calibri" w:cs="Calibri"/>
          <w:sz w:val="22"/>
          <w:szCs w:val="22"/>
        </w:rPr>
        <w:t>s</w:t>
      </w:r>
      <w:r w:rsidRPr="004C4CF9">
        <w:rPr>
          <w:rFonts w:ascii="Calibri" w:hAnsi="Calibri" w:cs="Calibri"/>
          <w:sz w:val="22"/>
          <w:szCs w:val="22"/>
        </w:rPr>
        <w:t xml:space="preserve"> the investment of your Account(s).  If you die with no surviving Spouse </w:t>
      </w:r>
      <w:r w:rsidR="00B0484F" w:rsidRPr="004C4CF9">
        <w:rPr>
          <w:rFonts w:ascii="Calibri" w:hAnsi="Calibri" w:cs="Calibri"/>
          <w:sz w:val="22"/>
          <w:szCs w:val="22"/>
        </w:rPr>
        <w:t xml:space="preserve">(or </w:t>
      </w:r>
      <w:r w:rsidRPr="004C4CF9">
        <w:rPr>
          <w:rFonts w:ascii="Calibri" w:hAnsi="Calibri" w:cs="Calibri"/>
          <w:sz w:val="22"/>
          <w:szCs w:val="22"/>
        </w:rPr>
        <w:t xml:space="preserve">Domestic Partner), or if your Spouse </w:t>
      </w:r>
      <w:r w:rsidR="00B0484F" w:rsidRPr="004C4CF9">
        <w:rPr>
          <w:rFonts w:ascii="Calibri" w:hAnsi="Calibri" w:cs="Calibri"/>
          <w:sz w:val="22"/>
          <w:szCs w:val="22"/>
        </w:rPr>
        <w:t xml:space="preserve">(or </w:t>
      </w:r>
      <w:r w:rsidRPr="004C4CF9">
        <w:rPr>
          <w:rFonts w:ascii="Calibri" w:hAnsi="Calibri" w:cs="Calibri"/>
          <w:sz w:val="22"/>
          <w:szCs w:val="22"/>
        </w:rPr>
        <w:t>Domestic Partner) later dies, and one or both of your Accounts remain available for your Dependent Children or Dependent Relatives</w:t>
      </w:r>
      <w:r w:rsidR="00517F51" w:rsidRPr="004C4CF9">
        <w:rPr>
          <w:rFonts w:ascii="Calibri" w:hAnsi="Calibri" w:cs="Calibri"/>
          <w:sz w:val="22"/>
          <w:szCs w:val="22"/>
        </w:rPr>
        <w:t xml:space="preserve">, then </w:t>
      </w:r>
      <w:r w:rsidR="00E43A1D" w:rsidRPr="004C4CF9">
        <w:rPr>
          <w:rFonts w:ascii="Calibri" w:hAnsi="Calibri" w:cs="Calibri"/>
          <w:sz w:val="22"/>
          <w:szCs w:val="22"/>
        </w:rPr>
        <w:t>your estate</w:t>
      </w:r>
      <w:r w:rsidR="00517F51" w:rsidRPr="004C4CF9">
        <w:rPr>
          <w:rFonts w:ascii="Calibri" w:hAnsi="Calibri" w:cs="Calibri"/>
          <w:sz w:val="22"/>
          <w:szCs w:val="22"/>
        </w:rPr>
        <w:t xml:space="preserve"> controls the Accounts f</w:t>
      </w:r>
      <w:r w:rsidR="00E43A1D" w:rsidRPr="004C4CF9">
        <w:rPr>
          <w:rFonts w:ascii="Calibri" w:hAnsi="Calibri" w:cs="Calibri"/>
          <w:sz w:val="22"/>
          <w:szCs w:val="22"/>
        </w:rPr>
        <w:t>or</w:t>
      </w:r>
      <w:r w:rsidR="00517F51" w:rsidRPr="004C4CF9">
        <w:rPr>
          <w:rFonts w:ascii="Calibri" w:hAnsi="Calibri" w:cs="Calibri"/>
          <w:sz w:val="22"/>
          <w:szCs w:val="22"/>
        </w:rPr>
        <w:t xml:space="preserve"> your Dependent Children and Dependent Relatives.  </w:t>
      </w:r>
    </w:p>
    <w:p w:rsidR="002557B6" w:rsidRPr="004C4CF9" w:rsidRDefault="004279C0" w:rsidP="002557B6">
      <w:pPr>
        <w:rPr>
          <w:rFonts w:ascii="Calibri" w:hAnsi="Calibri" w:cs="Calibri"/>
          <w:sz w:val="22"/>
          <w:szCs w:val="22"/>
        </w:rPr>
      </w:pPr>
      <w:r w:rsidRPr="004C4CF9">
        <w:rPr>
          <w:rFonts w:ascii="Calibri" w:hAnsi="Calibri" w:cs="Calibri"/>
          <w:sz w:val="22"/>
          <w:szCs w:val="22"/>
        </w:rPr>
        <w:t xml:space="preserve">In the event of your death, your eligible surviving dependents can continue to use your Emeriti Health Accounts to pay health insurance premiums and qualified, out-of-pocket medical expenses that they incur.  (Amounts remaining in the Accounts after they die or cease being eligible are forfeited back to the Plan.) See the section entitled </w:t>
      </w:r>
      <w:r w:rsidR="00C30B1A" w:rsidRPr="004C4CF9">
        <w:rPr>
          <w:rFonts w:ascii="Calibri" w:hAnsi="Calibri" w:cs="Calibri"/>
          <w:sz w:val="22"/>
          <w:szCs w:val="22"/>
        </w:rPr>
        <w:t>EMERITI REIMBURS</w:t>
      </w:r>
      <w:r w:rsidR="00517F51" w:rsidRPr="004C4CF9">
        <w:rPr>
          <w:rFonts w:ascii="Calibri" w:hAnsi="Calibri" w:cs="Calibri"/>
          <w:sz w:val="22"/>
          <w:szCs w:val="22"/>
        </w:rPr>
        <w:t>E</w:t>
      </w:r>
      <w:r w:rsidR="00C30B1A" w:rsidRPr="004C4CF9">
        <w:rPr>
          <w:rFonts w:ascii="Calibri" w:hAnsi="Calibri" w:cs="Calibri"/>
          <w:sz w:val="22"/>
          <w:szCs w:val="22"/>
        </w:rPr>
        <w:t>MENT BENEFIT: THE REIMBURSEMENT OF QUALIFIED MEDICAL EXPENSES</w:t>
      </w:r>
      <w:r w:rsidRPr="004C4CF9">
        <w:rPr>
          <w:rFonts w:ascii="Calibri" w:hAnsi="Calibri" w:cs="Calibri"/>
          <w:sz w:val="22"/>
          <w:szCs w:val="22"/>
        </w:rPr>
        <w:t>.</w:t>
      </w:r>
    </w:p>
    <w:p w:rsidR="007B1343" w:rsidRPr="004C4CF9" w:rsidRDefault="007B1343" w:rsidP="007B1343">
      <w:pPr>
        <w:pStyle w:val="EmeritiL2"/>
        <w:rPr>
          <w:rFonts w:ascii="Calibri" w:hAnsi="Calibri" w:cs="Calibri"/>
          <w:sz w:val="22"/>
          <w:szCs w:val="22"/>
        </w:rPr>
      </w:pPr>
      <w:bookmarkStart w:id="33" w:name="_Toc133117601"/>
      <w:r w:rsidRPr="004C4CF9">
        <w:rPr>
          <w:rFonts w:ascii="Calibri" w:hAnsi="Calibri" w:cs="Calibri"/>
          <w:sz w:val="22"/>
          <w:szCs w:val="22"/>
        </w:rPr>
        <w:t>Does the Investment of My Accounts Change Once I Retire?</w:t>
      </w:r>
      <w:bookmarkEnd w:id="33"/>
    </w:p>
    <w:p w:rsidR="007B1343" w:rsidRPr="004C4CF9" w:rsidRDefault="007B1343" w:rsidP="007B1343">
      <w:pPr>
        <w:rPr>
          <w:rFonts w:ascii="Calibri" w:hAnsi="Calibri" w:cs="Calibri"/>
          <w:sz w:val="22"/>
          <w:szCs w:val="22"/>
        </w:rPr>
      </w:pPr>
      <w:r w:rsidRPr="004C4CF9">
        <w:rPr>
          <w:rFonts w:ascii="Calibri" w:hAnsi="Calibri" w:cs="Calibri"/>
          <w:sz w:val="22"/>
          <w:szCs w:val="22"/>
        </w:rPr>
        <w:t xml:space="preserve">You may continue to invest your </w:t>
      </w:r>
      <w:r w:rsidR="00661B9D" w:rsidRPr="004C4CF9">
        <w:rPr>
          <w:rFonts w:ascii="Calibri" w:hAnsi="Calibri" w:cs="Calibri"/>
          <w:sz w:val="22"/>
          <w:szCs w:val="22"/>
        </w:rPr>
        <w:t>Accounts in the Investment Options</w:t>
      </w:r>
      <w:r w:rsidRPr="004C4CF9">
        <w:rPr>
          <w:rFonts w:ascii="Calibri" w:hAnsi="Calibri" w:cs="Calibri"/>
          <w:sz w:val="22"/>
          <w:szCs w:val="22"/>
        </w:rPr>
        <w:t xml:space="preserve"> listed in Appendix D of this SPD even after you retire.  In that case, the balance in your Accounts will remain subject to the performance of th</w:t>
      </w:r>
      <w:r w:rsidR="00661B9D" w:rsidRPr="004C4CF9">
        <w:rPr>
          <w:rFonts w:ascii="Calibri" w:hAnsi="Calibri" w:cs="Calibri"/>
          <w:sz w:val="22"/>
          <w:szCs w:val="22"/>
        </w:rPr>
        <w:t>ose Mutual</w:t>
      </w:r>
      <w:r w:rsidRPr="004C4CF9">
        <w:rPr>
          <w:rFonts w:ascii="Calibri" w:hAnsi="Calibri" w:cs="Calibri"/>
          <w:sz w:val="22"/>
          <w:szCs w:val="22"/>
        </w:rPr>
        <w:t xml:space="preserve"> Funds.</w:t>
      </w:r>
    </w:p>
    <w:p w:rsidR="000E17E5" w:rsidRPr="004C4CF9" w:rsidRDefault="000E17E5" w:rsidP="003D0DDA">
      <w:pPr>
        <w:pStyle w:val="EmeritiL1"/>
        <w:pageBreakBefore/>
        <w:pBdr>
          <w:top w:val="single" w:sz="4" w:space="12" w:color="auto"/>
          <w:bottom w:val="single" w:sz="4" w:space="1" w:color="auto"/>
        </w:pBdr>
        <w:tabs>
          <w:tab w:val="clear" w:pos="720"/>
        </w:tabs>
        <w:rPr>
          <w:rFonts w:ascii="Calibri" w:hAnsi="Calibri" w:cs="Calibri"/>
          <w:sz w:val="22"/>
          <w:szCs w:val="22"/>
        </w:rPr>
      </w:pPr>
      <w:bookmarkStart w:id="34" w:name="_Toc133117602"/>
      <w:r w:rsidRPr="004C4CF9">
        <w:rPr>
          <w:rFonts w:ascii="Calibri" w:hAnsi="Calibri" w:cs="Calibri"/>
          <w:sz w:val="22"/>
          <w:szCs w:val="22"/>
        </w:rPr>
        <w:t>fees</w:t>
      </w:r>
      <w:bookmarkEnd w:id="34"/>
    </w:p>
    <w:p w:rsidR="000E17E5" w:rsidRPr="004C4CF9" w:rsidRDefault="000E17E5" w:rsidP="000E17E5">
      <w:pPr>
        <w:pStyle w:val="EmeritiL2"/>
        <w:rPr>
          <w:rFonts w:ascii="Calibri" w:hAnsi="Calibri" w:cs="Calibri"/>
          <w:sz w:val="22"/>
          <w:szCs w:val="22"/>
        </w:rPr>
      </w:pPr>
      <w:bookmarkStart w:id="35" w:name="_Toc133117603"/>
      <w:r w:rsidRPr="004C4CF9">
        <w:rPr>
          <w:rFonts w:ascii="Calibri" w:hAnsi="Calibri" w:cs="Calibri"/>
          <w:sz w:val="22"/>
          <w:szCs w:val="22"/>
        </w:rPr>
        <w:t>Are Fees Charged to My Accounts?</w:t>
      </w:r>
      <w:bookmarkEnd w:id="35"/>
    </w:p>
    <w:p w:rsidR="000E17E5" w:rsidRPr="004C4CF9" w:rsidRDefault="000E17E5" w:rsidP="000E17E5">
      <w:pPr>
        <w:rPr>
          <w:rFonts w:ascii="Calibri" w:hAnsi="Calibri" w:cs="Calibri"/>
          <w:sz w:val="22"/>
          <w:szCs w:val="22"/>
        </w:rPr>
      </w:pPr>
      <w:r w:rsidRPr="004C4CF9">
        <w:rPr>
          <w:rFonts w:ascii="Calibri" w:hAnsi="Calibri" w:cs="Calibri"/>
          <w:sz w:val="22"/>
          <w:szCs w:val="22"/>
        </w:rPr>
        <w:t xml:space="preserve">Yes.  The Plan permits the reasonable costs of administering the Plan to be charged against Plan assets, including </w:t>
      </w:r>
      <w:r w:rsidR="00DB7561" w:rsidRPr="004C4CF9">
        <w:rPr>
          <w:rFonts w:ascii="Calibri" w:hAnsi="Calibri" w:cs="Calibri"/>
          <w:sz w:val="22"/>
          <w:szCs w:val="22"/>
        </w:rPr>
        <w:t xml:space="preserve">your </w:t>
      </w:r>
      <w:r w:rsidRPr="004C4CF9">
        <w:rPr>
          <w:rFonts w:ascii="Calibri" w:hAnsi="Calibri" w:cs="Calibri"/>
          <w:sz w:val="22"/>
          <w:szCs w:val="22"/>
        </w:rPr>
        <w:t>Accounts.  I</w:t>
      </w:r>
      <w:r w:rsidR="00F21E10" w:rsidRPr="004C4CF9">
        <w:rPr>
          <w:rFonts w:ascii="Calibri" w:hAnsi="Calibri" w:cs="Calibri"/>
          <w:sz w:val="22"/>
          <w:szCs w:val="22"/>
        </w:rPr>
        <w:t xml:space="preserve">f </w:t>
      </w:r>
      <w:r w:rsidRPr="004C4CF9">
        <w:rPr>
          <w:rFonts w:ascii="Calibri" w:hAnsi="Calibri" w:cs="Calibri"/>
          <w:sz w:val="22"/>
          <w:szCs w:val="22"/>
        </w:rPr>
        <w:t>your Account</w:t>
      </w:r>
      <w:r w:rsidR="00F21E10" w:rsidRPr="004C4CF9">
        <w:rPr>
          <w:rFonts w:ascii="Calibri" w:hAnsi="Calibri" w:cs="Calibri"/>
          <w:sz w:val="22"/>
          <w:szCs w:val="22"/>
        </w:rPr>
        <w:t xml:space="preserve"> balances</w:t>
      </w:r>
      <w:r w:rsidRPr="004C4CF9">
        <w:rPr>
          <w:rFonts w:ascii="Calibri" w:hAnsi="Calibri" w:cs="Calibri"/>
          <w:sz w:val="22"/>
          <w:szCs w:val="22"/>
        </w:rPr>
        <w:t xml:space="preserve"> reach zero dollars ($0)</w:t>
      </w:r>
      <w:r w:rsidR="00BA7A75" w:rsidRPr="004C4CF9">
        <w:rPr>
          <w:rFonts w:ascii="Calibri" w:hAnsi="Calibri" w:cs="Calibri"/>
          <w:sz w:val="22"/>
          <w:szCs w:val="22"/>
        </w:rPr>
        <w:t xml:space="preserve"> and you continue in Emeriti insurance coverage</w:t>
      </w:r>
      <w:r w:rsidRPr="004C4CF9">
        <w:rPr>
          <w:rFonts w:ascii="Calibri" w:hAnsi="Calibri" w:cs="Calibri"/>
          <w:sz w:val="22"/>
          <w:szCs w:val="22"/>
        </w:rPr>
        <w:t xml:space="preserve">, you will be required to pay administrative fees </w:t>
      </w:r>
      <w:r w:rsidR="00F21E10" w:rsidRPr="004C4CF9">
        <w:rPr>
          <w:rFonts w:ascii="Calibri" w:hAnsi="Calibri" w:cs="Calibri"/>
          <w:sz w:val="22"/>
          <w:szCs w:val="22"/>
        </w:rPr>
        <w:t xml:space="preserve">(as well as your insurance premiums) </w:t>
      </w:r>
      <w:r w:rsidRPr="004C4CF9">
        <w:rPr>
          <w:rFonts w:ascii="Calibri" w:hAnsi="Calibri" w:cs="Calibri"/>
          <w:sz w:val="22"/>
          <w:szCs w:val="22"/>
        </w:rPr>
        <w:t xml:space="preserve">by ACH Transfer in order to continue participation in the Plan.  </w:t>
      </w:r>
    </w:p>
    <w:p w:rsidR="000E17E5" w:rsidRPr="004C4CF9" w:rsidRDefault="000E17E5" w:rsidP="00D5105A">
      <w:pPr>
        <w:pStyle w:val="EmeritiL2"/>
        <w:rPr>
          <w:rFonts w:ascii="Calibri" w:hAnsi="Calibri" w:cs="Calibri"/>
          <w:sz w:val="22"/>
          <w:szCs w:val="22"/>
        </w:rPr>
      </w:pPr>
      <w:bookmarkStart w:id="36" w:name="_Toc133117605"/>
      <w:r w:rsidRPr="004C4CF9">
        <w:rPr>
          <w:rFonts w:ascii="Calibri" w:hAnsi="Calibri" w:cs="Calibri"/>
          <w:sz w:val="22"/>
          <w:szCs w:val="22"/>
        </w:rPr>
        <w:t xml:space="preserve">What </w:t>
      </w:r>
      <w:r w:rsidR="007219CD" w:rsidRPr="004C4CF9">
        <w:rPr>
          <w:rFonts w:ascii="Calibri" w:hAnsi="Calibri" w:cs="Calibri"/>
          <w:sz w:val="22"/>
          <w:szCs w:val="22"/>
        </w:rPr>
        <w:t>Fees Are Charged</w:t>
      </w:r>
      <w:r w:rsidRPr="004C4CF9">
        <w:rPr>
          <w:rFonts w:ascii="Calibri" w:hAnsi="Calibri" w:cs="Calibri"/>
          <w:sz w:val="22"/>
          <w:szCs w:val="22"/>
        </w:rPr>
        <w:t xml:space="preserve"> by </w:t>
      </w:r>
      <w:r w:rsidR="00F7774C" w:rsidRPr="004C4CF9">
        <w:rPr>
          <w:rFonts w:ascii="Calibri" w:hAnsi="Calibri" w:cs="Calibri"/>
          <w:sz w:val="22"/>
          <w:szCs w:val="22"/>
        </w:rPr>
        <w:t>TIAA</w:t>
      </w:r>
      <w:r w:rsidRPr="004C4CF9">
        <w:rPr>
          <w:rFonts w:ascii="Calibri" w:hAnsi="Calibri" w:cs="Calibri"/>
          <w:sz w:val="22"/>
          <w:szCs w:val="22"/>
        </w:rPr>
        <w:t>?</w:t>
      </w:r>
      <w:bookmarkEnd w:id="36"/>
    </w:p>
    <w:p w:rsidR="007219CD" w:rsidRPr="004C4CF9" w:rsidRDefault="00F7774C" w:rsidP="000E17E5">
      <w:pPr>
        <w:rPr>
          <w:rFonts w:ascii="Calibri" w:hAnsi="Calibri" w:cs="Calibri"/>
          <w:sz w:val="22"/>
          <w:szCs w:val="22"/>
        </w:rPr>
      </w:pPr>
      <w:r w:rsidRPr="004C4CF9">
        <w:rPr>
          <w:rFonts w:ascii="Calibri" w:hAnsi="Calibri" w:cs="Calibri"/>
          <w:sz w:val="22"/>
          <w:szCs w:val="22"/>
        </w:rPr>
        <w:t>TIAA</w:t>
      </w:r>
      <w:r w:rsidR="00A61095" w:rsidRPr="004C4CF9">
        <w:rPr>
          <w:rFonts w:ascii="Calibri" w:hAnsi="Calibri" w:cs="Calibri"/>
          <w:sz w:val="22"/>
          <w:szCs w:val="22"/>
        </w:rPr>
        <w:t xml:space="preserve"> provides investment</w:t>
      </w:r>
      <w:r w:rsidR="00364D4B" w:rsidRPr="004C4CF9">
        <w:rPr>
          <w:rFonts w:ascii="Calibri" w:hAnsi="Calibri" w:cs="Calibri"/>
          <w:sz w:val="22"/>
          <w:szCs w:val="22"/>
        </w:rPr>
        <w:t xml:space="preserve"> management</w:t>
      </w:r>
      <w:r w:rsidR="00BA7A75" w:rsidRPr="004C4CF9">
        <w:rPr>
          <w:rFonts w:ascii="Calibri" w:hAnsi="Calibri" w:cs="Calibri"/>
          <w:sz w:val="22"/>
          <w:szCs w:val="22"/>
        </w:rPr>
        <w:t>, trust</w:t>
      </w:r>
      <w:r w:rsidR="00FB0847" w:rsidRPr="004C4CF9">
        <w:rPr>
          <w:rFonts w:ascii="Calibri" w:hAnsi="Calibri" w:cs="Calibri"/>
          <w:sz w:val="22"/>
          <w:szCs w:val="22"/>
        </w:rPr>
        <w:t>,</w:t>
      </w:r>
      <w:r w:rsidR="00BA7A75" w:rsidRPr="004C4CF9">
        <w:rPr>
          <w:rFonts w:ascii="Calibri" w:hAnsi="Calibri" w:cs="Calibri"/>
          <w:sz w:val="22"/>
          <w:szCs w:val="22"/>
        </w:rPr>
        <w:t xml:space="preserve"> administration and record-keeping </w:t>
      </w:r>
      <w:r w:rsidR="00FB0847" w:rsidRPr="004C4CF9">
        <w:rPr>
          <w:rFonts w:ascii="Calibri" w:hAnsi="Calibri" w:cs="Calibri"/>
          <w:sz w:val="22"/>
          <w:szCs w:val="22"/>
        </w:rPr>
        <w:t>services to the Plan, including the record-keeping of your</w:t>
      </w:r>
      <w:r w:rsidR="00F81CCD" w:rsidRPr="004C4CF9">
        <w:rPr>
          <w:rFonts w:ascii="Calibri" w:hAnsi="Calibri" w:cs="Calibri"/>
          <w:sz w:val="22"/>
          <w:szCs w:val="22"/>
        </w:rPr>
        <w:t xml:space="preserve"> Accounts</w:t>
      </w:r>
      <w:r w:rsidR="00FB0847" w:rsidRPr="004C4CF9">
        <w:rPr>
          <w:rFonts w:ascii="Calibri" w:hAnsi="Calibri" w:cs="Calibri"/>
          <w:sz w:val="22"/>
          <w:szCs w:val="22"/>
        </w:rPr>
        <w:t>,</w:t>
      </w:r>
      <w:r w:rsidR="00A61095" w:rsidRPr="004C4CF9">
        <w:rPr>
          <w:rFonts w:ascii="Calibri" w:hAnsi="Calibri" w:cs="Calibri"/>
          <w:sz w:val="22"/>
          <w:szCs w:val="22"/>
        </w:rPr>
        <w:t xml:space="preserve"> and </w:t>
      </w:r>
      <w:r w:rsidR="00FB0847" w:rsidRPr="004C4CF9">
        <w:rPr>
          <w:rFonts w:ascii="Calibri" w:hAnsi="Calibri" w:cs="Calibri"/>
          <w:sz w:val="22"/>
          <w:szCs w:val="22"/>
        </w:rPr>
        <w:t xml:space="preserve">it </w:t>
      </w:r>
      <w:r w:rsidR="00A61095" w:rsidRPr="004C4CF9">
        <w:rPr>
          <w:rFonts w:ascii="Calibri" w:hAnsi="Calibri" w:cs="Calibri"/>
          <w:sz w:val="22"/>
          <w:szCs w:val="22"/>
        </w:rPr>
        <w:t xml:space="preserve">carries out </w:t>
      </w:r>
      <w:r w:rsidR="00AF6AEC" w:rsidRPr="004C4CF9">
        <w:rPr>
          <w:rFonts w:ascii="Calibri" w:hAnsi="Calibri" w:cs="Calibri"/>
          <w:sz w:val="22"/>
          <w:szCs w:val="22"/>
        </w:rPr>
        <w:t xml:space="preserve">other ministerial </w:t>
      </w:r>
      <w:r w:rsidR="00A61095" w:rsidRPr="004C4CF9">
        <w:rPr>
          <w:rFonts w:ascii="Calibri" w:hAnsi="Calibri" w:cs="Calibri"/>
          <w:sz w:val="22"/>
          <w:szCs w:val="22"/>
        </w:rPr>
        <w:t xml:space="preserve">functions essential to the operation of the Plan. </w:t>
      </w:r>
    </w:p>
    <w:p w:rsidR="00A61095" w:rsidRPr="004C4CF9" w:rsidRDefault="007219CD" w:rsidP="000E17E5">
      <w:pPr>
        <w:rPr>
          <w:rFonts w:ascii="Calibri" w:hAnsi="Calibri" w:cs="Calibri"/>
          <w:sz w:val="22"/>
          <w:szCs w:val="22"/>
        </w:rPr>
      </w:pPr>
      <w:r w:rsidRPr="004C4CF9">
        <w:rPr>
          <w:rFonts w:ascii="Calibri" w:hAnsi="Calibri" w:cs="Calibri"/>
          <w:sz w:val="22"/>
          <w:szCs w:val="22"/>
        </w:rPr>
        <w:t>TIAA’s monthly fees for these services is included in the Emeriti monthly fee.</w:t>
      </w:r>
      <w:r w:rsidR="00A61095" w:rsidRPr="004C4CF9">
        <w:rPr>
          <w:rFonts w:ascii="Calibri" w:hAnsi="Calibri" w:cs="Calibri"/>
          <w:sz w:val="22"/>
          <w:szCs w:val="22"/>
        </w:rPr>
        <w:t xml:space="preserve"> </w:t>
      </w:r>
    </w:p>
    <w:p w:rsidR="000E17E5" w:rsidRPr="004C4CF9" w:rsidRDefault="00F7774C" w:rsidP="000E17E5">
      <w:pPr>
        <w:rPr>
          <w:rFonts w:ascii="Calibri" w:hAnsi="Calibri" w:cs="Calibri"/>
          <w:sz w:val="22"/>
          <w:szCs w:val="22"/>
        </w:rPr>
      </w:pPr>
      <w:r w:rsidRPr="004C4CF9">
        <w:rPr>
          <w:rFonts w:ascii="Calibri" w:hAnsi="Calibri" w:cs="Calibri"/>
          <w:sz w:val="22"/>
          <w:szCs w:val="22"/>
        </w:rPr>
        <w:t>TIAA</w:t>
      </w:r>
      <w:r w:rsidR="00DB7561" w:rsidRPr="004C4CF9">
        <w:rPr>
          <w:rFonts w:ascii="Calibri" w:hAnsi="Calibri" w:cs="Calibri"/>
          <w:sz w:val="22"/>
          <w:szCs w:val="22"/>
        </w:rPr>
        <w:t xml:space="preserve"> also earns investment management and related fees associated with the Investment Funds.  These fees</w:t>
      </w:r>
      <w:r w:rsidR="00364D4B" w:rsidRPr="004C4CF9">
        <w:rPr>
          <w:rFonts w:ascii="Calibri" w:hAnsi="Calibri" w:cs="Calibri"/>
          <w:sz w:val="22"/>
          <w:szCs w:val="22"/>
        </w:rPr>
        <w:t xml:space="preserve">, which </w:t>
      </w:r>
      <w:r w:rsidR="00DB7561" w:rsidRPr="004C4CF9">
        <w:rPr>
          <w:rFonts w:ascii="Calibri" w:hAnsi="Calibri" w:cs="Calibri"/>
          <w:sz w:val="22"/>
          <w:szCs w:val="22"/>
        </w:rPr>
        <w:t xml:space="preserve">differ from </w:t>
      </w:r>
      <w:r w:rsidR="00364D4B" w:rsidRPr="004C4CF9">
        <w:rPr>
          <w:rFonts w:ascii="Calibri" w:hAnsi="Calibri" w:cs="Calibri"/>
          <w:sz w:val="22"/>
          <w:szCs w:val="22"/>
        </w:rPr>
        <w:t xml:space="preserve">fund </w:t>
      </w:r>
      <w:r w:rsidR="00DB7561" w:rsidRPr="004C4CF9">
        <w:rPr>
          <w:rFonts w:ascii="Calibri" w:hAnsi="Calibri" w:cs="Calibri"/>
          <w:sz w:val="22"/>
          <w:szCs w:val="22"/>
        </w:rPr>
        <w:t>to fund</w:t>
      </w:r>
      <w:r w:rsidR="00364D4B" w:rsidRPr="004C4CF9">
        <w:rPr>
          <w:rFonts w:ascii="Calibri" w:hAnsi="Calibri" w:cs="Calibri"/>
          <w:sz w:val="22"/>
          <w:szCs w:val="22"/>
        </w:rPr>
        <w:t>,</w:t>
      </w:r>
      <w:r w:rsidR="00DB7561" w:rsidRPr="004C4CF9">
        <w:rPr>
          <w:rFonts w:ascii="Calibri" w:hAnsi="Calibri" w:cs="Calibri"/>
          <w:sz w:val="22"/>
          <w:szCs w:val="22"/>
        </w:rPr>
        <w:t xml:space="preserve"> are reflected in the total return of the Investment Funds that you select</w:t>
      </w:r>
      <w:r w:rsidR="00364D4B" w:rsidRPr="004C4CF9">
        <w:rPr>
          <w:rFonts w:ascii="Calibri" w:hAnsi="Calibri" w:cs="Calibri"/>
          <w:sz w:val="22"/>
          <w:szCs w:val="22"/>
        </w:rPr>
        <w:t xml:space="preserve"> and</w:t>
      </w:r>
      <w:r w:rsidR="00DB7561" w:rsidRPr="004C4CF9">
        <w:rPr>
          <w:rFonts w:ascii="Calibri" w:hAnsi="Calibri" w:cs="Calibri"/>
          <w:sz w:val="22"/>
          <w:szCs w:val="22"/>
        </w:rPr>
        <w:t xml:space="preserve"> are detailed in the prospectus for each Investment Fund</w:t>
      </w:r>
      <w:r w:rsidR="00C84457" w:rsidRPr="004C4CF9">
        <w:rPr>
          <w:rFonts w:ascii="Calibri" w:hAnsi="Calibri" w:cs="Calibri"/>
          <w:sz w:val="22"/>
          <w:szCs w:val="22"/>
        </w:rPr>
        <w:t>.</w:t>
      </w:r>
      <w:r w:rsidR="0084718A" w:rsidRPr="004C4CF9">
        <w:rPr>
          <w:rFonts w:ascii="Calibri" w:hAnsi="Calibri" w:cs="Calibri"/>
          <w:sz w:val="22"/>
          <w:szCs w:val="22"/>
        </w:rPr>
        <w:t xml:space="preserve"> </w:t>
      </w:r>
    </w:p>
    <w:p w:rsidR="005A25D8" w:rsidRPr="004C4CF9" w:rsidRDefault="005A25D8" w:rsidP="00D5105A">
      <w:pPr>
        <w:pStyle w:val="EmeritiL2"/>
        <w:rPr>
          <w:rFonts w:ascii="Calibri" w:hAnsi="Calibri" w:cs="Calibri"/>
          <w:sz w:val="22"/>
          <w:szCs w:val="22"/>
        </w:rPr>
      </w:pPr>
      <w:bookmarkStart w:id="37" w:name="_Toc133117606"/>
      <w:r w:rsidRPr="004C4CF9">
        <w:rPr>
          <w:rFonts w:ascii="Calibri" w:hAnsi="Calibri" w:cs="Calibri"/>
          <w:sz w:val="22"/>
          <w:szCs w:val="22"/>
        </w:rPr>
        <w:t xml:space="preserve">What </w:t>
      </w:r>
      <w:r w:rsidR="007219CD" w:rsidRPr="004C4CF9">
        <w:rPr>
          <w:rFonts w:ascii="Calibri" w:hAnsi="Calibri" w:cs="Calibri"/>
          <w:sz w:val="22"/>
          <w:szCs w:val="22"/>
        </w:rPr>
        <w:t>Fees Are Charged</w:t>
      </w:r>
      <w:r w:rsidRPr="004C4CF9">
        <w:rPr>
          <w:rFonts w:ascii="Calibri" w:hAnsi="Calibri" w:cs="Calibri"/>
          <w:sz w:val="22"/>
          <w:szCs w:val="22"/>
        </w:rPr>
        <w:t xml:space="preserve"> </w:t>
      </w:r>
      <w:r w:rsidR="002B5558" w:rsidRPr="004C4CF9">
        <w:rPr>
          <w:rFonts w:ascii="Calibri" w:hAnsi="Calibri" w:cs="Calibri"/>
          <w:sz w:val="22"/>
          <w:szCs w:val="22"/>
        </w:rPr>
        <w:t xml:space="preserve">by </w:t>
      </w:r>
      <w:r w:rsidR="00F34613" w:rsidRPr="004C4CF9">
        <w:rPr>
          <w:rFonts w:ascii="Calibri" w:hAnsi="Calibri" w:cs="Calibri"/>
          <w:sz w:val="22"/>
          <w:szCs w:val="22"/>
        </w:rPr>
        <w:t>CBIZ</w:t>
      </w:r>
      <w:r w:rsidR="002B5558" w:rsidRPr="004C4CF9">
        <w:rPr>
          <w:rFonts w:ascii="Calibri" w:hAnsi="Calibri" w:cs="Calibri"/>
          <w:sz w:val="22"/>
          <w:szCs w:val="22"/>
        </w:rPr>
        <w:t>?</w:t>
      </w:r>
      <w:bookmarkEnd w:id="37"/>
    </w:p>
    <w:p w:rsidR="007219CD" w:rsidRPr="004C4CF9" w:rsidRDefault="00F34613" w:rsidP="00CF1C98">
      <w:pPr>
        <w:rPr>
          <w:rFonts w:ascii="Calibri" w:hAnsi="Calibri" w:cs="Calibri"/>
          <w:sz w:val="22"/>
          <w:szCs w:val="22"/>
        </w:rPr>
      </w:pPr>
      <w:r w:rsidRPr="004C4CF9">
        <w:rPr>
          <w:rFonts w:ascii="Calibri" w:hAnsi="Calibri" w:cs="Calibri"/>
          <w:sz w:val="22"/>
          <w:szCs w:val="22"/>
        </w:rPr>
        <w:t>CBIZ</w:t>
      </w:r>
      <w:r w:rsidR="00BA7A75" w:rsidRPr="004C4CF9">
        <w:rPr>
          <w:rFonts w:ascii="Calibri" w:hAnsi="Calibri" w:cs="Calibri"/>
          <w:sz w:val="22"/>
          <w:szCs w:val="22"/>
        </w:rPr>
        <w:t xml:space="preserve"> performs both insurance premium administration and</w:t>
      </w:r>
      <w:r w:rsidR="00C26DBA" w:rsidRPr="004C4CF9">
        <w:rPr>
          <w:rFonts w:ascii="Calibri" w:hAnsi="Calibri" w:cs="Calibri"/>
          <w:sz w:val="22"/>
          <w:szCs w:val="22"/>
        </w:rPr>
        <w:t xml:space="preserve"> </w:t>
      </w:r>
      <w:r w:rsidR="002B5558" w:rsidRPr="004C4CF9">
        <w:rPr>
          <w:rFonts w:ascii="Calibri" w:hAnsi="Calibri" w:cs="Calibri"/>
          <w:sz w:val="22"/>
          <w:szCs w:val="22"/>
        </w:rPr>
        <w:t xml:space="preserve">processes claims for the </w:t>
      </w:r>
      <w:r w:rsidR="00C26DBA" w:rsidRPr="004C4CF9">
        <w:rPr>
          <w:rFonts w:ascii="Calibri" w:hAnsi="Calibri" w:cs="Calibri"/>
          <w:sz w:val="22"/>
          <w:szCs w:val="22"/>
        </w:rPr>
        <w:t>reimbursement of Qualified Medical Expenses</w:t>
      </w:r>
      <w:r w:rsidR="00BA7A75" w:rsidRPr="004C4CF9">
        <w:rPr>
          <w:rFonts w:ascii="Calibri" w:hAnsi="Calibri" w:cs="Calibri"/>
          <w:sz w:val="22"/>
          <w:szCs w:val="22"/>
        </w:rPr>
        <w:t>.</w:t>
      </w:r>
      <w:r w:rsidR="00C26DBA" w:rsidRPr="004C4CF9">
        <w:rPr>
          <w:rFonts w:ascii="Calibri" w:hAnsi="Calibri" w:cs="Calibri"/>
          <w:sz w:val="22"/>
          <w:szCs w:val="22"/>
        </w:rPr>
        <w:t xml:space="preserve">  </w:t>
      </w:r>
    </w:p>
    <w:p w:rsidR="00CF1C98" w:rsidRPr="004C4CF9" w:rsidRDefault="007219CD" w:rsidP="00CF1C98">
      <w:pPr>
        <w:rPr>
          <w:rFonts w:ascii="Calibri" w:hAnsi="Calibri" w:cs="Calibri"/>
          <w:sz w:val="22"/>
          <w:szCs w:val="22"/>
        </w:rPr>
      </w:pPr>
      <w:r w:rsidRPr="004C4CF9">
        <w:rPr>
          <w:rFonts w:ascii="Calibri" w:hAnsi="Calibri" w:cs="Calibri"/>
          <w:sz w:val="22"/>
          <w:szCs w:val="22"/>
        </w:rPr>
        <w:t>CBIZ fees for</w:t>
      </w:r>
      <w:r w:rsidR="002B5558" w:rsidRPr="004C4CF9">
        <w:rPr>
          <w:rFonts w:ascii="Calibri" w:hAnsi="Calibri" w:cs="Calibri"/>
          <w:sz w:val="22"/>
          <w:szCs w:val="22"/>
        </w:rPr>
        <w:t xml:space="preserve"> these services, as well as </w:t>
      </w:r>
      <w:r w:rsidR="00F34613" w:rsidRPr="004C4CF9">
        <w:rPr>
          <w:rFonts w:ascii="Calibri" w:hAnsi="Calibri" w:cs="Calibri"/>
          <w:sz w:val="22"/>
          <w:szCs w:val="22"/>
        </w:rPr>
        <w:t>CBIZ</w:t>
      </w:r>
      <w:r w:rsidR="00C84457" w:rsidRPr="004C4CF9">
        <w:rPr>
          <w:rFonts w:ascii="Calibri" w:hAnsi="Calibri" w:cs="Calibri"/>
          <w:sz w:val="22"/>
          <w:szCs w:val="22"/>
        </w:rPr>
        <w:t>’</w:t>
      </w:r>
      <w:r w:rsidR="002B5558" w:rsidRPr="004C4CF9">
        <w:rPr>
          <w:rFonts w:ascii="Calibri" w:hAnsi="Calibri" w:cs="Calibri"/>
          <w:sz w:val="22"/>
          <w:szCs w:val="22"/>
        </w:rPr>
        <w:t>s Call Center and website support</w:t>
      </w:r>
      <w:r w:rsidR="00364D4B" w:rsidRPr="004C4CF9">
        <w:rPr>
          <w:rFonts w:ascii="Calibri" w:hAnsi="Calibri" w:cs="Calibri"/>
          <w:sz w:val="22"/>
          <w:szCs w:val="22"/>
        </w:rPr>
        <w:t>,</w:t>
      </w:r>
      <w:r w:rsidR="002B5558" w:rsidRPr="004C4CF9">
        <w:rPr>
          <w:rFonts w:ascii="Calibri" w:hAnsi="Calibri" w:cs="Calibri"/>
          <w:sz w:val="22"/>
          <w:szCs w:val="22"/>
        </w:rPr>
        <w:t xml:space="preserve"> </w:t>
      </w:r>
      <w:r w:rsidRPr="004C4CF9">
        <w:rPr>
          <w:rFonts w:ascii="Calibri" w:hAnsi="Calibri" w:cs="Calibri"/>
          <w:sz w:val="22"/>
          <w:szCs w:val="22"/>
        </w:rPr>
        <w:t>is included in the Emeriti monthly fee</w:t>
      </w:r>
      <w:bookmarkStart w:id="38" w:name="_Toc133117607"/>
    </w:p>
    <w:p w:rsidR="00BB57F1" w:rsidRPr="004C4CF9" w:rsidRDefault="00BB57F1" w:rsidP="00CF1C98">
      <w:pPr>
        <w:rPr>
          <w:rFonts w:ascii="Calibri" w:hAnsi="Calibri" w:cs="Calibri"/>
          <w:b/>
          <w:bCs/>
          <w:sz w:val="22"/>
          <w:szCs w:val="22"/>
          <w:highlight w:val="yellow"/>
        </w:rPr>
      </w:pPr>
      <w:r w:rsidRPr="004C4CF9">
        <w:rPr>
          <w:rFonts w:ascii="Calibri" w:hAnsi="Calibri" w:cs="Calibri"/>
          <w:b/>
          <w:bCs/>
          <w:sz w:val="22"/>
          <w:szCs w:val="22"/>
        </w:rPr>
        <w:t xml:space="preserve">What Fees Are Charged by </w:t>
      </w:r>
      <w:r w:rsidR="00270899" w:rsidRPr="004C4CF9">
        <w:rPr>
          <w:rFonts w:ascii="Calibri" w:hAnsi="Calibri" w:cs="Calibri"/>
          <w:b/>
          <w:bCs/>
          <w:sz w:val="22"/>
          <w:szCs w:val="22"/>
        </w:rPr>
        <w:t>Aetna</w:t>
      </w:r>
      <w:bookmarkEnd w:id="38"/>
      <w:r w:rsidR="00CF1C98" w:rsidRPr="004C4CF9">
        <w:rPr>
          <w:rFonts w:ascii="Calibri" w:hAnsi="Calibri" w:cs="Calibri"/>
          <w:b/>
          <w:bCs/>
          <w:sz w:val="22"/>
          <w:szCs w:val="22"/>
        </w:rPr>
        <w:t>?</w:t>
      </w:r>
    </w:p>
    <w:p w:rsidR="00C84457" w:rsidRPr="004C4CF9" w:rsidRDefault="004B328B" w:rsidP="00C84457">
      <w:pPr>
        <w:rPr>
          <w:rFonts w:ascii="Calibri" w:hAnsi="Calibri" w:cs="Calibri"/>
          <w:sz w:val="22"/>
          <w:szCs w:val="22"/>
        </w:rPr>
      </w:pPr>
      <w:r w:rsidRPr="004C4CF9">
        <w:rPr>
          <w:rFonts w:ascii="Calibri" w:hAnsi="Calibri" w:cs="Calibri"/>
          <w:sz w:val="22"/>
          <w:szCs w:val="22"/>
        </w:rPr>
        <w:t xml:space="preserve">The only payments to </w:t>
      </w:r>
      <w:r w:rsidR="00270899" w:rsidRPr="004C4CF9">
        <w:rPr>
          <w:rFonts w:ascii="Calibri" w:hAnsi="Calibri" w:cs="Calibri"/>
          <w:sz w:val="22"/>
          <w:szCs w:val="22"/>
        </w:rPr>
        <w:t>Aetna</w:t>
      </w:r>
      <w:r w:rsidR="00876C8F" w:rsidRPr="004C4CF9">
        <w:rPr>
          <w:rFonts w:ascii="Calibri" w:hAnsi="Calibri" w:cs="Calibri"/>
          <w:sz w:val="22"/>
          <w:szCs w:val="22"/>
        </w:rPr>
        <w:t xml:space="preserve"> and HealthPartners</w:t>
      </w:r>
      <w:r w:rsidR="00C2509B" w:rsidRPr="004C4CF9">
        <w:rPr>
          <w:rFonts w:ascii="Calibri" w:hAnsi="Calibri" w:cs="Calibri"/>
          <w:sz w:val="22"/>
          <w:szCs w:val="22"/>
        </w:rPr>
        <w:t xml:space="preserve"> </w:t>
      </w:r>
      <w:r w:rsidRPr="004C4CF9">
        <w:rPr>
          <w:rFonts w:ascii="Calibri" w:hAnsi="Calibri" w:cs="Calibri"/>
          <w:sz w:val="22"/>
          <w:szCs w:val="22"/>
        </w:rPr>
        <w:t xml:space="preserve">are the monthly premiums paid </w:t>
      </w:r>
      <w:r w:rsidR="009C7598" w:rsidRPr="004C4CF9">
        <w:rPr>
          <w:rFonts w:ascii="Calibri" w:hAnsi="Calibri" w:cs="Calibri"/>
          <w:sz w:val="22"/>
          <w:szCs w:val="22"/>
        </w:rPr>
        <w:t xml:space="preserve">from your Accounts </w:t>
      </w:r>
      <w:r w:rsidRPr="004C4CF9">
        <w:rPr>
          <w:rFonts w:ascii="Calibri" w:hAnsi="Calibri" w:cs="Calibri"/>
          <w:sz w:val="22"/>
          <w:szCs w:val="22"/>
        </w:rPr>
        <w:t xml:space="preserve">for initial and continuing </w:t>
      </w:r>
      <w:r w:rsidR="008A4F46" w:rsidRPr="004C4CF9">
        <w:rPr>
          <w:rFonts w:ascii="Calibri" w:hAnsi="Calibri" w:cs="Calibri"/>
          <w:sz w:val="22"/>
          <w:szCs w:val="22"/>
        </w:rPr>
        <w:t>enrollment in</w:t>
      </w:r>
      <w:r w:rsidRPr="004C4CF9">
        <w:rPr>
          <w:rFonts w:ascii="Calibri" w:hAnsi="Calibri" w:cs="Calibri"/>
          <w:sz w:val="22"/>
          <w:szCs w:val="22"/>
        </w:rPr>
        <w:t xml:space="preserve"> </w:t>
      </w:r>
      <w:r w:rsidR="00270899" w:rsidRPr="004C4CF9">
        <w:rPr>
          <w:rFonts w:ascii="Calibri" w:hAnsi="Calibri" w:cs="Calibri"/>
          <w:sz w:val="22"/>
          <w:szCs w:val="22"/>
        </w:rPr>
        <w:t xml:space="preserve">the </w:t>
      </w:r>
      <w:r w:rsidR="00AE785C" w:rsidRPr="004C4CF9">
        <w:rPr>
          <w:rFonts w:ascii="Calibri" w:hAnsi="Calibri" w:cs="Calibri"/>
          <w:sz w:val="22"/>
          <w:szCs w:val="22"/>
        </w:rPr>
        <w:t xml:space="preserve">Emeriti Health Insurance </w:t>
      </w:r>
      <w:r w:rsidR="00420337" w:rsidRPr="004C4CF9">
        <w:rPr>
          <w:rFonts w:ascii="Calibri" w:hAnsi="Calibri" w:cs="Calibri"/>
          <w:sz w:val="22"/>
          <w:szCs w:val="22"/>
        </w:rPr>
        <w:t>Plan Options</w:t>
      </w:r>
      <w:r w:rsidRPr="004C4CF9">
        <w:rPr>
          <w:rFonts w:ascii="Calibri" w:hAnsi="Calibri" w:cs="Calibri"/>
          <w:sz w:val="22"/>
          <w:szCs w:val="22"/>
        </w:rPr>
        <w:t xml:space="preserve">. </w:t>
      </w:r>
      <w:r w:rsidR="00C84457" w:rsidRPr="004C4CF9">
        <w:rPr>
          <w:rFonts w:ascii="Calibri" w:hAnsi="Calibri" w:cs="Calibri"/>
          <w:sz w:val="22"/>
          <w:szCs w:val="22"/>
        </w:rPr>
        <w:t xml:space="preserve">If your Accounts are exhausted and you participate in the insurance, you must pay your portion of the premium by ACH Transfer.    </w:t>
      </w:r>
    </w:p>
    <w:p w:rsidR="004B328B" w:rsidRPr="004C4CF9" w:rsidRDefault="004B328B" w:rsidP="00D5105A">
      <w:pPr>
        <w:pStyle w:val="EmeritiL2"/>
        <w:rPr>
          <w:rFonts w:ascii="Calibri" w:hAnsi="Calibri" w:cs="Calibri"/>
          <w:sz w:val="22"/>
          <w:szCs w:val="22"/>
        </w:rPr>
      </w:pPr>
      <w:bookmarkStart w:id="39" w:name="_Toc133117608"/>
      <w:r w:rsidRPr="004C4CF9">
        <w:rPr>
          <w:rFonts w:ascii="Calibri" w:hAnsi="Calibri" w:cs="Calibri"/>
          <w:sz w:val="22"/>
          <w:szCs w:val="22"/>
        </w:rPr>
        <w:t>What Fees Are Charged by My Employer?</w:t>
      </w:r>
      <w:bookmarkEnd w:id="39"/>
    </w:p>
    <w:p w:rsidR="004B328B" w:rsidRPr="004C4CF9" w:rsidRDefault="004B328B" w:rsidP="00BB57F1">
      <w:pPr>
        <w:rPr>
          <w:rFonts w:ascii="Calibri" w:hAnsi="Calibri" w:cs="Calibri"/>
          <w:sz w:val="22"/>
          <w:szCs w:val="22"/>
        </w:rPr>
      </w:pPr>
      <w:r w:rsidRPr="004C4CF9">
        <w:rPr>
          <w:rFonts w:ascii="Calibri" w:hAnsi="Calibri" w:cs="Calibri"/>
          <w:sz w:val="22"/>
          <w:szCs w:val="22"/>
        </w:rPr>
        <w:t>You are not charged for any of the costs incurred by your Employer to participate in the Emeriti Program or associated with its ongoing operation of the Plan.</w:t>
      </w:r>
    </w:p>
    <w:p w:rsidR="00E43A1D" w:rsidRPr="004C4CF9" w:rsidRDefault="00E43A1D" w:rsidP="00E43A1D">
      <w:pPr>
        <w:pStyle w:val="EmeritiL2"/>
        <w:rPr>
          <w:rFonts w:ascii="Calibri" w:hAnsi="Calibri" w:cs="Calibri"/>
          <w:sz w:val="22"/>
          <w:szCs w:val="22"/>
        </w:rPr>
      </w:pPr>
      <w:r w:rsidRPr="004C4CF9">
        <w:rPr>
          <w:rFonts w:ascii="Calibri" w:hAnsi="Calibri" w:cs="Calibri"/>
          <w:sz w:val="22"/>
          <w:szCs w:val="22"/>
        </w:rPr>
        <w:t>What Fees Are Charged by Emeriti?</w:t>
      </w:r>
    </w:p>
    <w:p w:rsidR="00E43A1D" w:rsidRPr="004C4CF9" w:rsidRDefault="00E43A1D" w:rsidP="00E43A1D">
      <w:pPr>
        <w:rPr>
          <w:rFonts w:ascii="Calibri" w:hAnsi="Calibri" w:cs="Calibri"/>
          <w:sz w:val="22"/>
          <w:szCs w:val="22"/>
        </w:rPr>
      </w:pPr>
      <w:r w:rsidRPr="004C4CF9">
        <w:rPr>
          <w:rFonts w:ascii="Calibri" w:hAnsi="Calibri" w:cs="Calibri"/>
          <w:sz w:val="22"/>
          <w:szCs w:val="22"/>
        </w:rPr>
        <w:t>The fee charged by Emeriti for its services to the Plan is $</w:t>
      </w:r>
      <w:r w:rsidR="006C6384">
        <w:rPr>
          <w:rFonts w:ascii="Calibri" w:hAnsi="Calibri" w:cs="Calibri"/>
          <w:sz w:val="22"/>
          <w:szCs w:val="22"/>
        </w:rPr>
        <w:t>9.67</w:t>
      </w:r>
      <w:r w:rsidRPr="004C4CF9">
        <w:rPr>
          <w:rFonts w:ascii="Calibri" w:hAnsi="Calibri" w:cs="Calibri"/>
          <w:sz w:val="22"/>
          <w:szCs w:val="22"/>
        </w:rPr>
        <w:t xml:space="preserve"> per month for each </w:t>
      </w:r>
      <w:r w:rsidR="007219CD" w:rsidRPr="004C4CF9">
        <w:rPr>
          <w:rFonts w:ascii="Calibri" w:hAnsi="Calibri" w:cs="Calibri"/>
          <w:sz w:val="22"/>
          <w:szCs w:val="22"/>
        </w:rPr>
        <w:t xml:space="preserve">retired or terminated </w:t>
      </w:r>
      <w:r w:rsidR="00156136" w:rsidRPr="004C4CF9">
        <w:rPr>
          <w:rFonts w:ascii="Calibri" w:hAnsi="Calibri" w:cs="Calibri"/>
          <w:sz w:val="22"/>
          <w:szCs w:val="22"/>
        </w:rPr>
        <w:t>participant</w:t>
      </w:r>
      <w:r w:rsidR="007219CD" w:rsidRPr="004C4CF9">
        <w:rPr>
          <w:rFonts w:ascii="Calibri" w:hAnsi="Calibri" w:cs="Calibri"/>
          <w:sz w:val="22"/>
          <w:szCs w:val="22"/>
        </w:rPr>
        <w:t xml:space="preserve"> and $</w:t>
      </w:r>
      <w:r w:rsidR="006C6384">
        <w:rPr>
          <w:rFonts w:ascii="Calibri" w:hAnsi="Calibri" w:cs="Calibri"/>
          <w:sz w:val="22"/>
          <w:szCs w:val="22"/>
        </w:rPr>
        <w:t>4.67</w:t>
      </w:r>
      <w:r w:rsidR="007219CD" w:rsidRPr="004C4CF9">
        <w:rPr>
          <w:rFonts w:ascii="Calibri" w:hAnsi="Calibri" w:cs="Calibri"/>
          <w:sz w:val="22"/>
          <w:szCs w:val="22"/>
        </w:rPr>
        <w:t xml:space="preserve"> per month for each participant while employed</w:t>
      </w:r>
      <w:r w:rsidRPr="007D01AF">
        <w:rPr>
          <w:rFonts w:ascii="Calibri" w:hAnsi="Calibri" w:cs="Calibri"/>
          <w:sz w:val="22"/>
          <w:szCs w:val="22"/>
        </w:rPr>
        <w:t xml:space="preserve">. </w:t>
      </w:r>
      <w:r w:rsidR="009B2613">
        <w:rPr>
          <w:rFonts w:ascii="Calibri" w:hAnsi="Calibri" w:cs="Calibri"/>
          <w:sz w:val="22"/>
          <w:szCs w:val="22"/>
        </w:rPr>
        <w:t>T</w:t>
      </w:r>
      <w:r w:rsidRPr="004C4CF9">
        <w:rPr>
          <w:rFonts w:ascii="Calibri" w:hAnsi="Calibri" w:cs="Calibri"/>
          <w:sz w:val="22"/>
          <w:szCs w:val="22"/>
        </w:rPr>
        <w:t>his fee is charged monthly against your Account balances.  If your Accounts are exhausted</w:t>
      </w:r>
      <w:r w:rsidR="00520182">
        <w:rPr>
          <w:rFonts w:ascii="Calibri" w:hAnsi="Calibri" w:cs="Calibri"/>
          <w:sz w:val="22"/>
          <w:szCs w:val="22"/>
        </w:rPr>
        <w:t>,</w:t>
      </w:r>
      <w:r w:rsidRPr="004C4CF9">
        <w:rPr>
          <w:rFonts w:ascii="Calibri" w:hAnsi="Calibri" w:cs="Calibri"/>
          <w:sz w:val="22"/>
          <w:szCs w:val="22"/>
        </w:rPr>
        <w:t xml:space="preserve"> and you continue participation in the Plan by enrolling in the Emeriti health insurance, you must pay your portion of the fee by ACH Transfer.    </w:t>
      </w:r>
    </w:p>
    <w:p w:rsidR="00E43A1D" w:rsidRPr="004C4CF9" w:rsidRDefault="00E43A1D" w:rsidP="00BB57F1">
      <w:pPr>
        <w:rPr>
          <w:rFonts w:ascii="Calibri" w:hAnsi="Calibri" w:cs="Calibri"/>
          <w:sz w:val="22"/>
          <w:szCs w:val="22"/>
        </w:rPr>
      </w:pPr>
    </w:p>
    <w:p w:rsidR="00F979F6" w:rsidRPr="004C4CF9" w:rsidRDefault="00F979F6" w:rsidP="00BB57F1">
      <w:pPr>
        <w:rPr>
          <w:rFonts w:ascii="Calibri" w:hAnsi="Calibri" w:cs="Calibri"/>
          <w:sz w:val="22"/>
          <w:szCs w:val="22"/>
        </w:rPr>
      </w:pPr>
    </w:p>
    <w:p w:rsidR="00F979F6" w:rsidRPr="004C4CF9" w:rsidRDefault="00F979F6" w:rsidP="00BB57F1">
      <w:pPr>
        <w:rPr>
          <w:rFonts w:ascii="Calibri" w:hAnsi="Calibri" w:cs="Calibri"/>
          <w:sz w:val="22"/>
          <w:szCs w:val="22"/>
        </w:rPr>
      </w:pPr>
    </w:p>
    <w:p w:rsidR="00F979F6" w:rsidRPr="004C4CF9" w:rsidRDefault="00F979F6" w:rsidP="00BB57F1">
      <w:pPr>
        <w:rPr>
          <w:rFonts w:ascii="Calibri" w:hAnsi="Calibri" w:cs="Calibri"/>
          <w:sz w:val="22"/>
          <w:szCs w:val="22"/>
        </w:rPr>
      </w:pPr>
    </w:p>
    <w:p w:rsidR="00F979F6" w:rsidRPr="004C4CF9" w:rsidRDefault="002209FD" w:rsidP="000D101E">
      <w:pPr>
        <w:rPr>
          <w:rFonts w:ascii="Calibri" w:hAnsi="Calibri" w:cs="Calibri"/>
          <w:sz w:val="22"/>
          <w:szCs w:val="22"/>
        </w:rPr>
      </w:pPr>
      <w:r w:rsidRPr="004C4CF9">
        <w:rPr>
          <w:rFonts w:ascii="Calibri" w:hAnsi="Calibri" w:cs="Calibri"/>
          <w:sz w:val="22"/>
          <w:szCs w:val="22"/>
        </w:rPr>
        <w:t xml:space="preserve"> </w:t>
      </w:r>
    </w:p>
    <w:p w:rsidR="00F979F6" w:rsidRPr="004C4CF9" w:rsidRDefault="00F979F6" w:rsidP="000D101E">
      <w:pPr>
        <w:rPr>
          <w:rFonts w:ascii="Calibri" w:hAnsi="Calibri" w:cs="Calibri"/>
          <w:sz w:val="22"/>
          <w:szCs w:val="22"/>
        </w:rPr>
      </w:pPr>
    </w:p>
    <w:p w:rsidR="00F979F6" w:rsidRPr="004C4CF9" w:rsidRDefault="00F979F6" w:rsidP="000D101E">
      <w:pPr>
        <w:rPr>
          <w:rFonts w:ascii="Calibri" w:hAnsi="Calibri" w:cs="Calibri"/>
          <w:sz w:val="22"/>
          <w:szCs w:val="22"/>
        </w:rPr>
      </w:pPr>
    </w:p>
    <w:p w:rsidR="002209FD" w:rsidRPr="004C4CF9" w:rsidRDefault="002209FD" w:rsidP="000D101E">
      <w:pPr>
        <w:rPr>
          <w:rFonts w:ascii="Calibri" w:hAnsi="Calibri" w:cs="Calibri"/>
          <w:sz w:val="22"/>
          <w:szCs w:val="22"/>
        </w:rPr>
      </w:pPr>
      <w:r w:rsidRPr="004C4CF9">
        <w:rPr>
          <w:rFonts w:ascii="Calibri" w:hAnsi="Calibri" w:cs="Calibri"/>
          <w:sz w:val="22"/>
          <w:szCs w:val="22"/>
        </w:rPr>
        <w:t xml:space="preserve"> </w:t>
      </w:r>
    </w:p>
    <w:p w:rsidR="00FA48B9" w:rsidRPr="00156136" w:rsidRDefault="00640F3F" w:rsidP="00156136">
      <w:pPr>
        <w:pStyle w:val="EmeritiL1"/>
        <w:pageBreakBefore/>
        <w:pBdr>
          <w:top w:val="single" w:sz="4" w:space="12" w:color="auto"/>
          <w:bottom w:val="single" w:sz="4" w:space="1" w:color="auto"/>
        </w:pBdr>
        <w:tabs>
          <w:tab w:val="clear" w:pos="720"/>
        </w:tabs>
        <w:jc w:val="both"/>
        <w:rPr>
          <w:rFonts w:ascii="Calibri" w:hAnsi="Calibri" w:cs="Calibri"/>
          <w:sz w:val="21"/>
          <w:szCs w:val="21"/>
        </w:rPr>
      </w:pPr>
      <w:r w:rsidRPr="00156136">
        <w:rPr>
          <w:rFonts w:ascii="Calibri" w:hAnsi="Calibri" w:cs="Calibri"/>
          <w:sz w:val="21"/>
          <w:szCs w:val="21"/>
        </w:rPr>
        <w:t>THE EMERITI REIMBURSEMENT BENEFIT: THE REIMBURSEMENT OF QUALIF</w:t>
      </w:r>
      <w:r w:rsidR="009E1718" w:rsidRPr="00156136">
        <w:rPr>
          <w:rFonts w:ascii="Calibri" w:hAnsi="Calibri" w:cs="Calibri"/>
          <w:sz w:val="21"/>
          <w:szCs w:val="21"/>
        </w:rPr>
        <w:t>I</w:t>
      </w:r>
      <w:r w:rsidRPr="00156136">
        <w:rPr>
          <w:rFonts w:ascii="Calibri" w:hAnsi="Calibri" w:cs="Calibri"/>
          <w:sz w:val="21"/>
          <w:szCs w:val="21"/>
        </w:rPr>
        <w:t>ED MEDICAL EXPENSES</w:t>
      </w:r>
    </w:p>
    <w:p w:rsidR="00640F3F" w:rsidRPr="004C4CF9" w:rsidRDefault="00640F3F" w:rsidP="00640F3F">
      <w:pPr>
        <w:rPr>
          <w:rFonts w:ascii="Calibri" w:hAnsi="Calibri" w:cs="Calibri"/>
          <w:sz w:val="22"/>
          <w:szCs w:val="22"/>
        </w:rPr>
      </w:pPr>
      <w:r w:rsidRPr="004C4CF9">
        <w:rPr>
          <w:rFonts w:ascii="Calibri" w:hAnsi="Calibri" w:cs="Calibri"/>
          <w:sz w:val="22"/>
          <w:szCs w:val="22"/>
        </w:rPr>
        <w:t xml:space="preserve">Once you satisfy your Plan’s eligibility criteria, you are eligible to use your Emeriti Health Account balances to be reimbursed for Qualified Medical Expenses.  (You also may be eligible </w:t>
      </w:r>
      <w:r w:rsidR="001C7C1B" w:rsidRPr="004C4CF9">
        <w:rPr>
          <w:rFonts w:ascii="Calibri" w:hAnsi="Calibri" w:cs="Calibri"/>
          <w:sz w:val="22"/>
          <w:szCs w:val="22"/>
        </w:rPr>
        <w:t>to enroll in</w:t>
      </w:r>
      <w:r w:rsidRPr="004C4CF9">
        <w:rPr>
          <w:rFonts w:ascii="Calibri" w:hAnsi="Calibri" w:cs="Calibri"/>
          <w:sz w:val="22"/>
          <w:szCs w:val="22"/>
        </w:rPr>
        <w:t xml:space="preserve"> Emeriti Health Insurance </w:t>
      </w:r>
      <w:r w:rsidR="001C7C1B" w:rsidRPr="004C4CF9">
        <w:rPr>
          <w:rFonts w:ascii="Calibri" w:hAnsi="Calibri" w:cs="Calibri"/>
          <w:sz w:val="22"/>
          <w:szCs w:val="22"/>
        </w:rPr>
        <w:t xml:space="preserve">coverage </w:t>
      </w:r>
      <w:r w:rsidRPr="004C4CF9">
        <w:rPr>
          <w:rFonts w:ascii="Calibri" w:hAnsi="Calibri" w:cs="Calibri"/>
          <w:sz w:val="22"/>
          <w:szCs w:val="22"/>
        </w:rPr>
        <w:t>once you satisfy the Plan’s Retirement Eligib</w:t>
      </w:r>
      <w:r w:rsidR="001C7C1B" w:rsidRPr="004C4CF9">
        <w:rPr>
          <w:rFonts w:ascii="Calibri" w:hAnsi="Calibri" w:cs="Calibri"/>
          <w:sz w:val="22"/>
          <w:szCs w:val="22"/>
        </w:rPr>
        <w:t>i</w:t>
      </w:r>
      <w:r w:rsidRPr="004C4CF9">
        <w:rPr>
          <w:rFonts w:ascii="Calibri" w:hAnsi="Calibri" w:cs="Calibri"/>
          <w:sz w:val="22"/>
          <w:szCs w:val="22"/>
        </w:rPr>
        <w:t>lity rules. Please see the section “THE EMERITI INSURANCE B</w:t>
      </w:r>
      <w:r w:rsidR="001C7C1B" w:rsidRPr="004C4CF9">
        <w:rPr>
          <w:rFonts w:ascii="Calibri" w:hAnsi="Calibri" w:cs="Calibri"/>
          <w:sz w:val="22"/>
          <w:szCs w:val="22"/>
        </w:rPr>
        <w:t>E</w:t>
      </w:r>
      <w:r w:rsidRPr="004C4CF9">
        <w:rPr>
          <w:rFonts w:ascii="Calibri" w:hAnsi="Calibri" w:cs="Calibri"/>
          <w:sz w:val="22"/>
          <w:szCs w:val="22"/>
        </w:rPr>
        <w:t>N</w:t>
      </w:r>
      <w:r w:rsidR="001C7C1B" w:rsidRPr="004C4CF9">
        <w:rPr>
          <w:rFonts w:ascii="Calibri" w:hAnsi="Calibri" w:cs="Calibri"/>
          <w:sz w:val="22"/>
          <w:szCs w:val="22"/>
        </w:rPr>
        <w:t>EFIT</w:t>
      </w:r>
      <w:r w:rsidR="00114929" w:rsidRPr="004C4CF9">
        <w:rPr>
          <w:rFonts w:ascii="Calibri" w:hAnsi="Calibri" w:cs="Calibri"/>
          <w:sz w:val="22"/>
          <w:szCs w:val="22"/>
        </w:rPr>
        <w:t>: RETIREE HEALTH INSURANCE COVERAGE</w:t>
      </w:r>
      <w:r w:rsidRPr="004C4CF9">
        <w:rPr>
          <w:rFonts w:ascii="Calibri" w:hAnsi="Calibri" w:cs="Calibri"/>
          <w:sz w:val="22"/>
          <w:szCs w:val="22"/>
        </w:rPr>
        <w:t>.</w:t>
      </w:r>
      <w:r w:rsidR="00114929" w:rsidRPr="004C4CF9">
        <w:rPr>
          <w:rFonts w:ascii="Calibri" w:hAnsi="Calibri" w:cs="Calibri"/>
          <w:sz w:val="22"/>
          <w:szCs w:val="22"/>
        </w:rPr>
        <w:t>”</w:t>
      </w:r>
      <w:r w:rsidR="001C7C1B" w:rsidRPr="004C4CF9">
        <w:rPr>
          <w:rFonts w:ascii="Calibri" w:hAnsi="Calibri" w:cs="Calibri"/>
          <w:sz w:val="22"/>
          <w:szCs w:val="22"/>
        </w:rPr>
        <w:t>)</w:t>
      </w:r>
      <w:r w:rsidRPr="004C4CF9">
        <w:rPr>
          <w:rFonts w:ascii="Calibri" w:hAnsi="Calibri" w:cs="Calibri"/>
          <w:sz w:val="22"/>
          <w:szCs w:val="22"/>
        </w:rPr>
        <w:t xml:space="preserve"> In many cases, Participants become eligible for </w:t>
      </w:r>
      <w:r w:rsidR="001C7C1B" w:rsidRPr="004C4CF9">
        <w:rPr>
          <w:rFonts w:ascii="Calibri" w:hAnsi="Calibri" w:cs="Calibri"/>
          <w:sz w:val="22"/>
          <w:szCs w:val="22"/>
        </w:rPr>
        <w:t xml:space="preserve">the </w:t>
      </w:r>
      <w:r w:rsidRPr="004C4CF9">
        <w:rPr>
          <w:rFonts w:ascii="Calibri" w:hAnsi="Calibri" w:cs="Calibri"/>
          <w:sz w:val="22"/>
          <w:szCs w:val="22"/>
        </w:rPr>
        <w:t xml:space="preserve">reimbursement of Qualified Medical Expenses prior to becoming eligible to enroll in the Emeriti insurance.  </w:t>
      </w:r>
    </w:p>
    <w:p w:rsidR="00640F3F" w:rsidRPr="004C4CF9" w:rsidRDefault="00640F3F" w:rsidP="00640F3F">
      <w:pPr>
        <w:pStyle w:val="EmeritiL2"/>
        <w:rPr>
          <w:rFonts w:ascii="Calibri" w:hAnsi="Calibri" w:cs="Calibri"/>
          <w:sz w:val="22"/>
          <w:szCs w:val="22"/>
        </w:rPr>
      </w:pPr>
      <w:r w:rsidRPr="004C4CF9">
        <w:rPr>
          <w:rFonts w:ascii="Calibri" w:hAnsi="Calibri" w:cs="Calibri"/>
          <w:sz w:val="22"/>
          <w:szCs w:val="22"/>
        </w:rPr>
        <w:t>What is a Qualified Medical Expense?</w:t>
      </w:r>
    </w:p>
    <w:p w:rsidR="00640F3F" w:rsidRPr="004C4CF9" w:rsidRDefault="00640F3F" w:rsidP="00640F3F">
      <w:pPr>
        <w:rPr>
          <w:rFonts w:ascii="Calibri" w:hAnsi="Calibri" w:cs="Calibri"/>
          <w:b/>
          <w:sz w:val="22"/>
          <w:szCs w:val="22"/>
        </w:rPr>
      </w:pPr>
      <w:r w:rsidRPr="004C4CF9">
        <w:rPr>
          <w:rFonts w:ascii="Calibri" w:hAnsi="Calibri" w:cs="Calibri"/>
          <w:sz w:val="22"/>
          <w:szCs w:val="22"/>
        </w:rPr>
        <w:t>“Qualified Medical Expenses” or “QMEs” are those expenses incurred by you, your Spouse (or Domestic Partner), your Dependent Children, and your Dependent Relatives for “medical care” as defined in Internal Revenue Code Section 213(d).  Most types of medical care are covered, and you may also receive reimbursemen</w:t>
      </w:r>
      <w:r w:rsidR="00202BD3" w:rsidRPr="004C4CF9">
        <w:rPr>
          <w:rFonts w:ascii="Calibri" w:hAnsi="Calibri" w:cs="Calibri"/>
          <w:sz w:val="22"/>
          <w:szCs w:val="22"/>
        </w:rPr>
        <w:t>t for health insurance premiums (but not coverage for any individual as an active employee or dependent of an active employee under an employer-sponsored group health plan),</w:t>
      </w:r>
      <w:r w:rsidRPr="004C4CF9">
        <w:rPr>
          <w:rFonts w:ascii="Calibri" w:hAnsi="Calibri" w:cs="Calibri"/>
          <w:sz w:val="22"/>
          <w:szCs w:val="22"/>
        </w:rPr>
        <w:t xml:space="preserve"> Medicare premiums, long term care premiums, over-the-counter pharmaceuticals with a physician’s script, and medical goods, but only to the extent these expenses have not been covered by insurance or another benefit plan.  If Aetna (or another insurer) pays only a portion of a medical expense, the unpaid portion may be submitted for reimbursement as a Qualified Medical Expense.</w:t>
      </w:r>
      <w:r w:rsidR="00355F78" w:rsidRPr="004C4CF9">
        <w:rPr>
          <w:rFonts w:ascii="Calibri" w:hAnsi="Calibri" w:cs="Calibri"/>
          <w:sz w:val="22"/>
          <w:szCs w:val="22"/>
        </w:rPr>
        <w:t xml:space="preserve">  More inform</w:t>
      </w:r>
      <w:r w:rsidR="00374E54" w:rsidRPr="004C4CF9">
        <w:rPr>
          <w:rFonts w:ascii="Calibri" w:hAnsi="Calibri" w:cs="Calibri"/>
          <w:sz w:val="22"/>
          <w:szCs w:val="22"/>
        </w:rPr>
        <w:t>ation about QMEs can be found on</w:t>
      </w:r>
      <w:r w:rsidR="00355F78" w:rsidRPr="004C4CF9">
        <w:rPr>
          <w:rFonts w:ascii="Calibri" w:hAnsi="Calibri" w:cs="Calibri"/>
          <w:sz w:val="22"/>
          <w:szCs w:val="22"/>
        </w:rPr>
        <w:t xml:space="preserve"> Emeriti’s website.</w:t>
      </w:r>
    </w:p>
    <w:p w:rsidR="00640F3F" w:rsidRPr="004C4CF9" w:rsidRDefault="00640F3F" w:rsidP="00640F3F">
      <w:pPr>
        <w:pStyle w:val="EmeritiL2"/>
        <w:rPr>
          <w:rFonts w:ascii="Calibri" w:hAnsi="Calibri" w:cs="Calibri"/>
          <w:sz w:val="22"/>
          <w:szCs w:val="22"/>
        </w:rPr>
      </w:pPr>
      <w:r w:rsidRPr="004C4CF9">
        <w:rPr>
          <w:rFonts w:ascii="Calibri" w:hAnsi="Calibri" w:cs="Calibri"/>
          <w:sz w:val="22"/>
          <w:szCs w:val="22"/>
        </w:rPr>
        <w:t xml:space="preserve">When Do I Become Eligible for </w:t>
      </w:r>
      <w:r w:rsidR="00F21E10" w:rsidRPr="004C4CF9">
        <w:rPr>
          <w:rFonts w:ascii="Calibri" w:hAnsi="Calibri" w:cs="Calibri"/>
          <w:sz w:val="22"/>
          <w:szCs w:val="22"/>
        </w:rPr>
        <w:t xml:space="preserve">the </w:t>
      </w:r>
      <w:r w:rsidRPr="004C4CF9">
        <w:rPr>
          <w:rFonts w:ascii="Calibri" w:hAnsi="Calibri" w:cs="Calibri"/>
          <w:sz w:val="22"/>
          <w:szCs w:val="22"/>
        </w:rPr>
        <w:t>Reimbursement</w:t>
      </w:r>
      <w:r w:rsidR="00355F78" w:rsidRPr="004C4CF9">
        <w:rPr>
          <w:rFonts w:ascii="Calibri" w:hAnsi="Calibri" w:cs="Calibri"/>
          <w:sz w:val="22"/>
          <w:szCs w:val="22"/>
        </w:rPr>
        <w:t xml:space="preserve"> Benefit</w:t>
      </w:r>
      <w:r w:rsidRPr="004C4CF9">
        <w:rPr>
          <w:rFonts w:ascii="Calibri" w:hAnsi="Calibri" w:cs="Calibri"/>
          <w:sz w:val="22"/>
          <w:szCs w:val="22"/>
        </w:rPr>
        <w:t>?</w:t>
      </w:r>
    </w:p>
    <w:p w:rsidR="00640F3F" w:rsidRPr="004C4CF9" w:rsidRDefault="00640F3F" w:rsidP="00640F3F">
      <w:pPr>
        <w:rPr>
          <w:rFonts w:ascii="Calibri" w:hAnsi="Calibri" w:cs="Calibri"/>
          <w:sz w:val="22"/>
          <w:szCs w:val="22"/>
        </w:rPr>
      </w:pPr>
      <w:r w:rsidRPr="004C4CF9">
        <w:rPr>
          <w:rFonts w:ascii="Calibri" w:hAnsi="Calibri" w:cs="Calibri"/>
          <w:sz w:val="22"/>
          <w:szCs w:val="22"/>
        </w:rPr>
        <w:t xml:space="preserve">You </w:t>
      </w:r>
      <w:r w:rsidR="00F21E10" w:rsidRPr="004C4CF9">
        <w:rPr>
          <w:rFonts w:ascii="Calibri" w:hAnsi="Calibri" w:cs="Calibri"/>
          <w:sz w:val="22"/>
          <w:szCs w:val="22"/>
        </w:rPr>
        <w:t>become eligible for this benefit when</w:t>
      </w:r>
      <w:r w:rsidRPr="004C4CF9">
        <w:rPr>
          <w:rFonts w:ascii="Calibri" w:hAnsi="Calibri" w:cs="Calibri"/>
          <w:sz w:val="22"/>
          <w:szCs w:val="22"/>
        </w:rPr>
        <w:t xml:space="preserve"> either of the following occurs:</w:t>
      </w:r>
    </w:p>
    <w:p w:rsidR="00640F3F" w:rsidRPr="004C4CF9" w:rsidRDefault="00640F3F" w:rsidP="00640F3F">
      <w:pPr>
        <w:numPr>
          <w:ilvl w:val="0"/>
          <w:numId w:val="35"/>
        </w:numPr>
        <w:rPr>
          <w:rFonts w:ascii="Calibri" w:hAnsi="Calibri" w:cs="Calibri"/>
          <w:sz w:val="22"/>
          <w:szCs w:val="22"/>
        </w:rPr>
      </w:pPr>
      <w:r w:rsidRPr="004C4CF9">
        <w:rPr>
          <w:rFonts w:ascii="Calibri" w:hAnsi="Calibri" w:cs="Calibri"/>
          <w:sz w:val="22"/>
          <w:szCs w:val="22"/>
        </w:rPr>
        <w:t xml:space="preserve">You have satisfied your Plan’s </w:t>
      </w:r>
      <w:r w:rsidR="00B979D7" w:rsidRPr="004C4CF9">
        <w:rPr>
          <w:rFonts w:ascii="Calibri" w:hAnsi="Calibri" w:cs="Calibri"/>
          <w:sz w:val="22"/>
          <w:szCs w:val="22"/>
        </w:rPr>
        <w:t>Vesting</w:t>
      </w:r>
      <w:r w:rsidRPr="004C4CF9">
        <w:rPr>
          <w:rFonts w:ascii="Calibri" w:hAnsi="Calibri" w:cs="Calibri"/>
          <w:sz w:val="22"/>
          <w:szCs w:val="22"/>
        </w:rPr>
        <w:t xml:space="preserve"> </w:t>
      </w:r>
      <w:r w:rsidR="00B979D7" w:rsidRPr="004C4CF9">
        <w:rPr>
          <w:rFonts w:ascii="Calibri" w:hAnsi="Calibri" w:cs="Calibri"/>
          <w:sz w:val="22"/>
          <w:szCs w:val="22"/>
        </w:rPr>
        <w:t>C</w:t>
      </w:r>
      <w:r w:rsidRPr="004C4CF9">
        <w:rPr>
          <w:rFonts w:ascii="Calibri" w:hAnsi="Calibri" w:cs="Calibri"/>
          <w:sz w:val="22"/>
          <w:szCs w:val="22"/>
        </w:rPr>
        <w:t xml:space="preserve">riteria and subsequently cease employment with the Employer; or </w:t>
      </w:r>
    </w:p>
    <w:p w:rsidR="00640F3F" w:rsidRPr="004C4CF9" w:rsidRDefault="00640F3F" w:rsidP="00355F78">
      <w:pPr>
        <w:numPr>
          <w:ilvl w:val="0"/>
          <w:numId w:val="35"/>
        </w:numPr>
        <w:rPr>
          <w:rFonts w:ascii="Calibri" w:hAnsi="Calibri" w:cs="Calibri"/>
          <w:sz w:val="22"/>
          <w:szCs w:val="22"/>
        </w:rPr>
      </w:pPr>
      <w:r w:rsidRPr="004C4CF9">
        <w:rPr>
          <w:rFonts w:ascii="Calibri" w:hAnsi="Calibri" w:cs="Calibri"/>
          <w:sz w:val="22"/>
          <w:szCs w:val="22"/>
        </w:rPr>
        <w:t>You have ceased employment with th</w:t>
      </w:r>
      <w:r w:rsidR="00B979D7" w:rsidRPr="004C4CF9">
        <w:rPr>
          <w:rFonts w:ascii="Calibri" w:hAnsi="Calibri" w:cs="Calibri"/>
          <w:sz w:val="22"/>
          <w:szCs w:val="22"/>
        </w:rPr>
        <w:t xml:space="preserve">e Employer </w:t>
      </w:r>
    </w:p>
    <w:p w:rsidR="00156136" w:rsidRDefault="00F21E10" w:rsidP="00156136">
      <w:pPr>
        <w:pBdr>
          <w:top w:val="single" w:sz="4" w:space="2" w:color="auto"/>
          <w:left w:val="single" w:sz="4" w:space="4" w:color="auto"/>
          <w:bottom w:val="single" w:sz="4" w:space="1" w:color="auto"/>
          <w:right w:val="single" w:sz="4" w:space="4" w:color="auto"/>
        </w:pBdr>
        <w:ind w:left="360" w:right="360"/>
        <w:rPr>
          <w:rFonts w:ascii="Calibri" w:hAnsi="Calibri" w:cs="Calibri"/>
          <w:sz w:val="22"/>
          <w:szCs w:val="22"/>
        </w:rPr>
      </w:pPr>
      <w:r w:rsidRPr="004C4CF9">
        <w:rPr>
          <w:rFonts w:ascii="Calibri" w:hAnsi="Calibri" w:cs="Calibri"/>
          <w:sz w:val="22"/>
          <w:szCs w:val="22"/>
        </w:rPr>
        <w:t xml:space="preserve">For an explanation of the term “Retirement Eligibility,” please refer to the section </w:t>
      </w:r>
      <w:r w:rsidR="00355F78" w:rsidRPr="004C4CF9">
        <w:rPr>
          <w:rFonts w:ascii="Calibri" w:hAnsi="Calibri" w:cs="Calibri"/>
          <w:sz w:val="22"/>
          <w:szCs w:val="22"/>
        </w:rPr>
        <w:t>“</w:t>
      </w:r>
      <w:r w:rsidR="009E1718" w:rsidRPr="004C4CF9">
        <w:rPr>
          <w:rFonts w:ascii="Calibri" w:hAnsi="Calibri" w:cs="Calibri"/>
          <w:sz w:val="22"/>
          <w:szCs w:val="22"/>
        </w:rPr>
        <w:t>What Does Retirement Eligibility Mean?”.</w:t>
      </w:r>
    </w:p>
    <w:p w:rsidR="00640F3F" w:rsidRPr="004C4CF9" w:rsidRDefault="00640F3F" w:rsidP="00640F3F">
      <w:pPr>
        <w:pStyle w:val="EmeritiL2"/>
        <w:rPr>
          <w:rFonts w:ascii="Calibri" w:hAnsi="Calibri" w:cs="Calibri"/>
          <w:sz w:val="22"/>
          <w:szCs w:val="22"/>
        </w:rPr>
      </w:pPr>
      <w:r w:rsidRPr="004C4CF9">
        <w:rPr>
          <w:rFonts w:ascii="Calibri" w:hAnsi="Calibri" w:cs="Calibri"/>
          <w:sz w:val="22"/>
          <w:szCs w:val="22"/>
        </w:rPr>
        <w:t xml:space="preserve">Can I Access </w:t>
      </w:r>
      <w:r w:rsidR="00E80649" w:rsidRPr="004C4CF9">
        <w:rPr>
          <w:rFonts w:ascii="Calibri" w:hAnsi="Calibri" w:cs="Calibri"/>
          <w:sz w:val="22"/>
          <w:szCs w:val="22"/>
        </w:rPr>
        <w:t xml:space="preserve">All </w:t>
      </w:r>
      <w:r w:rsidR="00E420D1" w:rsidRPr="004C4CF9">
        <w:rPr>
          <w:rFonts w:ascii="Calibri" w:hAnsi="Calibri" w:cs="Calibri"/>
          <w:sz w:val="22"/>
          <w:szCs w:val="22"/>
        </w:rPr>
        <w:t>My Accounts</w:t>
      </w:r>
      <w:r w:rsidRPr="004C4CF9">
        <w:rPr>
          <w:rFonts w:ascii="Calibri" w:hAnsi="Calibri" w:cs="Calibri"/>
          <w:sz w:val="22"/>
          <w:szCs w:val="22"/>
        </w:rPr>
        <w:t>?</w:t>
      </w:r>
    </w:p>
    <w:p w:rsidR="004C0D93" w:rsidRPr="004C4CF9" w:rsidRDefault="004C0D93" w:rsidP="004C0D93">
      <w:pPr>
        <w:rPr>
          <w:rFonts w:ascii="Calibri" w:hAnsi="Calibri" w:cs="Calibri"/>
          <w:sz w:val="22"/>
          <w:szCs w:val="22"/>
        </w:rPr>
      </w:pPr>
      <w:r w:rsidRPr="004C4CF9">
        <w:rPr>
          <w:rFonts w:ascii="Calibri" w:hAnsi="Calibri" w:cs="Calibri"/>
          <w:sz w:val="22"/>
          <w:szCs w:val="22"/>
        </w:rPr>
        <w:t xml:space="preserve">You cannot obtain reimbursement for QMEs prior to the eligibility date described above.  </w:t>
      </w:r>
    </w:p>
    <w:p w:rsidR="00F21E10" w:rsidRPr="004C4CF9" w:rsidRDefault="00F21E10" w:rsidP="004C0D93">
      <w:pPr>
        <w:rPr>
          <w:rFonts w:ascii="Calibri" w:hAnsi="Calibri" w:cs="Calibri"/>
          <w:b/>
          <w:i/>
          <w:sz w:val="22"/>
          <w:szCs w:val="22"/>
        </w:rPr>
      </w:pPr>
      <w:r w:rsidRPr="004C4CF9">
        <w:rPr>
          <w:rFonts w:ascii="Calibri" w:hAnsi="Calibri" w:cs="Calibri"/>
          <w:b/>
          <w:i/>
          <w:sz w:val="22"/>
          <w:szCs w:val="22"/>
        </w:rPr>
        <w:t>When Does the Right to Reimbursement of Qualified Medical Expenses Cease?</w:t>
      </w:r>
    </w:p>
    <w:p w:rsidR="00F21E10" w:rsidRPr="004C4CF9" w:rsidRDefault="00F21E10" w:rsidP="00F21E10">
      <w:pPr>
        <w:rPr>
          <w:rFonts w:ascii="Calibri" w:hAnsi="Calibri" w:cs="Calibri"/>
          <w:sz w:val="22"/>
          <w:szCs w:val="22"/>
        </w:rPr>
      </w:pPr>
      <w:r w:rsidRPr="004C4CF9">
        <w:rPr>
          <w:rFonts w:ascii="Calibri" w:hAnsi="Calibri" w:cs="Calibri"/>
          <w:sz w:val="22"/>
          <w:szCs w:val="22"/>
        </w:rPr>
        <w:t xml:space="preserve">The reimbursements will cease when the balance of both your Accounts reaches $0.  </w:t>
      </w:r>
    </w:p>
    <w:p w:rsidR="00355F78" w:rsidRPr="004C4CF9" w:rsidRDefault="00F21E10" w:rsidP="00355F78">
      <w:pPr>
        <w:rPr>
          <w:rFonts w:ascii="Calibri" w:hAnsi="Calibri" w:cs="Calibri"/>
          <w:sz w:val="22"/>
          <w:szCs w:val="22"/>
        </w:rPr>
      </w:pPr>
      <w:r w:rsidRPr="004C4CF9">
        <w:rPr>
          <w:rFonts w:ascii="Calibri" w:hAnsi="Calibri" w:cs="Calibri"/>
          <w:sz w:val="22"/>
          <w:szCs w:val="22"/>
        </w:rPr>
        <w:t>Also, the reimbursements will cease, even if a balance remains, if there is no one to submit the claim and no</w:t>
      </w:r>
      <w:r w:rsidR="005B5221" w:rsidRPr="004C4CF9">
        <w:rPr>
          <w:rFonts w:ascii="Calibri" w:hAnsi="Calibri" w:cs="Calibri"/>
          <w:sz w:val="22"/>
          <w:szCs w:val="22"/>
        </w:rPr>
        <w:t xml:space="preserve"> remaining, eligible dependents.</w:t>
      </w:r>
      <w:r w:rsidRPr="004C4CF9">
        <w:rPr>
          <w:rFonts w:ascii="Calibri" w:hAnsi="Calibri" w:cs="Calibri"/>
          <w:sz w:val="22"/>
          <w:szCs w:val="22"/>
        </w:rPr>
        <w:t xml:space="preserve"> If you and your eligible dependents </w:t>
      </w:r>
      <w:r w:rsidR="005B5221" w:rsidRPr="004C4CF9">
        <w:rPr>
          <w:rFonts w:ascii="Calibri" w:hAnsi="Calibri" w:cs="Calibri"/>
          <w:sz w:val="22"/>
          <w:szCs w:val="22"/>
        </w:rPr>
        <w:t xml:space="preserve">die, or if a child </w:t>
      </w:r>
      <w:r w:rsidRPr="004C4CF9">
        <w:rPr>
          <w:rFonts w:ascii="Calibri" w:hAnsi="Calibri" w:cs="Calibri"/>
          <w:sz w:val="22"/>
          <w:szCs w:val="22"/>
        </w:rPr>
        <w:t>cease</w:t>
      </w:r>
      <w:r w:rsidR="005B5221" w:rsidRPr="004C4CF9">
        <w:rPr>
          <w:rFonts w:ascii="Calibri" w:hAnsi="Calibri" w:cs="Calibri"/>
          <w:sz w:val="22"/>
          <w:szCs w:val="22"/>
        </w:rPr>
        <w:t>s</w:t>
      </w:r>
      <w:r w:rsidRPr="004C4CF9">
        <w:rPr>
          <w:rFonts w:ascii="Calibri" w:hAnsi="Calibri" w:cs="Calibri"/>
          <w:sz w:val="22"/>
          <w:szCs w:val="22"/>
        </w:rPr>
        <w:t xml:space="preserve"> to satisfy the Dependent Child definition, </w:t>
      </w:r>
      <w:r w:rsidR="005B5221" w:rsidRPr="004C4CF9">
        <w:rPr>
          <w:rFonts w:ascii="Calibri" w:hAnsi="Calibri" w:cs="Calibri"/>
          <w:sz w:val="22"/>
          <w:szCs w:val="22"/>
        </w:rPr>
        <w:t>(-</w:t>
      </w:r>
      <w:r w:rsidRPr="004C4CF9">
        <w:rPr>
          <w:rFonts w:ascii="Calibri" w:hAnsi="Calibri" w:cs="Calibri"/>
          <w:sz w:val="22"/>
          <w:szCs w:val="22"/>
        </w:rPr>
        <w:t>usually by becoming too old), the remaining Account balances are forfeited to the Plan.</w:t>
      </w:r>
    </w:p>
    <w:p w:rsidR="008C5449" w:rsidRPr="004C4CF9" w:rsidRDefault="008C5449" w:rsidP="008C5449">
      <w:pPr>
        <w:pStyle w:val="EmeritiL2"/>
        <w:rPr>
          <w:rFonts w:ascii="Calibri" w:hAnsi="Calibri" w:cs="Calibri"/>
          <w:sz w:val="22"/>
          <w:szCs w:val="22"/>
        </w:rPr>
      </w:pPr>
      <w:r w:rsidRPr="004C4CF9">
        <w:rPr>
          <w:rFonts w:ascii="Calibri" w:hAnsi="Calibri" w:cs="Calibri"/>
          <w:sz w:val="22"/>
          <w:szCs w:val="22"/>
        </w:rPr>
        <w:t>Can I Transfer My Benefits to Someone Else?</w:t>
      </w:r>
    </w:p>
    <w:p w:rsidR="008C5449" w:rsidRPr="004C4CF9" w:rsidRDefault="008C5449" w:rsidP="008C5449">
      <w:pPr>
        <w:rPr>
          <w:rFonts w:ascii="Calibri" w:hAnsi="Calibri" w:cs="Calibri"/>
          <w:sz w:val="22"/>
          <w:szCs w:val="22"/>
        </w:rPr>
      </w:pPr>
      <w:r w:rsidRPr="004C4CF9">
        <w:rPr>
          <w:rFonts w:ascii="Calibri" w:hAnsi="Calibri" w:cs="Calibri"/>
          <w:sz w:val="22"/>
          <w:szCs w:val="22"/>
        </w:rPr>
        <w:t>No.  Neither you nor your eligible dependents have any right to transfer, sell or otherwise dispose of any right to benefits payable to you under the Plan.</w:t>
      </w:r>
    </w:p>
    <w:p w:rsidR="008C5449" w:rsidRPr="004C4CF9" w:rsidRDefault="008C5449" w:rsidP="008C5449">
      <w:pPr>
        <w:pStyle w:val="EmeritiL2"/>
        <w:rPr>
          <w:rFonts w:ascii="Calibri" w:hAnsi="Calibri" w:cs="Calibri"/>
          <w:sz w:val="22"/>
          <w:szCs w:val="22"/>
        </w:rPr>
      </w:pPr>
      <w:r w:rsidRPr="004C4CF9">
        <w:rPr>
          <w:rFonts w:ascii="Calibri" w:hAnsi="Calibri" w:cs="Calibri"/>
          <w:sz w:val="22"/>
          <w:szCs w:val="22"/>
        </w:rPr>
        <w:t>What Happens to My Employee After-Tax Contribution Account If I Cease to Be Employed by the Employer (and What Happens If I Die)?</w:t>
      </w:r>
    </w:p>
    <w:p w:rsidR="008C5449" w:rsidRPr="004C4CF9" w:rsidRDefault="008C5449" w:rsidP="008C5449">
      <w:pPr>
        <w:rPr>
          <w:rFonts w:ascii="Calibri" w:hAnsi="Calibri" w:cs="Calibri"/>
          <w:sz w:val="22"/>
          <w:szCs w:val="22"/>
        </w:rPr>
      </w:pPr>
      <w:r w:rsidRPr="004C4CF9">
        <w:rPr>
          <w:rFonts w:ascii="Calibri" w:hAnsi="Calibri" w:cs="Calibri"/>
          <w:sz w:val="22"/>
          <w:szCs w:val="22"/>
        </w:rPr>
        <w:t>If you cease to be employed by the Employer, your Employee After-Tax Contribution Account will be available for the Emeriti Reimbursement Benefit (the reimbursement of Qualified Medical Expenses), subject to the eligibility provisions of your Plan</w:t>
      </w:r>
      <w:r w:rsidR="004F1B32" w:rsidRPr="004C4CF9">
        <w:rPr>
          <w:rFonts w:ascii="Calibri" w:hAnsi="Calibri" w:cs="Calibri"/>
          <w:sz w:val="22"/>
          <w:szCs w:val="22"/>
        </w:rPr>
        <w:t xml:space="preserve">. </w:t>
      </w:r>
      <w:r w:rsidRPr="004C4CF9">
        <w:rPr>
          <w:rFonts w:ascii="Calibri" w:hAnsi="Calibri" w:cs="Calibri"/>
          <w:sz w:val="22"/>
          <w:szCs w:val="22"/>
        </w:rPr>
        <w:t xml:space="preserve">  In addition to using the balance in your Employee After-Tax Contribution Account for the reimbursement of medical expenses, you also pay premiums for the Emeriti Health Insurance Plan Options from this Account after you retire, subject to your eligibility for Emeriti Health Insurance under the provisions of your Plan and your election to enroll in one of the Health Insurance Plan Options.  Your Spouse (or Domestic Partner), Dependent Children, and Dependent Relatives, also may be eligible for certain benefits, subject to the eligibility provision of your Plan.         </w:t>
      </w:r>
    </w:p>
    <w:p w:rsidR="008C5449" w:rsidRPr="004C4CF9" w:rsidRDefault="008C5449" w:rsidP="008C5449">
      <w:pPr>
        <w:rPr>
          <w:rFonts w:ascii="Calibri" w:hAnsi="Calibri" w:cs="Calibri"/>
          <w:sz w:val="22"/>
          <w:szCs w:val="22"/>
        </w:rPr>
      </w:pPr>
      <w:r w:rsidRPr="004C4CF9">
        <w:rPr>
          <w:rFonts w:ascii="Calibri" w:hAnsi="Calibri" w:cs="Calibri"/>
          <w:sz w:val="22"/>
          <w:szCs w:val="22"/>
        </w:rPr>
        <w:t>If</w:t>
      </w:r>
      <w:r w:rsidR="00A61036" w:rsidRPr="004C4CF9">
        <w:rPr>
          <w:rFonts w:ascii="Calibri" w:hAnsi="Calibri" w:cs="Calibri"/>
          <w:sz w:val="22"/>
          <w:szCs w:val="22"/>
        </w:rPr>
        <w:t xml:space="preserve"> you die, your surviving Spouse</w:t>
      </w:r>
      <w:r w:rsidRPr="004C4CF9">
        <w:rPr>
          <w:rFonts w:ascii="Calibri" w:hAnsi="Calibri" w:cs="Calibri"/>
          <w:sz w:val="22"/>
          <w:szCs w:val="22"/>
        </w:rPr>
        <w:t>, Dependent Children (until they cease to be Dependent Children), and Dependent Relatives may use the balance remaining in your Employee After-Tax Contribution Account for the reimbursement of Qualified Medical Expenses they incur and the payment of premiums for any Emeriti Health Insurance Plan Option</w:t>
      </w:r>
      <w:r w:rsidR="004F1B32" w:rsidRPr="004C4CF9">
        <w:rPr>
          <w:rFonts w:ascii="Calibri" w:hAnsi="Calibri" w:cs="Calibri"/>
          <w:sz w:val="22"/>
          <w:szCs w:val="22"/>
        </w:rPr>
        <w:t xml:space="preserve"> under which they may covered, </w:t>
      </w:r>
      <w:r w:rsidRPr="004C4CF9">
        <w:rPr>
          <w:rFonts w:ascii="Calibri" w:hAnsi="Calibri" w:cs="Calibri"/>
          <w:sz w:val="22"/>
          <w:szCs w:val="22"/>
        </w:rPr>
        <w:t xml:space="preserve">subject to their eligibility for the health insurance. </w:t>
      </w:r>
    </w:p>
    <w:p w:rsidR="008C5449" w:rsidRPr="004C4CF9" w:rsidRDefault="008C5449" w:rsidP="008C5449">
      <w:pPr>
        <w:rPr>
          <w:rFonts w:ascii="Calibri" w:hAnsi="Calibri" w:cs="Calibri"/>
          <w:sz w:val="22"/>
          <w:szCs w:val="22"/>
        </w:rPr>
      </w:pPr>
      <w:r w:rsidRPr="004C4CF9">
        <w:rPr>
          <w:rFonts w:ascii="Calibri" w:hAnsi="Calibri" w:cs="Calibri"/>
          <w:sz w:val="22"/>
          <w:szCs w:val="22"/>
        </w:rPr>
        <w:t xml:space="preserve"> If any balance remains when you and your Spouse (or Domestic Partner) have died, your Dependent Children have died (or ceased to be Dependent Children), and your Dependent Relatives have died, then the entire remaining balance of your Employee After-Tax Contribution Account will be forfeited to the Plan.  Any amounts forfeited to the Plan will be reallocated to the Employee After-Tax Contribution Accounts of other Participants who have a positive Account balance in your Employer’s Plan.</w:t>
      </w:r>
    </w:p>
    <w:p w:rsidR="008C5449" w:rsidRPr="004C4CF9" w:rsidRDefault="008C5449" w:rsidP="008C5449">
      <w:pPr>
        <w:pStyle w:val="EmeritiL2"/>
        <w:rPr>
          <w:rFonts w:ascii="Calibri" w:hAnsi="Calibri" w:cs="Calibri"/>
          <w:sz w:val="22"/>
          <w:szCs w:val="22"/>
        </w:rPr>
      </w:pPr>
      <w:r w:rsidRPr="004C4CF9">
        <w:rPr>
          <w:rFonts w:ascii="Calibri" w:hAnsi="Calibri" w:cs="Calibri"/>
          <w:sz w:val="22"/>
          <w:szCs w:val="22"/>
        </w:rPr>
        <w:t>What Happens to My Employer-Contribution Account If I Cease to Be Employed by the Employer (and What Happens If I Die)?</w:t>
      </w:r>
    </w:p>
    <w:p w:rsidR="008C5449" w:rsidRPr="004C4CF9" w:rsidRDefault="008C5449" w:rsidP="008C5449">
      <w:pPr>
        <w:rPr>
          <w:rFonts w:ascii="Calibri" w:hAnsi="Calibri" w:cs="Calibri"/>
          <w:sz w:val="22"/>
          <w:szCs w:val="22"/>
        </w:rPr>
      </w:pPr>
      <w:r w:rsidRPr="004C4CF9">
        <w:rPr>
          <w:rFonts w:ascii="Calibri" w:hAnsi="Calibri" w:cs="Calibri"/>
          <w:sz w:val="22"/>
          <w:szCs w:val="22"/>
        </w:rPr>
        <w:t xml:space="preserve">The Plan requires you to satisfy specific age and service requirements in order to use the </w:t>
      </w:r>
      <w:r w:rsidR="00587F27" w:rsidRPr="004C4CF9">
        <w:rPr>
          <w:rFonts w:ascii="Calibri" w:hAnsi="Calibri" w:cs="Calibri"/>
          <w:sz w:val="22"/>
          <w:szCs w:val="22"/>
        </w:rPr>
        <w:t>Employer-Contribution Account, s</w:t>
      </w:r>
      <w:r w:rsidRPr="004C4CF9">
        <w:rPr>
          <w:rFonts w:ascii="Calibri" w:hAnsi="Calibri" w:cs="Calibri"/>
          <w:sz w:val="22"/>
          <w:szCs w:val="22"/>
        </w:rPr>
        <w:t xml:space="preserve">pecifically </w:t>
      </w:r>
      <w:r w:rsidR="00CF1C98" w:rsidRPr="004C4CF9">
        <w:rPr>
          <w:rFonts w:ascii="Calibri" w:hAnsi="Calibri" w:cs="Calibri"/>
          <w:b/>
          <w:i/>
          <w:sz w:val="22"/>
          <w:szCs w:val="22"/>
          <w:highlight w:val="yellow"/>
          <w:u w:val="single"/>
        </w:rPr>
        <w:t xml:space="preserve">age </w:t>
      </w:r>
      <w:r w:rsidR="000C2C7C">
        <w:rPr>
          <w:rFonts w:ascii="Calibri" w:hAnsi="Calibri" w:cs="Calibri"/>
          <w:b/>
          <w:i/>
          <w:sz w:val="22"/>
          <w:szCs w:val="22"/>
          <w:highlight w:val="yellow"/>
          <w:u w:val="single"/>
        </w:rPr>
        <w:t>55</w:t>
      </w:r>
      <w:r w:rsidR="00CF1C98" w:rsidRPr="004C4CF9">
        <w:rPr>
          <w:rFonts w:ascii="Calibri" w:hAnsi="Calibri" w:cs="Calibri"/>
          <w:b/>
          <w:i/>
          <w:sz w:val="22"/>
          <w:szCs w:val="22"/>
          <w:highlight w:val="yellow"/>
          <w:u w:val="single"/>
        </w:rPr>
        <w:t xml:space="preserve"> with </w:t>
      </w:r>
      <w:r w:rsidR="000C2C7C">
        <w:rPr>
          <w:rFonts w:ascii="Calibri" w:hAnsi="Calibri" w:cs="Calibri"/>
          <w:b/>
          <w:i/>
          <w:sz w:val="22"/>
          <w:szCs w:val="22"/>
          <w:highlight w:val="yellow"/>
          <w:u w:val="single"/>
        </w:rPr>
        <w:t>10</w:t>
      </w:r>
      <w:r w:rsidR="00CF1C98" w:rsidRPr="004C4CF9">
        <w:rPr>
          <w:rFonts w:ascii="Calibri" w:hAnsi="Calibri" w:cs="Calibri"/>
          <w:b/>
          <w:i/>
          <w:sz w:val="22"/>
          <w:szCs w:val="22"/>
          <w:highlight w:val="yellow"/>
          <w:u w:val="single"/>
        </w:rPr>
        <w:t xml:space="preserve"> years of service</w:t>
      </w:r>
      <w:r w:rsidRPr="004C4CF9">
        <w:rPr>
          <w:rFonts w:ascii="Calibri" w:hAnsi="Calibri" w:cs="Calibri"/>
          <w:sz w:val="22"/>
          <w:szCs w:val="22"/>
          <w:highlight w:val="yellow"/>
        </w:rPr>
        <w:t>.</w:t>
      </w:r>
      <w:r w:rsidRPr="004C4CF9">
        <w:rPr>
          <w:rFonts w:ascii="Calibri" w:hAnsi="Calibri" w:cs="Calibri"/>
          <w:sz w:val="22"/>
          <w:szCs w:val="22"/>
        </w:rPr>
        <w:t xml:space="preserve">  If you do not satisfy these requirements, the balance in your Employer-Contribution Account will be forfeited to the Plan after you cease employment with the Employer. If you have satisfied the age and service criteria, when you cease to be employed by the Employer, your Employer-Contribution Account will be available for the Emeriti Reimbursement Benefit (the reimbursement of Qualified Medical Expenses</w:t>
      </w:r>
      <w:r w:rsidR="00CF1C98" w:rsidRPr="004C4CF9">
        <w:rPr>
          <w:rFonts w:ascii="Calibri" w:hAnsi="Calibri" w:cs="Calibri"/>
          <w:sz w:val="22"/>
          <w:szCs w:val="22"/>
        </w:rPr>
        <w:t xml:space="preserve"> incurred after you terminate employment</w:t>
      </w:r>
      <w:r w:rsidRPr="004C4CF9">
        <w:rPr>
          <w:rFonts w:ascii="Calibri" w:hAnsi="Calibri" w:cs="Calibri"/>
          <w:sz w:val="22"/>
          <w:szCs w:val="22"/>
        </w:rPr>
        <w:t xml:space="preserve">).  </w:t>
      </w:r>
    </w:p>
    <w:p w:rsidR="008C5449" w:rsidRPr="004C4CF9" w:rsidRDefault="008C5449" w:rsidP="008C5449">
      <w:pPr>
        <w:rPr>
          <w:rFonts w:ascii="Calibri" w:hAnsi="Calibri" w:cs="Calibri"/>
          <w:sz w:val="22"/>
          <w:szCs w:val="22"/>
        </w:rPr>
      </w:pPr>
      <w:r w:rsidRPr="004C4CF9">
        <w:rPr>
          <w:rFonts w:ascii="Calibri" w:hAnsi="Calibri" w:cs="Calibri"/>
          <w:sz w:val="22"/>
          <w:szCs w:val="22"/>
        </w:rPr>
        <w:t>If any balance remains when you have died, when your Spouse (or Domestic Partner) has died, when your Dependent Children have ceased to be Dependent Children (or have died), and when your designated Dependent Relatives have died, then the entire balance of your Employer-Contribution Account will be forfeited back to the Plan and will be kept in the Plan for Plan purposes defined by the Plan Sponsor.</w:t>
      </w:r>
    </w:p>
    <w:p w:rsidR="00640F3F" w:rsidRPr="004C4CF9" w:rsidRDefault="004B56A5" w:rsidP="00355F78">
      <w:pPr>
        <w:rPr>
          <w:rFonts w:ascii="Calibri" w:hAnsi="Calibri" w:cs="Calibri"/>
          <w:b/>
          <w:i/>
          <w:sz w:val="22"/>
          <w:szCs w:val="22"/>
        </w:rPr>
      </w:pPr>
      <w:r>
        <w:rPr>
          <w:rFonts w:ascii="Calibri" w:hAnsi="Calibri" w:cs="Calibri"/>
          <w:b/>
          <w:i/>
          <w:sz w:val="22"/>
          <w:szCs w:val="22"/>
        </w:rPr>
        <w:br w:type="page"/>
      </w:r>
      <w:r w:rsidR="00DE666F" w:rsidRPr="004C4CF9">
        <w:rPr>
          <w:rFonts w:ascii="Calibri" w:hAnsi="Calibri" w:cs="Calibri"/>
          <w:b/>
          <w:i/>
          <w:sz w:val="22"/>
          <w:szCs w:val="22"/>
        </w:rPr>
        <w:t>Are There Any Limitations That I Need to Know A</w:t>
      </w:r>
      <w:r w:rsidR="00640F3F" w:rsidRPr="004C4CF9">
        <w:rPr>
          <w:rFonts w:ascii="Calibri" w:hAnsi="Calibri" w:cs="Calibri"/>
          <w:b/>
          <w:i/>
          <w:sz w:val="22"/>
          <w:szCs w:val="22"/>
        </w:rPr>
        <w:t>bout:</w:t>
      </w:r>
    </w:p>
    <w:p w:rsidR="00640F3F" w:rsidRPr="004C4CF9" w:rsidRDefault="00640F3F" w:rsidP="00640F3F">
      <w:pPr>
        <w:pStyle w:val="EmeritiL2"/>
        <w:numPr>
          <w:ilvl w:val="0"/>
          <w:numId w:val="0"/>
        </w:numPr>
        <w:rPr>
          <w:rFonts w:ascii="Calibri" w:hAnsi="Calibri" w:cs="Calibri"/>
          <w:b w:val="0"/>
          <w:sz w:val="22"/>
          <w:szCs w:val="22"/>
        </w:rPr>
      </w:pPr>
      <w:r w:rsidRPr="004C4CF9">
        <w:rPr>
          <w:rFonts w:ascii="Calibri" w:hAnsi="Calibri" w:cs="Calibri"/>
          <w:b w:val="0"/>
          <w:sz w:val="22"/>
          <w:szCs w:val="22"/>
        </w:rPr>
        <w:t>Yes. There are limitations relating to the following:</w:t>
      </w:r>
    </w:p>
    <w:p w:rsidR="00640F3F" w:rsidRPr="004C4CF9" w:rsidRDefault="00640F3F" w:rsidP="00156136">
      <w:pPr>
        <w:numPr>
          <w:ilvl w:val="0"/>
          <w:numId w:val="71"/>
        </w:numPr>
        <w:rPr>
          <w:rFonts w:ascii="Calibri" w:hAnsi="Calibri" w:cs="Calibri"/>
          <w:sz w:val="22"/>
          <w:szCs w:val="22"/>
        </w:rPr>
      </w:pPr>
      <w:r w:rsidRPr="004C4CF9">
        <w:rPr>
          <w:rFonts w:ascii="Calibri" w:hAnsi="Calibri" w:cs="Calibri"/>
          <w:sz w:val="22"/>
          <w:szCs w:val="22"/>
        </w:rPr>
        <w:t>The date on which the expense was incurred</w:t>
      </w:r>
    </w:p>
    <w:p w:rsidR="00640F3F" w:rsidRPr="004C4CF9" w:rsidRDefault="00640F3F" w:rsidP="00156136">
      <w:pPr>
        <w:numPr>
          <w:ilvl w:val="0"/>
          <w:numId w:val="71"/>
        </w:numPr>
        <w:rPr>
          <w:rFonts w:ascii="Calibri" w:hAnsi="Calibri" w:cs="Calibri"/>
          <w:sz w:val="22"/>
          <w:szCs w:val="22"/>
        </w:rPr>
      </w:pPr>
      <w:r w:rsidRPr="004C4CF9">
        <w:rPr>
          <w:rFonts w:ascii="Calibri" w:hAnsi="Calibri" w:cs="Calibri"/>
          <w:sz w:val="22"/>
          <w:szCs w:val="22"/>
        </w:rPr>
        <w:t>The timeliness of claims submission</w:t>
      </w:r>
    </w:p>
    <w:p w:rsidR="00640F3F" w:rsidRPr="004C4CF9" w:rsidRDefault="00640F3F" w:rsidP="00156136">
      <w:pPr>
        <w:numPr>
          <w:ilvl w:val="0"/>
          <w:numId w:val="71"/>
        </w:numPr>
        <w:rPr>
          <w:rFonts w:ascii="Calibri" w:hAnsi="Calibri" w:cs="Calibri"/>
          <w:sz w:val="22"/>
          <w:szCs w:val="22"/>
        </w:rPr>
      </w:pPr>
      <w:r w:rsidRPr="004C4CF9">
        <w:rPr>
          <w:rFonts w:ascii="Calibri" w:hAnsi="Calibri" w:cs="Calibri"/>
          <w:sz w:val="22"/>
          <w:szCs w:val="22"/>
        </w:rPr>
        <w:t>Your participation in an HSA or FSA</w:t>
      </w:r>
    </w:p>
    <w:p w:rsidR="00640F3F" w:rsidRPr="004C4CF9" w:rsidRDefault="00640F3F" w:rsidP="00640F3F">
      <w:pPr>
        <w:rPr>
          <w:rFonts w:ascii="Calibri" w:hAnsi="Calibri" w:cs="Calibri"/>
          <w:sz w:val="22"/>
          <w:szCs w:val="22"/>
        </w:rPr>
      </w:pPr>
      <w:r w:rsidRPr="004C4CF9">
        <w:rPr>
          <w:rFonts w:ascii="Calibri" w:hAnsi="Calibri" w:cs="Calibri"/>
          <w:sz w:val="22"/>
          <w:szCs w:val="22"/>
        </w:rPr>
        <w:t>The balance in your Accounts and its investment in the Money Market Investment Option</w:t>
      </w:r>
    </w:p>
    <w:p w:rsidR="00640F3F" w:rsidRPr="004C4CF9" w:rsidRDefault="008C5449" w:rsidP="00640F3F">
      <w:pPr>
        <w:pStyle w:val="EmeritiL2"/>
        <w:numPr>
          <w:ilvl w:val="0"/>
          <w:numId w:val="0"/>
        </w:numPr>
        <w:rPr>
          <w:rFonts w:ascii="Calibri" w:hAnsi="Calibri" w:cs="Calibri"/>
          <w:sz w:val="22"/>
          <w:szCs w:val="22"/>
        </w:rPr>
      </w:pPr>
      <w:r w:rsidRPr="004C4CF9">
        <w:rPr>
          <w:rFonts w:ascii="Calibri" w:hAnsi="Calibri" w:cs="Calibri"/>
          <w:sz w:val="22"/>
          <w:szCs w:val="22"/>
        </w:rPr>
        <w:t xml:space="preserve">What if I </w:t>
      </w:r>
      <w:r w:rsidR="00640F3F" w:rsidRPr="004C4CF9">
        <w:rPr>
          <w:rFonts w:ascii="Calibri" w:hAnsi="Calibri" w:cs="Calibri"/>
          <w:sz w:val="22"/>
          <w:szCs w:val="22"/>
        </w:rPr>
        <w:t>Participat</w:t>
      </w:r>
      <w:r w:rsidRPr="004C4CF9">
        <w:rPr>
          <w:rFonts w:ascii="Calibri" w:hAnsi="Calibri" w:cs="Calibri"/>
          <w:sz w:val="22"/>
          <w:szCs w:val="22"/>
        </w:rPr>
        <w:t>e</w:t>
      </w:r>
      <w:r w:rsidR="00640F3F" w:rsidRPr="004C4CF9">
        <w:rPr>
          <w:rFonts w:ascii="Calibri" w:hAnsi="Calibri" w:cs="Calibri"/>
          <w:sz w:val="22"/>
          <w:szCs w:val="22"/>
        </w:rPr>
        <w:t xml:space="preserve"> </w:t>
      </w:r>
      <w:r w:rsidRPr="004C4CF9">
        <w:rPr>
          <w:rFonts w:ascii="Calibri" w:hAnsi="Calibri" w:cs="Calibri"/>
          <w:sz w:val="22"/>
          <w:szCs w:val="22"/>
        </w:rPr>
        <w:t>i</w:t>
      </w:r>
      <w:r w:rsidR="00640F3F" w:rsidRPr="004C4CF9">
        <w:rPr>
          <w:rFonts w:ascii="Calibri" w:hAnsi="Calibri" w:cs="Calibri"/>
          <w:sz w:val="22"/>
          <w:szCs w:val="22"/>
        </w:rPr>
        <w:t>n an HSA or FSA?</w:t>
      </w:r>
    </w:p>
    <w:p w:rsidR="008C5449" w:rsidRPr="004C4CF9" w:rsidRDefault="00640F3F" w:rsidP="00640F3F">
      <w:pPr>
        <w:rPr>
          <w:rFonts w:ascii="Calibri" w:hAnsi="Calibri" w:cs="Calibri"/>
          <w:sz w:val="22"/>
          <w:szCs w:val="22"/>
        </w:rPr>
      </w:pPr>
      <w:r w:rsidRPr="004C4CF9">
        <w:rPr>
          <w:rFonts w:ascii="Calibri" w:hAnsi="Calibri" w:cs="Calibri"/>
          <w:sz w:val="22"/>
          <w:szCs w:val="22"/>
        </w:rPr>
        <w:t xml:space="preserve">If you are still employed by the Employer and participate in a high deductible health plan (“HDHP”) and are eligible to contribute to a health savings account (“HSA”), you </w:t>
      </w:r>
      <w:r w:rsidR="008C5449" w:rsidRPr="004C4CF9">
        <w:rPr>
          <w:rFonts w:ascii="Calibri" w:hAnsi="Calibri" w:cs="Calibri"/>
          <w:sz w:val="22"/>
          <w:szCs w:val="22"/>
        </w:rPr>
        <w:t>are</w:t>
      </w:r>
      <w:r w:rsidRPr="004C4CF9">
        <w:rPr>
          <w:rFonts w:ascii="Calibri" w:hAnsi="Calibri" w:cs="Calibri"/>
          <w:sz w:val="22"/>
          <w:szCs w:val="22"/>
        </w:rPr>
        <w:t xml:space="preserve"> not eligible </w:t>
      </w:r>
      <w:r w:rsidR="008C5449" w:rsidRPr="004C4CF9">
        <w:rPr>
          <w:rFonts w:ascii="Calibri" w:hAnsi="Calibri" w:cs="Calibri"/>
          <w:sz w:val="22"/>
          <w:szCs w:val="22"/>
        </w:rPr>
        <w:t xml:space="preserve">for the </w:t>
      </w:r>
      <w:r w:rsidRPr="004C4CF9">
        <w:rPr>
          <w:rFonts w:ascii="Calibri" w:hAnsi="Calibri" w:cs="Calibri"/>
          <w:sz w:val="22"/>
          <w:szCs w:val="22"/>
        </w:rPr>
        <w:t xml:space="preserve">Emeriti Reimbursement Benefit until you have first satisfied the HDHP’s minimum annual deductible for the year in which the Qualified Medical Expenses were incurred.  </w:t>
      </w:r>
    </w:p>
    <w:p w:rsidR="00640F3F" w:rsidRPr="004C4CF9" w:rsidRDefault="004F1B32" w:rsidP="00640F3F">
      <w:pPr>
        <w:rPr>
          <w:rFonts w:ascii="Calibri" w:hAnsi="Calibri" w:cs="Calibri"/>
          <w:sz w:val="22"/>
          <w:szCs w:val="22"/>
        </w:rPr>
      </w:pPr>
      <w:r w:rsidRPr="004C4CF9">
        <w:rPr>
          <w:rFonts w:ascii="Calibri" w:hAnsi="Calibri" w:cs="Calibri"/>
          <w:sz w:val="22"/>
          <w:szCs w:val="22"/>
        </w:rPr>
        <w:t>If</w:t>
      </w:r>
      <w:r w:rsidR="00640F3F" w:rsidRPr="004C4CF9">
        <w:rPr>
          <w:rFonts w:ascii="Calibri" w:hAnsi="Calibri" w:cs="Calibri"/>
          <w:sz w:val="22"/>
          <w:szCs w:val="22"/>
        </w:rPr>
        <w:t xml:space="preserve"> you elect coverage under your Employer’s health flexible spending account (“FSA”)</w:t>
      </w:r>
      <w:r w:rsidR="008C5449" w:rsidRPr="004C4CF9">
        <w:rPr>
          <w:rFonts w:ascii="Calibri" w:hAnsi="Calibri" w:cs="Calibri"/>
          <w:sz w:val="22"/>
          <w:szCs w:val="22"/>
        </w:rPr>
        <w:t xml:space="preserve"> – or at a different employer after leaving your employment with the Employer -- y</w:t>
      </w:r>
      <w:r w:rsidR="00640F3F" w:rsidRPr="004C4CF9">
        <w:rPr>
          <w:rFonts w:ascii="Calibri" w:hAnsi="Calibri" w:cs="Calibri"/>
          <w:sz w:val="22"/>
          <w:szCs w:val="22"/>
        </w:rPr>
        <w:t xml:space="preserve">ou will not be eligible for </w:t>
      </w:r>
      <w:r w:rsidR="008C5449" w:rsidRPr="004C4CF9">
        <w:rPr>
          <w:rFonts w:ascii="Calibri" w:hAnsi="Calibri" w:cs="Calibri"/>
          <w:sz w:val="22"/>
          <w:szCs w:val="22"/>
        </w:rPr>
        <w:t>the Emeriti</w:t>
      </w:r>
      <w:r w:rsidR="00640F3F" w:rsidRPr="004C4CF9">
        <w:rPr>
          <w:rFonts w:ascii="Calibri" w:hAnsi="Calibri" w:cs="Calibri"/>
          <w:sz w:val="22"/>
          <w:szCs w:val="22"/>
        </w:rPr>
        <w:t xml:space="preserve"> Reimbursement Benefits until y</w:t>
      </w:r>
      <w:r w:rsidR="008C5449" w:rsidRPr="004C4CF9">
        <w:rPr>
          <w:rFonts w:ascii="Calibri" w:hAnsi="Calibri" w:cs="Calibri"/>
          <w:sz w:val="22"/>
          <w:szCs w:val="22"/>
        </w:rPr>
        <w:t>ou have first exhausted the</w:t>
      </w:r>
      <w:r w:rsidR="00640F3F" w:rsidRPr="004C4CF9">
        <w:rPr>
          <w:rFonts w:ascii="Calibri" w:hAnsi="Calibri" w:cs="Calibri"/>
          <w:sz w:val="22"/>
          <w:szCs w:val="22"/>
        </w:rPr>
        <w:t xml:space="preserve"> FSA for the year in which the Qualified Medical Expenses were incurred.</w:t>
      </w:r>
    </w:p>
    <w:p w:rsidR="00CE7399" w:rsidRPr="004C4CF9" w:rsidRDefault="007F45F7" w:rsidP="00F15DA8">
      <w:pPr>
        <w:pStyle w:val="EmeritiL1"/>
        <w:pageBreakBefore/>
        <w:numPr>
          <w:ilvl w:val="0"/>
          <w:numId w:val="0"/>
        </w:numPr>
        <w:pBdr>
          <w:top w:val="single" w:sz="4" w:space="12" w:color="auto"/>
          <w:bottom w:val="single" w:sz="4" w:space="1" w:color="auto"/>
        </w:pBdr>
        <w:rPr>
          <w:rFonts w:ascii="Calibri" w:hAnsi="Calibri" w:cs="Calibri"/>
          <w:sz w:val="22"/>
          <w:szCs w:val="22"/>
        </w:rPr>
      </w:pPr>
      <w:r w:rsidRPr="004C4CF9">
        <w:rPr>
          <w:rFonts w:ascii="Calibri" w:hAnsi="Calibri" w:cs="Calibri"/>
          <w:sz w:val="22"/>
          <w:szCs w:val="22"/>
        </w:rPr>
        <w:t xml:space="preserve">HOW TO </w:t>
      </w:r>
      <w:r w:rsidR="00CE7399" w:rsidRPr="004C4CF9">
        <w:rPr>
          <w:rFonts w:ascii="Calibri" w:hAnsi="Calibri" w:cs="Calibri"/>
          <w:sz w:val="22"/>
          <w:szCs w:val="22"/>
        </w:rPr>
        <w:t>SUBMIT QUALIFIED MEDICAL EXPENSE CLAIMS FOR REIMBURSEMENT</w:t>
      </w:r>
    </w:p>
    <w:p w:rsidR="006C5069" w:rsidRPr="004C4CF9" w:rsidRDefault="006C5069" w:rsidP="00640F3F">
      <w:pPr>
        <w:pStyle w:val="EmeritiL2"/>
        <w:rPr>
          <w:rFonts w:ascii="Calibri" w:hAnsi="Calibri" w:cs="Calibri"/>
          <w:sz w:val="22"/>
          <w:szCs w:val="22"/>
          <w:highlight w:val="yellow"/>
        </w:rPr>
      </w:pPr>
      <w:r w:rsidRPr="004C4CF9">
        <w:rPr>
          <w:rFonts w:ascii="Calibri" w:hAnsi="Calibri" w:cs="Calibri"/>
          <w:b w:val="0"/>
          <w:i w:val="0"/>
          <w:sz w:val="22"/>
          <w:szCs w:val="22"/>
        </w:rPr>
        <w:t xml:space="preserve">If you are eligible for the Emeriti Reimbursement Benefit, you will be able to submit claims for the reimbursement of Qualified Medical Expenses.  We describe the process in this section.  You also may have access to the Emeriti Benefit Card, which can be used at point of purchase </w:t>
      </w:r>
      <w:r w:rsidR="00D573BE" w:rsidRPr="004C4CF9">
        <w:rPr>
          <w:rFonts w:ascii="Calibri" w:hAnsi="Calibri" w:cs="Calibri"/>
          <w:b w:val="0"/>
          <w:i w:val="0"/>
          <w:sz w:val="22"/>
          <w:szCs w:val="22"/>
        </w:rPr>
        <w:t xml:space="preserve">at qualifying pharmacies and other locations </w:t>
      </w:r>
      <w:r w:rsidRPr="004C4CF9">
        <w:rPr>
          <w:rFonts w:ascii="Calibri" w:hAnsi="Calibri" w:cs="Calibri"/>
          <w:b w:val="0"/>
          <w:i w:val="0"/>
          <w:sz w:val="22"/>
          <w:szCs w:val="22"/>
        </w:rPr>
        <w:t xml:space="preserve">within </w:t>
      </w:r>
      <w:r w:rsidR="00D573BE" w:rsidRPr="004C4CF9">
        <w:rPr>
          <w:rFonts w:ascii="Calibri" w:hAnsi="Calibri" w:cs="Calibri"/>
          <w:b w:val="0"/>
          <w:i w:val="0"/>
          <w:sz w:val="22"/>
          <w:szCs w:val="22"/>
        </w:rPr>
        <w:t xml:space="preserve">the rules and </w:t>
      </w:r>
      <w:r w:rsidRPr="004C4CF9">
        <w:rPr>
          <w:rFonts w:ascii="Calibri" w:hAnsi="Calibri" w:cs="Calibri"/>
          <w:b w:val="0"/>
          <w:i w:val="0"/>
          <w:sz w:val="22"/>
          <w:szCs w:val="22"/>
        </w:rPr>
        <w:t xml:space="preserve">limitations that are explained to you when you sign up for the card. </w:t>
      </w:r>
      <w:r w:rsidR="00D573BE" w:rsidRPr="004C4CF9">
        <w:rPr>
          <w:rFonts w:ascii="Calibri" w:hAnsi="Calibri" w:cs="Calibri"/>
          <w:b w:val="0"/>
          <w:i w:val="0"/>
          <w:sz w:val="22"/>
          <w:szCs w:val="22"/>
        </w:rPr>
        <w:t>See the section EMERITI BENEFIT CARD below.)</w:t>
      </w:r>
    </w:p>
    <w:p w:rsidR="00640F3F" w:rsidRPr="004C4CF9" w:rsidRDefault="00640F3F" w:rsidP="00640F3F">
      <w:pPr>
        <w:pStyle w:val="EmeritiL2"/>
        <w:rPr>
          <w:rFonts w:ascii="Calibri" w:hAnsi="Calibri" w:cs="Calibri"/>
          <w:sz w:val="22"/>
          <w:szCs w:val="22"/>
        </w:rPr>
      </w:pPr>
      <w:r w:rsidRPr="004C4CF9">
        <w:rPr>
          <w:rFonts w:ascii="Calibri" w:hAnsi="Calibri" w:cs="Calibri"/>
          <w:sz w:val="22"/>
          <w:szCs w:val="22"/>
        </w:rPr>
        <w:t>Who Can Submit a Claim?</w:t>
      </w:r>
    </w:p>
    <w:p w:rsidR="001C7C1B" w:rsidRPr="004C4CF9" w:rsidRDefault="00640F3F" w:rsidP="00640F3F">
      <w:pPr>
        <w:rPr>
          <w:rFonts w:ascii="Calibri" w:hAnsi="Calibri" w:cs="Calibri"/>
          <w:sz w:val="22"/>
          <w:szCs w:val="22"/>
        </w:rPr>
      </w:pPr>
      <w:r w:rsidRPr="004C4CF9">
        <w:rPr>
          <w:rFonts w:ascii="Calibri" w:hAnsi="Calibri" w:cs="Calibri"/>
          <w:sz w:val="22"/>
          <w:szCs w:val="22"/>
        </w:rPr>
        <w:t xml:space="preserve">Prior to the death of the Participant, only the Participant (or his or her representative in the event of incapacity) may submit claims for </w:t>
      </w:r>
      <w:r w:rsidR="001C7C1B" w:rsidRPr="004C4CF9">
        <w:rPr>
          <w:rFonts w:ascii="Calibri" w:hAnsi="Calibri" w:cs="Calibri"/>
          <w:sz w:val="22"/>
          <w:szCs w:val="22"/>
        </w:rPr>
        <w:t xml:space="preserve">the </w:t>
      </w:r>
      <w:r w:rsidRPr="004C4CF9">
        <w:rPr>
          <w:rFonts w:ascii="Calibri" w:hAnsi="Calibri" w:cs="Calibri"/>
          <w:sz w:val="22"/>
          <w:szCs w:val="22"/>
        </w:rPr>
        <w:t xml:space="preserve">reimbursement of </w:t>
      </w:r>
      <w:r w:rsidR="001C7C1B" w:rsidRPr="004C4CF9">
        <w:rPr>
          <w:rFonts w:ascii="Calibri" w:hAnsi="Calibri" w:cs="Calibri"/>
          <w:sz w:val="22"/>
          <w:szCs w:val="22"/>
        </w:rPr>
        <w:t>a Qualified Medical Expense</w:t>
      </w:r>
      <w:r w:rsidRPr="004C4CF9">
        <w:rPr>
          <w:rFonts w:ascii="Calibri" w:hAnsi="Calibri" w:cs="Calibri"/>
          <w:sz w:val="22"/>
          <w:szCs w:val="22"/>
        </w:rPr>
        <w:t>, regardless of whether the expense was incurred by the Participant, Spouse (or Domestic Partner), Dependent Child, or Dependent Relative</w:t>
      </w:r>
      <w:r w:rsidR="001C7C1B" w:rsidRPr="004C4CF9">
        <w:rPr>
          <w:rFonts w:ascii="Calibri" w:hAnsi="Calibri" w:cs="Calibri"/>
          <w:sz w:val="22"/>
          <w:szCs w:val="22"/>
        </w:rPr>
        <w:t>.</w:t>
      </w:r>
      <w:r w:rsidRPr="004C4CF9">
        <w:rPr>
          <w:rFonts w:ascii="Calibri" w:hAnsi="Calibri" w:cs="Calibri"/>
          <w:sz w:val="22"/>
          <w:szCs w:val="22"/>
        </w:rPr>
        <w:t xml:space="preserve"> (</w:t>
      </w:r>
      <w:r w:rsidR="001C7C1B" w:rsidRPr="004C4CF9">
        <w:rPr>
          <w:rFonts w:ascii="Calibri" w:hAnsi="Calibri" w:cs="Calibri"/>
          <w:sz w:val="22"/>
          <w:szCs w:val="22"/>
        </w:rPr>
        <w:t>T</w:t>
      </w:r>
      <w:r w:rsidRPr="004C4CF9">
        <w:rPr>
          <w:rFonts w:ascii="Calibri" w:hAnsi="Calibri" w:cs="Calibri"/>
          <w:sz w:val="22"/>
          <w:szCs w:val="22"/>
        </w:rPr>
        <w:t xml:space="preserve">he only exception is </w:t>
      </w:r>
      <w:r w:rsidR="001C7C1B" w:rsidRPr="004C4CF9">
        <w:rPr>
          <w:rFonts w:ascii="Calibri" w:hAnsi="Calibri" w:cs="Calibri"/>
          <w:sz w:val="22"/>
          <w:szCs w:val="22"/>
        </w:rPr>
        <w:t xml:space="preserve">that </w:t>
      </w:r>
      <w:r w:rsidRPr="004C4CF9">
        <w:rPr>
          <w:rFonts w:ascii="Calibri" w:hAnsi="Calibri" w:cs="Calibri"/>
          <w:sz w:val="22"/>
          <w:szCs w:val="22"/>
        </w:rPr>
        <w:t xml:space="preserve">a Dependent Child may submit claims pursuant to a qualified medical child support order (QMCSO)).  </w:t>
      </w:r>
    </w:p>
    <w:p w:rsidR="00640F3F" w:rsidRPr="00F15DA8" w:rsidRDefault="00640F3F" w:rsidP="00640F3F">
      <w:pPr>
        <w:rPr>
          <w:rFonts w:ascii="Calibri" w:hAnsi="Calibri" w:cs="Calibri"/>
          <w:b/>
          <w:i/>
          <w:iCs/>
          <w:sz w:val="22"/>
          <w:szCs w:val="22"/>
        </w:rPr>
      </w:pPr>
      <w:r w:rsidRPr="00F15DA8">
        <w:rPr>
          <w:rFonts w:ascii="Calibri" w:hAnsi="Calibri" w:cs="Calibri"/>
          <w:b/>
          <w:i/>
          <w:iCs/>
          <w:sz w:val="22"/>
          <w:szCs w:val="22"/>
        </w:rPr>
        <w:t>Wh</w:t>
      </w:r>
      <w:r w:rsidR="00757F02" w:rsidRPr="00F15DA8">
        <w:rPr>
          <w:rFonts w:ascii="Calibri" w:hAnsi="Calibri" w:cs="Calibri"/>
          <w:b/>
          <w:i/>
          <w:iCs/>
          <w:sz w:val="22"/>
          <w:szCs w:val="22"/>
        </w:rPr>
        <w:t xml:space="preserve">o May Submit a Claim After </w:t>
      </w:r>
      <w:r w:rsidRPr="00F15DA8">
        <w:rPr>
          <w:rFonts w:ascii="Calibri" w:hAnsi="Calibri" w:cs="Calibri"/>
          <w:b/>
          <w:i/>
          <w:iCs/>
          <w:sz w:val="22"/>
          <w:szCs w:val="22"/>
        </w:rPr>
        <w:t>I Die?</w:t>
      </w:r>
    </w:p>
    <w:p w:rsidR="00640F3F" w:rsidRPr="004C4CF9" w:rsidRDefault="00640F3F" w:rsidP="00076C0A">
      <w:pPr>
        <w:rPr>
          <w:rFonts w:ascii="Calibri" w:hAnsi="Calibri" w:cs="Calibri"/>
          <w:sz w:val="22"/>
          <w:szCs w:val="22"/>
        </w:rPr>
      </w:pPr>
      <w:r w:rsidRPr="004C4CF9">
        <w:rPr>
          <w:rFonts w:ascii="Calibri" w:hAnsi="Calibri" w:cs="Calibri"/>
          <w:sz w:val="22"/>
          <w:szCs w:val="22"/>
        </w:rPr>
        <w:t>If a Participant dies and a balance remains available in his or her Accou</w:t>
      </w:r>
      <w:r w:rsidR="00C134B2" w:rsidRPr="004C4CF9">
        <w:rPr>
          <w:rFonts w:ascii="Calibri" w:hAnsi="Calibri" w:cs="Calibri"/>
          <w:sz w:val="22"/>
          <w:szCs w:val="22"/>
        </w:rPr>
        <w:t xml:space="preserve">nt(s), the responsibility for submitting claims falls to the same person responsible for investing the Account balances. (See the section INVESTMENT OF EMERITI HEALTH ACCOUNTS.) Specifically, the </w:t>
      </w:r>
      <w:r w:rsidR="00757F02" w:rsidRPr="004C4CF9">
        <w:rPr>
          <w:rFonts w:ascii="Calibri" w:hAnsi="Calibri" w:cs="Calibri"/>
          <w:sz w:val="22"/>
          <w:szCs w:val="22"/>
        </w:rPr>
        <w:t xml:space="preserve">surviving </w:t>
      </w:r>
      <w:r w:rsidR="00C134B2" w:rsidRPr="004C4CF9">
        <w:rPr>
          <w:rFonts w:ascii="Calibri" w:hAnsi="Calibri" w:cs="Calibri"/>
          <w:sz w:val="22"/>
          <w:szCs w:val="22"/>
        </w:rPr>
        <w:t xml:space="preserve">Spouse (or Domestic Partner) </w:t>
      </w:r>
      <w:r w:rsidRPr="004C4CF9">
        <w:rPr>
          <w:rFonts w:ascii="Calibri" w:hAnsi="Calibri" w:cs="Calibri"/>
          <w:sz w:val="22"/>
          <w:szCs w:val="22"/>
        </w:rPr>
        <w:t>submit</w:t>
      </w:r>
      <w:r w:rsidR="00C134B2" w:rsidRPr="004C4CF9">
        <w:rPr>
          <w:rFonts w:ascii="Calibri" w:hAnsi="Calibri" w:cs="Calibri"/>
          <w:sz w:val="22"/>
          <w:szCs w:val="22"/>
        </w:rPr>
        <w:t>s</w:t>
      </w:r>
      <w:r w:rsidRPr="004C4CF9">
        <w:rPr>
          <w:rFonts w:ascii="Calibri" w:hAnsi="Calibri" w:cs="Calibri"/>
          <w:sz w:val="22"/>
          <w:szCs w:val="22"/>
        </w:rPr>
        <w:t xml:space="preserve"> all claims</w:t>
      </w:r>
      <w:r w:rsidR="00757F02" w:rsidRPr="004C4CF9">
        <w:rPr>
          <w:rFonts w:ascii="Calibri" w:hAnsi="Calibri" w:cs="Calibri"/>
          <w:sz w:val="22"/>
          <w:szCs w:val="22"/>
        </w:rPr>
        <w:t xml:space="preserve"> (incurred by all eligible dependents)</w:t>
      </w:r>
      <w:r w:rsidR="00C134B2" w:rsidRPr="004C4CF9">
        <w:rPr>
          <w:rFonts w:ascii="Calibri" w:hAnsi="Calibri" w:cs="Calibri"/>
          <w:sz w:val="22"/>
          <w:szCs w:val="22"/>
        </w:rPr>
        <w:t>.</w:t>
      </w:r>
      <w:r w:rsidRPr="004C4CF9">
        <w:rPr>
          <w:rFonts w:ascii="Calibri" w:hAnsi="Calibri" w:cs="Calibri"/>
          <w:sz w:val="22"/>
          <w:szCs w:val="22"/>
        </w:rPr>
        <w:t xml:space="preserve"> If there is no surviving Spouse (or Domestic Partner) or such person dies or opts out of </w:t>
      </w:r>
      <w:r w:rsidR="00C134B2" w:rsidRPr="004C4CF9">
        <w:rPr>
          <w:rFonts w:ascii="Calibri" w:hAnsi="Calibri" w:cs="Calibri"/>
          <w:sz w:val="22"/>
          <w:szCs w:val="22"/>
        </w:rPr>
        <w:t>this responsibility</w:t>
      </w:r>
      <w:r w:rsidR="00757F02" w:rsidRPr="004C4CF9">
        <w:rPr>
          <w:rFonts w:ascii="Calibri" w:hAnsi="Calibri" w:cs="Calibri"/>
          <w:sz w:val="22"/>
          <w:szCs w:val="22"/>
        </w:rPr>
        <w:t xml:space="preserve">, the </w:t>
      </w:r>
      <w:r w:rsidR="005D65BA" w:rsidRPr="004C4CF9">
        <w:rPr>
          <w:rFonts w:ascii="Calibri" w:hAnsi="Calibri" w:cs="Calibri"/>
          <w:sz w:val="22"/>
          <w:szCs w:val="22"/>
        </w:rPr>
        <w:t>participant’s estate</w:t>
      </w:r>
      <w:r w:rsidR="00757F02" w:rsidRPr="004C4CF9">
        <w:rPr>
          <w:rFonts w:ascii="Calibri" w:hAnsi="Calibri" w:cs="Calibri"/>
          <w:sz w:val="22"/>
          <w:szCs w:val="22"/>
        </w:rPr>
        <w:t xml:space="preserve"> </w:t>
      </w:r>
      <w:r w:rsidR="00C134B2" w:rsidRPr="004C4CF9">
        <w:rPr>
          <w:rFonts w:ascii="Calibri" w:hAnsi="Calibri" w:cs="Calibri"/>
          <w:sz w:val="22"/>
          <w:szCs w:val="22"/>
        </w:rPr>
        <w:t>manage</w:t>
      </w:r>
      <w:r w:rsidR="005D65BA" w:rsidRPr="004C4CF9">
        <w:rPr>
          <w:rFonts w:ascii="Calibri" w:hAnsi="Calibri" w:cs="Calibri"/>
          <w:sz w:val="22"/>
          <w:szCs w:val="22"/>
        </w:rPr>
        <w:t>s</w:t>
      </w:r>
      <w:r w:rsidR="00C134B2" w:rsidRPr="004C4CF9">
        <w:rPr>
          <w:rFonts w:ascii="Calibri" w:hAnsi="Calibri" w:cs="Calibri"/>
          <w:sz w:val="22"/>
          <w:szCs w:val="22"/>
        </w:rPr>
        <w:t xml:space="preserve"> the claims</w:t>
      </w:r>
      <w:r w:rsidR="00757F02" w:rsidRPr="004C4CF9">
        <w:rPr>
          <w:rFonts w:ascii="Calibri" w:hAnsi="Calibri" w:cs="Calibri"/>
          <w:sz w:val="22"/>
          <w:szCs w:val="22"/>
        </w:rPr>
        <w:t xml:space="preserve"> process on behalf all eligible dependents</w:t>
      </w:r>
      <w:r w:rsidR="005D65BA" w:rsidRPr="004C4CF9">
        <w:rPr>
          <w:rFonts w:ascii="Calibri" w:hAnsi="Calibri" w:cs="Calibri"/>
          <w:sz w:val="22"/>
          <w:szCs w:val="22"/>
        </w:rPr>
        <w:t>.</w:t>
      </w:r>
      <w:r w:rsidR="007068AB" w:rsidRPr="004C4CF9">
        <w:rPr>
          <w:rFonts w:ascii="Calibri" w:hAnsi="Calibri" w:cs="Calibri"/>
          <w:sz w:val="22"/>
          <w:szCs w:val="22"/>
        </w:rPr>
        <w:t xml:space="preserve"> </w:t>
      </w:r>
    </w:p>
    <w:p w:rsidR="00757F02" w:rsidRPr="004C4CF9" w:rsidRDefault="00757F02" w:rsidP="00640F3F">
      <w:pPr>
        <w:rPr>
          <w:rFonts w:ascii="Calibri" w:hAnsi="Calibri" w:cs="Calibri"/>
          <w:sz w:val="22"/>
          <w:szCs w:val="22"/>
        </w:rPr>
      </w:pPr>
      <w:r w:rsidRPr="004C4CF9">
        <w:rPr>
          <w:rFonts w:ascii="Calibri" w:hAnsi="Calibri" w:cs="Calibri"/>
          <w:sz w:val="22"/>
          <w:szCs w:val="22"/>
        </w:rPr>
        <w:t>If a balance remains in your Accounts and there are no eligible dependents, then the balance is forfeited to the Plan</w:t>
      </w:r>
    </w:p>
    <w:p w:rsidR="002310F6" w:rsidRPr="004C4CF9" w:rsidRDefault="00640F3F" w:rsidP="00640F3F">
      <w:pPr>
        <w:rPr>
          <w:rFonts w:ascii="Calibri" w:hAnsi="Calibri" w:cs="Calibri"/>
          <w:b/>
          <w:sz w:val="22"/>
          <w:szCs w:val="22"/>
        </w:rPr>
      </w:pPr>
      <w:r w:rsidRPr="00F15DA8">
        <w:rPr>
          <w:rFonts w:ascii="Calibri" w:hAnsi="Calibri" w:cs="Calibri"/>
          <w:b/>
          <w:i/>
          <w:iCs/>
          <w:sz w:val="22"/>
          <w:szCs w:val="22"/>
        </w:rPr>
        <w:t>What Do I Need to Do Before Submitting a Claim for Reimbursement</w:t>
      </w:r>
      <w:r w:rsidRPr="004C4CF9">
        <w:rPr>
          <w:rFonts w:ascii="Calibri" w:hAnsi="Calibri" w:cs="Calibri"/>
          <w:b/>
          <w:sz w:val="22"/>
          <w:szCs w:val="22"/>
        </w:rPr>
        <w:t xml:space="preserve">?  </w:t>
      </w:r>
    </w:p>
    <w:p w:rsidR="00F21E10" w:rsidRPr="004C4CF9" w:rsidRDefault="00F21E10" w:rsidP="00F21E10">
      <w:pPr>
        <w:pStyle w:val="EmeritiL2"/>
        <w:rPr>
          <w:rFonts w:ascii="Calibri" w:hAnsi="Calibri" w:cs="Calibri"/>
          <w:sz w:val="22"/>
          <w:szCs w:val="22"/>
        </w:rPr>
      </w:pPr>
      <w:r w:rsidRPr="004C4CF9">
        <w:rPr>
          <w:rFonts w:ascii="Calibri" w:hAnsi="Calibri" w:cs="Calibri"/>
          <w:sz w:val="22"/>
          <w:szCs w:val="22"/>
        </w:rPr>
        <w:t xml:space="preserve">There are no limits on the amount of reimbursement for a Qualified Medical Expense, except the total amount in the Money Market of your Emeriti Health Account.  </w:t>
      </w:r>
    </w:p>
    <w:p w:rsidR="00640F3F" w:rsidRPr="004C4CF9" w:rsidRDefault="00640F3F" w:rsidP="00640F3F">
      <w:pPr>
        <w:rPr>
          <w:rFonts w:ascii="Calibri" w:hAnsi="Calibri" w:cs="Calibri"/>
          <w:sz w:val="22"/>
          <w:szCs w:val="22"/>
        </w:rPr>
      </w:pPr>
      <w:r w:rsidRPr="004C4CF9">
        <w:rPr>
          <w:rFonts w:ascii="Calibri" w:hAnsi="Calibri" w:cs="Calibri"/>
          <w:sz w:val="22"/>
          <w:szCs w:val="22"/>
        </w:rPr>
        <w:t xml:space="preserve">You should check the available balance in the Money Market Fund of your Emeriti Health Account(s).  If there is an insufficient balance in the Money Market Fund, you may transfer funds from other investment positions to the Money Market Fund by calling </w:t>
      </w:r>
      <w:r w:rsidR="00406CB8" w:rsidRPr="004C4CF9">
        <w:rPr>
          <w:rFonts w:ascii="Calibri" w:hAnsi="Calibri" w:cs="Calibri"/>
          <w:sz w:val="22"/>
          <w:szCs w:val="22"/>
        </w:rPr>
        <w:t xml:space="preserve"> 1-866-Emeriti (</w:t>
      </w:r>
      <w:r w:rsidR="00A61036" w:rsidRPr="004C4CF9">
        <w:rPr>
          <w:rFonts w:ascii="Calibri" w:hAnsi="Calibri" w:cs="Calibri"/>
          <w:sz w:val="22"/>
          <w:szCs w:val="22"/>
        </w:rPr>
        <w:t>1-866-363-7484 and select</w:t>
      </w:r>
      <w:r w:rsidRPr="004C4CF9">
        <w:rPr>
          <w:rFonts w:ascii="Calibri" w:hAnsi="Calibri" w:cs="Calibri"/>
          <w:sz w:val="22"/>
          <w:szCs w:val="22"/>
        </w:rPr>
        <w:t xml:space="preserve"> option #3</w:t>
      </w:r>
      <w:r w:rsidR="00406CB8" w:rsidRPr="004C4CF9">
        <w:rPr>
          <w:rFonts w:ascii="Calibri" w:hAnsi="Calibri" w:cs="Calibri"/>
          <w:sz w:val="22"/>
          <w:szCs w:val="22"/>
        </w:rPr>
        <w:t>)</w:t>
      </w:r>
      <w:r w:rsidRPr="004C4CF9">
        <w:rPr>
          <w:rFonts w:ascii="Calibri" w:hAnsi="Calibri" w:cs="Calibri"/>
          <w:sz w:val="22"/>
          <w:szCs w:val="22"/>
        </w:rPr>
        <w:t xml:space="preserve">, or by going online at </w:t>
      </w:r>
      <w:hyperlink r:id="rId21" w:history="1">
        <w:r w:rsidRPr="004C4CF9">
          <w:rPr>
            <w:rStyle w:val="Hyperlink"/>
            <w:rFonts w:ascii="Calibri" w:hAnsi="Calibri" w:cs="Calibri"/>
            <w:sz w:val="22"/>
            <w:szCs w:val="22"/>
          </w:rPr>
          <w:t>www.</w:t>
        </w:r>
        <w:r w:rsidR="00F7774C" w:rsidRPr="004C4CF9">
          <w:rPr>
            <w:rStyle w:val="Hyperlink"/>
            <w:rFonts w:ascii="Calibri" w:hAnsi="Calibri" w:cs="Calibri"/>
            <w:sz w:val="22"/>
            <w:szCs w:val="22"/>
          </w:rPr>
          <w:t>TIAA</w:t>
        </w:r>
        <w:r w:rsidRPr="004C4CF9">
          <w:rPr>
            <w:rStyle w:val="Hyperlink"/>
            <w:rFonts w:ascii="Calibri" w:hAnsi="Calibri" w:cs="Calibri"/>
            <w:sz w:val="22"/>
            <w:szCs w:val="22"/>
          </w:rPr>
          <w:t>.org</w:t>
        </w:r>
      </w:hyperlink>
      <w:r w:rsidRPr="004C4CF9">
        <w:rPr>
          <w:rFonts w:ascii="Calibri" w:hAnsi="Calibri" w:cs="Calibri"/>
          <w:sz w:val="22"/>
          <w:szCs w:val="22"/>
        </w:rPr>
        <w:t>.  Claims that exceed the balance of your Money Market Fund will be denied until you replenish the Money Market Fund.</w:t>
      </w:r>
      <w:r w:rsidR="00406CB8" w:rsidRPr="004C4CF9">
        <w:rPr>
          <w:rFonts w:ascii="Calibri" w:hAnsi="Calibri" w:cs="Calibri"/>
          <w:sz w:val="22"/>
          <w:szCs w:val="22"/>
        </w:rPr>
        <w:t xml:space="preserve">  You should also check to be sure that </w:t>
      </w:r>
      <w:r w:rsidR="00F34613" w:rsidRPr="004C4CF9">
        <w:rPr>
          <w:rFonts w:ascii="Calibri" w:hAnsi="Calibri" w:cs="Calibri"/>
          <w:sz w:val="22"/>
          <w:szCs w:val="22"/>
        </w:rPr>
        <w:t>CBIZ</w:t>
      </w:r>
      <w:r w:rsidR="00406CB8" w:rsidRPr="004C4CF9">
        <w:rPr>
          <w:rFonts w:ascii="Calibri" w:hAnsi="Calibri" w:cs="Calibri"/>
          <w:sz w:val="22"/>
          <w:szCs w:val="22"/>
        </w:rPr>
        <w:t xml:space="preserve"> has current address and bank account information (if you request electronic funds transfer) for you, since incorrect information will delay receipt of payment.</w:t>
      </w:r>
    </w:p>
    <w:p w:rsidR="00640F3F" w:rsidRPr="004C4CF9" w:rsidRDefault="00640F3F" w:rsidP="00640F3F">
      <w:pPr>
        <w:pStyle w:val="EmeritiL2"/>
        <w:rPr>
          <w:rFonts w:ascii="Calibri" w:hAnsi="Calibri" w:cs="Calibri"/>
          <w:sz w:val="22"/>
          <w:szCs w:val="22"/>
        </w:rPr>
      </w:pPr>
      <w:r w:rsidRPr="004C4CF9">
        <w:rPr>
          <w:rFonts w:ascii="Calibri" w:hAnsi="Calibri" w:cs="Calibri"/>
          <w:sz w:val="22"/>
          <w:szCs w:val="22"/>
        </w:rPr>
        <w:t>How Do I Submit a Claim</w:t>
      </w:r>
      <w:r w:rsidR="007F45F7" w:rsidRPr="004C4CF9">
        <w:rPr>
          <w:rFonts w:ascii="Calibri" w:hAnsi="Calibri" w:cs="Calibri"/>
          <w:sz w:val="22"/>
          <w:szCs w:val="22"/>
        </w:rPr>
        <w:t>?</w:t>
      </w:r>
    </w:p>
    <w:p w:rsidR="00640F3F" w:rsidRPr="004C4CF9" w:rsidRDefault="00640F3F" w:rsidP="00640F3F">
      <w:pPr>
        <w:rPr>
          <w:rFonts w:ascii="Calibri" w:hAnsi="Calibri" w:cs="Calibri"/>
          <w:sz w:val="22"/>
          <w:szCs w:val="22"/>
        </w:rPr>
      </w:pPr>
      <w:r w:rsidRPr="004C4CF9">
        <w:rPr>
          <w:rFonts w:ascii="Calibri" w:hAnsi="Calibri" w:cs="Calibri"/>
          <w:sz w:val="22"/>
          <w:szCs w:val="22"/>
        </w:rPr>
        <w:t xml:space="preserve">You must file a claim in accordance with the procedures described below in order to receive reimbursement of Qualified Medical Expenses.  Claims are processed by </w:t>
      </w:r>
      <w:r w:rsidR="00F34613" w:rsidRPr="004C4CF9">
        <w:rPr>
          <w:rFonts w:ascii="Calibri" w:hAnsi="Calibri" w:cs="Calibri"/>
          <w:sz w:val="22"/>
          <w:szCs w:val="22"/>
        </w:rPr>
        <w:t>CBIZ</w:t>
      </w:r>
      <w:r w:rsidRPr="004C4CF9">
        <w:rPr>
          <w:rFonts w:ascii="Calibri" w:hAnsi="Calibri" w:cs="Calibri"/>
          <w:sz w:val="22"/>
          <w:szCs w:val="22"/>
        </w:rPr>
        <w:t xml:space="preserve"> but may be subject to review by the Plan Sponsor.  </w:t>
      </w:r>
    </w:p>
    <w:p w:rsidR="00F21E10" w:rsidRPr="004C4CF9" w:rsidRDefault="00640F3F" w:rsidP="00640F3F">
      <w:pPr>
        <w:rPr>
          <w:rFonts w:ascii="Calibri" w:hAnsi="Calibri" w:cs="Calibri"/>
          <w:sz w:val="22"/>
          <w:szCs w:val="22"/>
        </w:rPr>
      </w:pPr>
      <w:r w:rsidRPr="004C4CF9">
        <w:rPr>
          <w:rFonts w:ascii="Calibri" w:hAnsi="Calibri" w:cs="Calibri"/>
          <w:sz w:val="22"/>
          <w:szCs w:val="22"/>
        </w:rPr>
        <w:t xml:space="preserve">Call 1-866-EMERITI (1-866-363-7484, select option #2) or log on to www.emeritihealth.org to obtain a copy of the claim form.  </w:t>
      </w:r>
    </w:p>
    <w:p w:rsidR="00640F3F" w:rsidRPr="004C4CF9" w:rsidRDefault="00640F3F" w:rsidP="00640F3F">
      <w:pPr>
        <w:rPr>
          <w:rFonts w:ascii="Calibri" w:hAnsi="Calibri" w:cs="Calibri"/>
          <w:sz w:val="22"/>
          <w:szCs w:val="22"/>
        </w:rPr>
      </w:pPr>
      <w:r w:rsidRPr="004C4CF9">
        <w:rPr>
          <w:rFonts w:ascii="Calibri" w:hAnsi="Calibri" w:cs="Calibri"/>
          <w:sz w:val="22"/>
          <w:szCs w:val="22"/>
        </w:rPr>
        <w:t xml:space="preserve">You must submit your claim for reimbursement of Qualified Medical Expenses to </w:t>
      </w:r>
      <w:r w:rsidR="00F34613" w:rsidRPr="004C4CF9">
        <w:rPr>
          <w:rFonts w:ascii="Calibri" w:hAnsi="Calibri" w:cs="Calibri"/>
          <w:sz w:val="22"/>
          <w:szCs w:val="22"/>
        </w:rPr>
        <w:t>CBIZ</w:t>
      </w:r>
      <w:r w:rsidRPr="004C4CF9">
        <w:rPr>
          <w:rFonts w:ascii="Calibri" w:hAnsi="Calibri" w:cs="Calibri"/>
          <w:sz w:val="22"/>
          <w:szCs w:val="22"/>
        </w:rPr>
        <w:t xml:space="preserve"> within 12 months following the end of the calendar year in which the claimed expense was incurred.  Claims submitted after that time will be denied, unless it was not reasonably possible to give proof of the claim within the required period and you submitted the claim as soon as reasonably possible.  Please note that upon the last to die (or reach majority) of the Participant, Spouse (or Domestic Partner), Dependent Children, and Dependent Relatives, all claims must be submitted within 12 months following the date of death (or attainment of majority) or they will be denied.</w:t>
      </w:r>
    </w:p>
    <w:p w:rsidR="00640F3F" w:rsidRPr="004C4CF9" w:rsidRDefault="00640F3F" w:rsidP="00640F3F">
      <w:pPr>
        <w:numPr>
          <w:ilvl w:val="0"/>
          <w:numId w:val="56"/>
        </w:numPr>
        <w:rPr>
          <w:rFonts w:ascii="Calibri" w:hAnsi="Calibri" w:cs="Calibri"/>
          <w:sz w:val="22"/>
          <w:szCs w:val="22"/>
        </w:rPr>
      </w:pPr>
      <w:r w:rsidRPr="004C4CF9">
        <w:rPr>
          <w:rFonts w:ascii="Calibri" w:hAnsi="Calibri" w:cs="Calibri"/>
          <w:sz w:val="22"/>
          <w:szCs w:val="22"/>
        </w:rPr>
        <w:t>If your claim is for premiums paid for third-party health insurance, you must submit a bill, receipt, or similar documentation from the health insurance company clearly showing that the expense was health insurance premiums and the period of coverage did not exceed 1 year, the individual for whom the insurance was provided, and the date the insurance was purchased.</w:t>
      </w:r>
    </w:p>
    <w:p w:rsidR="00640F3F" w:rsidRPr="004C4CF9" w:rsidRDefault="00640F3F" w:rsidP="00640F3F">
      <w:pPr>
        <w:numPr>
          <w:ilvl w:val="0"/>
          <w:numId w:val="56"/>
        </w:numPr>
        <w:rPr>
          <w:rFonts w:ascii="Calibri" w:hAnsi="Calibri" w:cs="Calibri"/>
          <w:sz w:val="22"/>
          <w:szCs w:val="22"/>
        </w:rPr>
      </w:pPr>
      <w:r w:rsidRPr="004C4CF9">
        <w:rPr>
          <w:rFonts w:ascii="Calibri" w:hAnsi="Calibri" w:cs="Calibri"/>
          <w:sz w:val="22"/>
          <w:szCs w:val="22"/>
        </w:rPr>
        <w:t xml:space="preserve">If your claim is for medical expenses other than insurance premiums (e.g., medical care, pharmaceuticals, or medical goods), you must submit an </w:t>
      </w:r>
      <w:r w:rsidR="00406CB8" w:rsidRPr="004C4CF9">
        <w:rPr>
          <w:rFonts w:ascii="Calibri" w:hAnsi="Calibri" w:cs="Calibri"/>
          <w:sz w:val="22"/>
          <w:szCs w:val="22"/>
        </w:rPr>
        <w:t>Explanation of Benefits (“EOB”),</w:t>
      </w:r>
      <w:r w:rsidRPr="004C4CF9">
        <w:rPr>
          <w:rFonts w:ascii="Calibri" w:hAnsi="Calibri" w:cs="Calibri"/>
          <w:sz w:val="22"/>
          <w:szCs w:val="22"/>
        </w:rPr>
        <w:t xml:space="preserve"> receipt, or similar documentation from the provider of the service or goods showing the type of service or product, the date of service or sale, and the individual for whom the service or sale was provided.</w:t>
      </w:r>
    </w:p>
    <w:p w:rsidR="00640F3F" w:rsidRPr="004C4CF9" w:rsidRDefault="00640F3F" w:rsidP="00640F3F">
      <w:pPr>
        <w:rPr>
          <w:rFonts w:ascii="Calibri" w:hAnsi="Calibri" w:cs="Calibri"/>
          <w:sz w:val="22"/>
          <w:szCs w:val="22"/>
        </w:rPr>
      </w:pPr>
      <w:r w:rsidRPr="004C4CF9">
        <w:rPr>
          <w:rFonts w:ascii="Calibri" w:hAnsi="Calibri" w:cs="Calibri"/>
          <w:sz w:val="22"/>
          <w:szCs w:val="22"/>
        </w:rPr>
        <w:t xml:space="preserve">You should submit your claim to </w:t>
      </w:r>
      <w:r w:rsidR="00F34613" w:rsidRPr="004C4CF9">
        <w:rPr>
          <w:rFonts w:ascii="Calibri" w:hAnsi="Calibri" w:cs="Calibri"/>
          <w:sz w:val="22"/>
          <w:szCs w:val="22"/>
        </w:rPr>
        <w:t>CBIZ</w:t>
      </w:r>
      <w:r w:rsidRPr="004C4CF9">
        <w:rPr>
          <w:rFonts w:ascii="Calibri" w:hAnsi="Calibri" w:cs="Calibri"/>
          <w:sz w:val="22"/>
          <w:szCs w:val="22"/>
        </w:rPr>
        <w:t xml:space="preserve"> at the following address:</w:t>
      </w:r>
    </w:p>
    <w:p w:rsidR="00640F3F" w:rsidRPr="004C4CF9" w:rsidRDefault="00F34613" w:rsidP="00640F3F">
      <w:pPr>
        <w:spacing w:after="0"/>
        <w:ind w:left="1440"/>
        <w:rPr>
          <w:rFonts w:ascii="Calibri" w:hAnsi="Calibri" w:cs="Calibri"/>
          <w:sz w:val="22"/>
          <w:szCs w:val="22"/>
        </w:rPr>
      </w:pPr>
      <w:r w:rsidRPr="004C4CF9">
        <w:rPr>
          <w:rFonts w:ascii="Calibri" w:hAnsi="Calibri" w:cs="Calibri"/>
          <w:sz w:val="22"/>
          <w:szCs w:val="22"/>
        </w:rPr>
        <w:t>CBIZ</w:t>
      </w:r>
    </w:p>
    <w:p w:rsidR="00640F3F" w:rsidRPr="004C4CF9" w:rsidRDefault="00640F3F" w:rsidP="00640F3F">
      <w:pPr>
        <w:spacing w:after="0"/>
        <w:ind w:left="1440"/>
        <w:rPr>
          <w:rFonts w:ascii="Calibri" w:hAnsi="Calibri" w:cs="Calibri"/>
          <w:sz w:val="22"/>
          <w:szCs w:val="22"/>
        </w:rPr>
      </w:pPr>
      <w:r w:rsidRPr="004C4CF9">
        <w:rPr>
          <w:rFonts w:ascii="Calibri" w:hAnsi="Calibri" w:cs="Calibri"/>
          <w:sz w:val="22"/>
          <w:szCs w:val="22"/>
        </w:rPr>
        <w:t>Attention: Emeriti Benefits Center</w:t>
      </w:r>
    </w:p>
    <w:p w:rsidR="00640F3F" w:rsidRPr="004C4CF9" w:rsidRDefault="00640F3F" w:rsidP="00640F3F">
      <w:pPr>
        <w:spacing w:after="0"/>
        <w:ind w:left="1440"/>
        <w:rPr>
          <w:rFonts w:ascii="Calibri" w:hAnsi="Calibri" w:cs="Calibri"/>
          <w:sz w:val="22"/>
          <w:szCs w:val="22"/>
        </w:rPr>
      </w:pPr>
      <w:r w:rsidRPr="004C4CF9">
        <w:rPr>
          <w:rFonts w:ascii="Calibri" w:hAnsi="Calibri" w:cs="Calibri"/>
          <w:sz w:val="22"/>
          <w:szCs w:val="22"/>
        </w:rPr>
        <w:t>14</w:t>
      </w:r>
      <w:r w:rsidRPr="004C4CF9">
        <w:rPr>
          <w:rFonts w:ascii="Calibri" w:hAnsi="Calibri" w:cs="Calibri"/>
          <w:sz w:val="22"/>
          <w:szCs w:val="22"/>
          <w:vertAlign w:val="superscript"/>
        </w:rPr>
        <w:t>th</w:t>
      </w:r>
      <w:r w:rsidRPr="004C4CF9">
        <w:rPr>
          <w:rFonts w:ascii="Calibri" w:hAnsi="Calibri" w:cs="Calibri"/>
          <w:sz w:val="22"/>
          <w:szCs w:val="22"/>
        </w:rPr>
        <w:t xml:space="preserve"> Floor</w:t>
      </w:r>
    </w:p>
    <w:p w:rsidR="00640F3F" w:rsidRPr="004C4CF9" w:rsidRDefault="00640F3F" w:rsidP="00640F3F">
      <w:pPr>
        <w:spacing w:after="0"/>
        <w:ind w:left="1440"/>
        <w:rPr>
          <w:rFonts w:ascii="Calibri" w:hAnsi="Calibri" w:cs="Calibri"/>
          <w:sz w:val="22"/>
          <w:szCs w:val="22"/>
        </w:rPr>
      </w:pPr>
      <w:r w:rsidRPr="004C4CF9">
        <w:rPr>
          <w:rFonts w:ascii="Calibri" w:hAnsi="Calibri" w:cs="Calibri"/>
          <w:sz w:val="22"/>
          <w:szCs w:val="22"/>
        </w:rPr>
        <w:t>1845 Walnut Street</w:t>
      </w:r>
    </w:p>
    <w:p w:rsidR="00640F3F" w:rsidRPr="004C4CF9" w:rsidRDefault="00640F3F" w:rsidP="00640F3F">
      <w:pPr>
        <w:spacing w:after="0"/>
        <w:ind w:left="1440"/>
        <w:rPr>
          <w:rFonts w:ascii="Calibri" w:hAnsi="Calibri" w:cs="Calibri"/>
          <w:sz w:val="22"/>
          <w:szCs w:val="22"/>
        </w:rPr>
      </w:pPr>
      <w:r w:rsidRPr="004C4CF9">
        <w:rPr>
          <w:rFonts w:ascii="Calibri" w:hAnsi="Calibri" w:cs="Calibri"/>
          <w:sz w:val="22"/>
          <w:szCs w:val="22"/>
        </w:rPr>
        <w:t>Philadelphia, PA 19103</w:t>
      </w:r>
    </w:p>
    <w:p w:rsidR="00640F3F" w:rsidRPr="004C4CF9" w:rsidRDefault="00640F3F" w:rsidP="00640F3F">
      <w:pPr>
        <w:spacing w:after="0"/>
        <w:rPr>
          <w:rFonts w:ascii="Calibri" w:hAnsi="Calibri" w:cs="Calibri"/>
          <w:sz w:val="22"/>
          <w:szCs w:val="22"/>
        </w:rPr>
      </w:pPr>
    </w:p>
    <w:p w:rsidR="00640F3F" w:rsidRPr="004C4CF9" w:rsidRDefault="00406CB8" w:rsidP="00640F3F">
      <w:pPr>
        <w:spacing w:after="0"/>
        <w:rPr>
          <w:rFonts w:ascii="Calibri" w:hAnsi="Calibri" w:cs="Calibri"/>
          <w:sz w:val="22"/>
          <w:szCs w:val="22"/>
        </w:rPr>
      </w:pPr>
      <w:r w:rsidRPr="004C4CF9">
        <w:rPr>
          <w:rFonts w:ascii="Calibri" w:hAnsi="Calibri" w:cs="Calibri"/>
          <w:sz w:val="22"/>
          <w:szCs w:val="22"/>
        </w:rPr>
        <w:t>b</w:t>
      </w:r>
      <w:r w:rsidR="00640F3F" w:rsidRPr="004C4CF9">
        <w:rPr>
          <w:rFonts w:ascii="Calibri" w:hAnsi="Calibri" w:cs="Calibri"/>
          <w:sz w:val="22"/>
          <w:szCs w:val="22"/>
        </w:rPr>
        <w:t>y fax to: 215-563-9943</w:t>
      </w:r>
      <w:r w:rsidRPr="004C4CF9">
        <w:rPr>
          <w:rFonts w:ascii="Calibri" w:hAnsi="Calibri" w:cs="Calibri"/>
          <w:sz w:val="22"/>
          <w:szCs w:val="22"/>
        </w:rPr>
        <w:t>, or</w:t>
      </w:r>
    </w:p>
    <w:p w:rsidR="00640F3F" w:rsidRPr="004C4CF9" w:rsidRDefault="00640F3F" w:rsidP="00640F3F">
      <w:pPr>
        <w:spacing w:after="0"/>
        <w:rPr>
          <w:rFonts w:ascii="Calibri" w:hAnsi="Calibri" w:cs="Calibri"/>
          <w:sz w:val="22"/>
          <w:szCs w:val="22"/>
        </w:rPr>
      </w:pPr>
    </w:p>
    <w:p w:rsidR="00640F3F" w:rsidRPr="004C4CF9" w:rsidRDefault="00406CB8" w:rsidP="00640F3F">
      <w:pPr>
        <w:pStyle w:val="EmeritiL2"/>
        <w:rPr>
          <w:rFonts w:ascii="Calibri" w:hAnsi="Calibri" w:cs="Calibri"/>
          <w:sz w:val="22"/>
          <w:szCs w:val="22"/>
        </w:rPr>
      </w:pPr>
      <w:r w:rsidRPr="004C4CF9">
        <w:rPr>
          <w:rFonts w:ascii="Calibri" w:hAnsi="Calibri" w:cs="Calibri"/>
          <w:sz w:val="22"/>
          <w:szCs w:val="22"/>
        </w:rPr>
        <w:t>o</w:t>
      </w:r>
      <w:r w:rsidR="00640F3F" w:rsidRPr="004C4CF9">
        <w:rPr>
          <w:rFonts w:ascii="Calibri" w:hAnsi="Calibri" w:cs="Calibri"/>
          <w:sz w:val="22"/>
          <w:szCs w:val="22"/>
        </w:rPr>
        <w:t xml:space="preserve">nline at: </w:t>
      </w:r>
      <w:hyperlink r:id="rId22" w:history="1">
        <w:r w:rsidR="00640F3F" w:rsidRPr="004C4CF9">
          <w:rPr>
            <w:rStyle w:val="Hyperlink"/>
            <w:rFonts w:ascii="Calibri" w:hAnsi="Calibri" w:cs="Calibri"/>
            <w:sz w:val="22"/>
            <w:szCs w:val="22"/>
          </w:rPr>
          <w:t>www.myemeritibenefits.org</w:t>
        </w:r>
      </w:hyperlink>
    </w:p>
    <w:p w:rsidR="00640F3F" w:rsidRPr="004C4CF9" w:rsidRDefault="00F21E10" w:rsidP="00640F3F">
      <w:pPr>
        <w:pStyle w:val="EmeritiL2"/>
        <w:rPr>
          <w:rFonts w:ascii="Calibri" w:hAnsi="Calibri" w:cs="Calibri"/>
          <w:sz w:val="22"/>
          <w:szCs w:val="22"/>
        </w:rPr>
      </w:pPr>
      <w:r w:rsidRPr="004C4CF9">
        <w:rPr>
          <w:rFonts w:ascii="Calibri" w:hAnsi="Calibri" w:cs="Calibri"/>
          <w:sz w:val="22"/>
          <w:szCs w:val="22"/>
        </w:rPr>
        <w:t xml:space="preserve">How </w:t>
      </w:r>
      <w:r w:rsidR="00640F3F" w:rsidRPr="004C4CF9">
        <w:rPr>
          <w:rFonts w:ascii="Calibri" w:hAnsi="Calibri" w:cs="Calibri"/>
          <w:sz w:val="22"/>
          <w:szCs w:val="22"/>
        </w:rPr>
        <w:t>Long Does It Take to Decide My Claim?</w:t>
      </w:r>
    </w:p>
    <w:p w:rsidR="00640F3F" w:rsidRPr="004C4CF9" w:rsidRDefault="00F34613" w:rsidP="00640F3F">
      <w:pPr>
        <w:rPr>
          <w:rFonts w:ascii="Calibri" w:hAnsi="Calibri" w:cs="Calibri"/>
          <w:sz w:val="22"/>
          <w:szCs w:val="22"/>
        </w:rPr>
      </w:pPr>
      <w:r w:rsidRPr="004C4CF9">
        <w:rPr>
          <w:rFonts w:ascii="Calibri" w:hAnsi="Calibri" w:cs="Calibri"/>
          <w:sz w:val="22"/>
          <w:szCs w:val="22"/>
        </w:rPr>
        <w:t>CBIZ</w:t>
      </w:r>
      <w:r w:rsidR="00640F3F" w:rsidRPr="004C4CF9">
        <w:rPr>
          <w:rFonts w:ascii="Calibri" w:hAnsi="Calibri" w:cs="Calibri"/>
          <w:sz w:val="22"/>
          <w:szCs w:val="22"/>
        </w:rPr>
        <w:t xml:space="preserve"> will determine whether the claimed expense is a Qualified Medical Expense.  If so, the claim will be paid.  If </w:t>
      </w:r>
      <w:r w:rsidRPr="004C4CF9">
        <w:rPr>
          <w:rFonts w:ascii="Calibri" w:hAnsi="Calibri" w:cs="Calibri"/>
          <w:sz w:val="22"/>
          <w:szCs w:val="22"/>
        </w:rPr>
        <w:t>CBIZ</w:t>
      </w:r>
      <w:r w:rsidR="00640F3F" w:rsidRPr="004C4CF9">
        <w:rPr>
          <w:rFonts w:ascii="Calibri" w:hAnsi="Calibri" w:cs="Calibri"/>
          <w:sz w:val="22"/>
          <w:szCs w:val="22"/>
        </w:rPr>
        <w:t xml:space="preserve"> determines that the claim is not a Qualified Medical Expense, </w:t>
      </w:r>
      <w:r w:rsidRPr="004C4CF9">
        <w:rPr>
          <w:rFonts w:ascii="Calibri" w:hAnsi="Calibri" w:cs="Calibri"/>
          <w:sz w:val="22"/>
          <w:szCs w:val="22"/>
        </w:rPr>
        <w:t>CBIZ</w:t>
      </w:r>
      <w:r w:rsidR="00640F3F" w:rsidRPr="004C4CF9">
        <w:rPr>
          <w:rFonts w:ascii="Calibri" w:hAnsi="Calibri" w:cs="Calibri"/>
          <w:sz w:val="22"/>
          <w:szCs w:val="22"/>
        </w:rPr>
        <w:t xml:space="preserve"> generally will notify you of its decision within 15 days of its receipt of your claim.  However, special circumstances may require a 15-day extension of time to review your claim. </w:t>
      </w:r>
      <w:r w:rsidRPr="004C4CF9">
        <w:rPr>
          <w:rFonts w:ascii="Calibri" w:hAnsi="Calibri" w:cs="Calibri"/>
          <w:sz w:val="22"/>
          <w:szCs w:val="22"/>
        </w:rPr>
        <w:t>CBIZ</w:t>
      </w:r>
      <w:r w:rsidR="00640F3F" w:rsidRPr="004C4CF9">
        <w:rPr>
          <w:rFonts w:ascii="Calibri" w:hAnsi="Calibri" w:cs="Calibri"/>
          <w:sz w:val="22"/>
          <w:szCs w:val="22"/>
        </w:rPr>
        <w:t xml:space="preserve"> will notify you of the need for an extension, including the circumstances requiring the extension and the date a decision is expected.</w:t>
      </w:r>
    </w:p>
    <w:p w:rsidR="00640F3F" w:rsidRPr="004C4CF9" w:rsidRDefault="00640F3F" w:rsidP="00640F3F">
      <w:pPr>
        <w:pStyle w:val="EmeritiL2"/>
        <w:rPr>
          <w:rFonts w:ascii="Calibri" w:hAnsi="Calibri" w:cs="Calibri"/>
          <w:sz w:val="22"/>
          <w:szCs w:val="22"/>
        </w:rPr>
      </w:pPr>
      <w:r w:rsidRPr="004C4CF9">
        <w:rPr>
          <w:rFonts w:ascii="Calibri" w:hAnsi="Calibri" w:cs="Calibri"/>
          <w:sz w:val="22"/>
          <w:szCs w:val="22"/>
        </w:rPr>
        <w:t xml:space="preserve">What If I Don’t Agree With </w:t>
      </w:r>
      <w:r w:rsidR="007F45F7" w:rsidRPr="004C4CF9">
        <w:rPr>
          <w:rFonts w:ascii="Calibri" w:hAnsi="Calibri" w:cs="Calibri"/>
          <w:sz w:val="22"/>
          <w:szCs w:val="22"/>
        </w:rPr>
        <w:t>the Claim</w:t>
      </w:r>
      <w:r w:rsidRPr="004C4CF9">
        <w:rPr>
          <w:rFonts w:ascii="Calibri" w:hAnsi="Calibri" w:cs="Calibri"/>
          <w:sz w:val="22"/>
          <w:szCs w:val="22"/>
        </w:rPr>
        <w:t xml:space="preserve"> Determination?</w:t>
      </w:r>
    </w:p>
    <w:p w:rsidR="00640F3F" w:rsidRPr="004C4CF9" w:rsidRDefault="00406CB8" w:rsidP="00640F3F">
      <w:pPr>
        <w:autoSpaceDE w:val="0"/>
        <w:rPr>
          <w:rFonts w:ascii="Calibri" w:hAnsi="Calibri" w:cs="Calibri"/>
          <w:sz w:val="22"/>
          <w:szCs w:val="22"/>
        </w:rPr>
      </w:pPr>
      <w:r w:rsidRPr="004C4CF9">
        <w:rPr>
          <w:rFonts w:ascii="Calibri" w:hAnsi="Calibri" w:cs="Calibri"/>
          <w:sz w:val="22"/>
          <w:szCs w:val="22"/>
        </w:rPr>
        <w:t>Except as described under “What If I Have a Claim Under Health Insurance Other Than the Emeriti Health Insurance Plan Options?”, i</w:t>
      </w:r>
      <w:r w:rsidR="00640F3F" w:rsidRPr="004C4CF9">
        <w:rPr>
          <w:rFonts w:ascii="Calibri" w:hAnsi="Calibri" w:cs="Calibri"/>
          <w:sz w:val="22"/>
          <w:szCs w:val="22"/>
        </w:rPr>
        <w:t xml:space="preserve">f your claim is denied in whole or in part, you may request review of your claim at any time within </w:t>
      </w:r>
      <w:r w:rsidR="00640F3F" w:rsidRPr="004C4CF9">
        <w:rPr>
          <w:rFonts w:ascii="Calibri" w:hAnsi="Calibri" w:cs="Calibri"/>
          <w:sz w:val="22"/>
          <w:szCs w:val="22"/>
          <w:u w:val="single"/>
        </w:rPr>
        <w:t>180</w:t>
      </w:r>
      <w:r w:rsidR="007A6EE3">
        <w:rPr>
          <w:rFonts w:ascii="Calibri" w:hAnsi="Calibri" w:cs="Calibri"/>
          <w:sz w:val="22"/>
          <w:szCs w:val="22"/>
          <w:u w:val="single"/>
        </w:rPr>
        <w:t xml:space="preserve"> </w:t>
      </w:r>
      <w:r w:rsidR="00640F3F" w:rsidRPr="004C4CF9">
        <w:rPr>
          <w:rFonts w:ascii="Calibri" w:hAnsi="Calibri" w:cs="Calibri"/>
          <w:sz w:val="22"/>
          <w:szCs w:val="22"/>
          <w:u w:val="single"/>
        </w:rPr>
        <w:t>days</w:t>
      </w:r>
      <w:r w:rsidR="00640F3F" w:rsidRPr="004C4CF9">
        <w:rPr>
          <w:rFonts w:ascii="Calibri" w:hAnsi="Calibri" w:cs="Calibri"/>
          <w:sz w:val="22"/>
          <w:szCs w:val="22"/>
        </w:rPr>
        <w:t xml:space="preserve"> following the date you received written notice of the denial. If you fail to file a request for review within 180 days, you waive your right to request a review of the denial of the claim.  Here is how to file:</w:t>
      </w:r>
    </w:p>
    <w:p w:rsidR="004F1B32" w:rsidRPr="004C4CF9" w:rsidRDefault="00640F3F" w:rsidP="00640F3F">
      <w:pPr>
        <w:numPr>
          <w:ilvl w:val="0"/>
          <w:numId w:val="53"/>
        </w:numPr>
        <w:rPr>
          <w:rFonts w:ascii="Calibri" w:hAnsi="Calibri" w:cs="Calibri"/>
          <w:sz w:val="22"/>
          <w:szCs w:val="22"/>
        </w:rPr>
      </w:pPr>
      <w:r w:rsidRPr="004C4CF9">
        <w:rPr>
          <w:rFonts w:ascii="Calibri" w:hAnsi="Calibri" w:cs="Calibri"/>
          <w:sz w:val="22"/>
          <w:szCs w:val="22"/>
        </w:rPr>
        <w:t xml:space="preserve">If you believe </w:t>
      </w:r>
      <w:r w:rsidR="00F34613" w:rsidRPr="004C4CF9">
        <w:rPr>
          <w:rFonts w:ascii="Calibri" w:hAnsi="Calibri" w:cs="Calibri"/>
          <w:sz w:val="22"/>
          <w:szCs w:val="22"/>
        </w:rPr>
        <w:t>CBIZ</w:t>
      </w:r>
      <w:r w:rsidRPr="004C4CF9">
        <w:rPr>
          <w:rFonts w:ascii="Calibri" w:hAnsi="Calibri" w:cs="Calibri"/>
          <w:sz w:val="22"/>
          <w:szCs w:val="22"/>
        </w:rPr>
        <w:t xml:space="preserve"> has made an error in processing your claim, you may request review of your claim by contacting </w:t>
      </w:r>
      <w:r w:rsidR="00F34613" w:rsidRPr="004C4CF9">
        <w:rPr>
          <w:rFonts w:ascii="Calibri" w:hAnsi="Calibri" w:cs="Calibri"/>
          <w:sz w:val="22"/>
          <w:szCs w:val="22"/>
        </w:rPr>
        <w:t>CBIZ</w:t>
      </w:r>
      <w:r w:rsidRPr="004C4CF9">
        <w:rPr>
          <w:rFonts w:ascii="Calibri" w:hAnsi="Calibri" w:cs="Calibri"/>
          <w:sz w:val="22"/>
          <w:szCs w:val="22"/>
        </w:rPr>
        <w:t xml:space="preserve">.  </w:t>
      </w:r>
    </w:p>
    <w:p w:rsidR="00640F3F" w:rsidRPr="004C4CF9" w:rsidRDefault="004F1B32" w:rsidP="00640F3F">
      <w:pPr>
        <w:numPr>
          <w:ilvl w:val="0"/>
          <w:numId w:val="53"/>
        </w:numPr>
        <w:rPr>
          <w:rFonts w:ascii="Calibri" w:hAnsi="Calibri" w:cs="Calibri"/>
          <w:sz w:val="22"/>
          <w:szCs w:val="22"/>
        </w:rPr>
      </w:pPr>
      <w:r w:rsidRPr="004C4CF9">
        <w:rPr>
          <w:rFonts w:ascii="Calibri" w:hAnsi="Calibri" w:cs="Calibri"/>
          <w:sz w:val="22"/>
          <w:szCs w:val="22"/>
        </w:rPr>
        <w:t>S</w:t>
      </w:r>
      <w:r w:rsidR="00640F3F" w:rsidRPr="004C4CF9">
        <w:rPr>
          <w:rFonts w:ascii="Calibri" w:hAnsi="Calibri" w:cs="Calibri"/>
          <w:sz w:val="22"/>
          <w:szCs w:val="22"/>
        </w:rPr>
        <w:t>ubmit</w:t>
      </w:r>
      <w:r w:rsidRPr="004C4CF9">
        <w:rPr>
          <w:rFonts w:ascii="Calibri" w:hAnsi="Calibri" w:cs="Calibri"/>
          <w:sz w:val="22"/>
          <w:szCs w:val="22"/>
        </w:rPr>
        <w:t>ting</w:t>
      </w:r>
      <w:r w:rsidR="00640F3F" w:rsidRPr="004C4CF9">
        <w:rPr>
          <w:rFonts w:ascii="Calibri" w:hAnsi="Calibri" w:cs="Calibri"/>
          <w:sz w:val="22"/>
          <w:szCs w:val="22"/>
        </w:rPr>
        <w:t xml:space="preserve"> </w:t>
      </w:r>
      <w:r w:rsidRPr="004C4CF9">
        <w:rPr>
          <w:rFonts w:ascii="Calibri" w:hAnsi="Calibri" w:cs="Calibri"/>
          <w:sz w:val="22"/>
          <w:szCs w:val="22"/>
        </w:rPr>
        <w:t xml:space="preserve">a </w:t>
      </w:r>
      <w:r w:rsidR="00640F3F" w:rsidRPr="004C4CF9">
        <w:rPr>
          <w:rFonts w:ascii="Calibri" w:hAnsi="Calibri" w:cs="Calibri"/>
          <w:sz w:val="22"/>
          <w:szCs w:val="22"/>
        </w:rPr>
        <w:t>request for review to the Plan Sponsor at the address p</w:t>
      </w:r>
      <w:r w:rsidR="008C5449" w:rsidRPr="004C4CF9">
        <w:rPr>
          <w:rFonts w:ascii="Calibri" w:hAnsi="Calibri" w:cs="Calibri"/>
          <w:sz w:val="22"/>
          <w:szCs w:val="22"/>
        </w:rPr>
        <w:t xml:space="preserve">rovided in the section </w:t>
      </w:r>
      <w:r w:rsidR="00640F3F" w:rsidRPr="004C4CF9">
        <w:rPr>
          <w:rFonts w:ascii="Calibri" w:hAnsi="Calibri" w:cs="Calibri"/>
          <w:sz w:val="22"/>
          <w:szCs w:val="22"/>
        </w:rPr>
        <w:t xml:space="preserve">IMPORTANT INFORMATION ABOUT THE PLAN.  </w:t>
      </w:r>
    </w:p>
    <w:p w:rsidR="00640F3F" w:rsidRPr="004C4CF9" w:rsidRDefault="00640F3F" w:rsidP="00640F3F">
      <w:pPr>
        <w:rPr>
          <w:rFonts w:ascii="Calibri" w:hAnsi="Calibri" w:cs="Calibri"/>
          <w:sz w:val="22"/>
          <w:szCs w:val="22"/>
        </w:rPr>
      </w:pPr>
      <w:r w:rsidRPr="004C4CF9">
        <w:rPr>
          <w:rFonts w:ascii="Calibri" w:hAnsi="Calibri" w:cs="Calibri"/>
          <w:sz w:val="22"/>
          <w:szCs w:val="22"/>
        </w:rPr>
        <w:t>Your request must be in writing and state your name and address, the fact that you are disputing the denial of a claim, the date of the initial notice of denial, and the reason(s) for disputing the denial (</w:t>
      </w:r>
      <w:r w:rsidRPr="004C4CF9">
        <w:rPr>
          <w:rFonts w:ascii="Calibri" w:hAnsi="Calibri" w:cs="Calibri"/>
          <w:i/>
          <w:sz w:val="22"/>
          <w:szCs w:val="22"/>
        </w:rPr>
        <w:t>you may be asked to submit additional information</w:t>
      </w:r>
      <w:r w:rsidRPr="004C4CF9">
        <w:rPr>
          <w:rFonts w:ascii="Calibri" w:hAnsi="Calibri" w:cs="Calibri"/>
          <w:sz w:val="22"/>
          <w:szCs w:val="22"/>
        </w:rPr>
        <w:t xml:space="preserve">).  You may include written comments, documents, records and other information relating to your claim in your request for review.  You also have the right to receive, upon request and free of charge, reasonable access to and copies of all documents, records and other information relevant to your claim.  You will be notified of the decision on review no later than 30 days after receipt of the written request for review.  </w:t>
      </w:r>
    </w:p>
    <w:p w:rsidR="00640F3F" w:rsidRPr="004C4CF9" w:rsidRDefault="00640F3F" w:rsidP="00640F3F">
      <w:pPr>
        <w:pStyle w:val="EmeritiL2"/>
        <w:rPr>
          <w:rFonts w:ascii="Calibri" w:hAnsi="Calibri" w:cs="Calibri"/>
          <w:sz w:val="22"/>
          <w:szCs w:val="22"/>
        </w:rPr>
      </w:pPr>
      <w:r w:rsidRPr="004C4CF9">
        <w:rPr>
          <w:rFonts w:ascii="Calibri" w:hAnsi="Calibri" w:cs="Calibri"/>
          <w:sz w:val="22"/>
          <w:szCs w:val="22"/>
        </w:rPr>
        <w:t>What Happens If a Claim Is Overpaid?</w:t>
      </w:r>
    </w:p>
    <w:p w:rsidR="00640F3F" w:rsidRPr="004C4CF9" w:rsidRDefault="00640F3F" w:rsidP="00640F3F">
      <w:pPr>
        <w:rPr>
          <w:rFonts w:ascii="Calibri" w:hAnsi="Calibri" w:cs="Calibri"/>
          <w:sz w:val="22"/>
          <w:szCs w:val="22"/>
        </w:rPr>
      </w:pPr>
      <w:r w:rsidRPr="004C4CF9">
        <w:rPr>
          <w:rFonts w:ascii="Calibri" w:hAnsi="Calibri" w:cs="Calibri"/>
          <w:sz w:val="22"/>
          <w:szCs w:val="22"/>
        </w:rPr>
        <w:t>With respect to reimbursement of Qualified Medical Expenses, the Plan may seek return of the overpayment</w:t>
      </w:r>
      <w:r w:rsidR="00406CB8" w:rsidRPr="004C4CF9">
        <w:rPr>
          <w:rFonts w:ascii="Calibri" w:hAnsi="Calibri" w:cs="Calibri"/>
          <w:sz w:val="22"/>
          <w:szCs w:val="22"/>
        </w:rPr>
        <w:t>, deduct the overage from your personal bank account,</w:t>
      </w:r>
      <w:r w:rsidRPr="004C4CF9">
        <w:rPr>
          <w:rFonts w:ascii="Calibri" w:hAnsi="Calibri" w:cs="Calibri"/>
          <w:sz w:val="22"/>
          <w:szCs w:val="22"/>
        </w:rPr>
        <w:t xml:space="preserve"> or may reduce future benefits to offset the amount of any overpayment. </w:t>
      </w:r>
    </w:p>
    <w:p w:rsidR="00640F3F" w:rsidRPr="004C4CF9" w:rsidRDefault="00640F3F" w:rsidP="00640F3F">
      <w:pPr>
        <w:rPr>
          <w:rFonts w:ascii="Calibri" w:hAnsi="Calibri" w:cs="Calibri"/>
          <w:b/>
          <w:i/>
          <w:sz w:val="22"/>
          <w:szCs w:val="22"/>
        </w:rPr>
      </w:pPr>
      <w:r w:rsidRPr="004C4CF9">
        <w:rPr>
          <w:rFonts w:ascii="Calibri" w:hAnsi="Calibri" w:cs="Calibri"/>
          <w:b/>
          <w:i/>
          <w:sz w:val="22"/>
          <w:szCs w:val="22"/>
        </w:rPr>
        <w:t>What Is the Time Limit For Submitting Claims After the Last To Die (or Reach Majority) of All the Covered Family Members?</w:t>
      </w:r>
    </w:p>
    <w:p w:rsidR="00640F3F" w:rsidRPr="004C4CF9" w:rsidRDefault="00640F3F" w:rsidP="00640F3F">
      <w:pPr>
        <w:rPr>
          <w:rFonts w:ascii="Calibri" w:hAnsi="Calibri" w:cs="Calibri"/>
          <w:sz w:val="22"/>
          <w:szCs w:val="22"/>
        </w:rPr>
      </w:pPr>
      <w:r w:rsidRPr="004C4CF9">
        <w:rPr>
          <w:rFonts w:ascii="Calibri" w:hAnsi="Calibri" w:cs="Calibri"/>
          <w:sz w:val="22"/>
          <w:szCs w:val="22"/>
        </w:rPr>
        <w:t>Upon the last to die (or reach majority) of the Participant, Spouse (or Domestic Partner), Dependent Children, and Dependent Relatives, all claims must be submitted within 12 months following the date of death (or attainment of majority) or they will be denied.</w:t>
      </w:r>
    </w:p>
    <w:p w:rsidR="00640F3F" w:rsidRPr="004C4CF9" w:rsidRDefault="00640F3F" w:rsidP="00640F3F">
      <w:pPr>
        <w:pStyle w:val="EmeritiL2"/>
        <w:rPr>
          <w:rFonts w:ascii="Calibri" w:hAnsi="Calibri" w:cs="Calibri"/>
          <w:sz w:val="22"/>
          <w:szCs w:val="22"/>
        </w:rPr>
      </w:pPr>
      <w:r w:rsidRPr="004C4CF9">
        <w:rPr>
          <w:rFonts w:ascii="Calibri" w:hAnsi="Calibri" w:cs="Calibri"/>
          <w:sz w:val="22"/>
          <w:szCs w:val="22"/>
        </w:rPr>
        <w:t>Can Legal Action Be Brought Against the Plan For Benefit Claims?</w:t>
      </w:r>
    </w:p>
    <w:p w:rsidR="00640F3F" w:rsidRPr="004C4CF9" w:rsidRDefault="00640F3F" w:rsidP="00640F3F">
      <w:pPr>
        <w:rPr>
          <w:rFonts w:ascii="Calibri" w:hAnsi="Calibri" w:cs="Calibri"/>
          <w:sz w:val="22"/>
          <w:szCs w:val="22"/>
        </w:rPr>
      </w:pPr>
      <w:r w:rsidRPr="004C4CF9">
        <w:rPr>
          <w:rFonts w:ascii="Calibri" w:hAnsi="Calibri" w:cs="Calibri"/>
          <w:sz w:val="22"/>
          <w:szCs w:val="22"/>
        </w:rPr>
        <w:t>Legal action may be brought against the Plan for benefits after the claimant exhausts the administrative procedures described above.  Any action for benefits must be brought within one year from the expiration of the time within which a final appeal is denied.</w:t>
      </w:r>
    </w:p>
    <w:p w:rsidR="00FA48B9" w:rsidRPr="004C4CF9" w:rsidRDefault="00FA48B9" w:rsidP="00FA48B9">
      <w:pPr>
        <w:pStyle w:val="EmeritiL2"/>
        <w:rPr>
          <w:rFonts w:ascii="Calibri" w:hAnsi="Calibri" w:cs="Calibri"/>
          <w:sz w:val="22"/>
          <w:szCs w:val="22"/>
        </w:rPr>
      </w:pPr>
      <w:bookmarkStart w:id="40" w:name="_Toc133117614"/>
      <w:r w:rsidRPr="004C4CF9">
        <w:rPr>
          <w:rFonts w:ascii="Calibri" w:hAnsi="Calibri" w:cs="Calibri"/>
          <w:sz w:val="22"/>
          <w:szCs w:val="22"/>
        </w:rPr>
        <w:t>Will My Accounts Pay For All of My Retirement Medical Expenses?</w:t>
      </w:r>
      <w:bookmarkEnd w:id="40"/>
    </w:p>
    <w:p w:rsidR="00757F02" w:rsidRPr="004C4CF9" w:rsidRDefault="00FA48B9" w:rsidP="00FA48B9">
      <w:pPr>
        <w:pStyle w:val="EmeritiL2"/>
        <w:rPr>
          <w:rFonts w:ascii="Calibri" w:hAnsi="Calibri" w:cs="Calibri"/>
          <w:b w:val="0"/>
          <w:i w:val="0"/>
          <w:sz w:val="22"/>
          <w:szCs w:val="22"/>
        </w:rPr>
      </w:pPr>
      <w:r w:rsidRPr="004C4CF9">
        <w:rPr>
          <w:rFonts w:ascii="Calibri" w:hAnsi="Calibri" w:cs="Calibri"/>
          <w:b w:val="0"/>
          <w:i w:val="0"/>
          <w:sz w:val="22"/>
          <w:szCs w:val="22"/>
        </w:rPr>
        <w:t xml:space="preserve">There is no guarantee that your Accounts will be sufficient to pay for all of your retirement medical expenses. The only benefit available is the total amount </w:t>
      </w:r>
      <w:r w:rsidR="00E13B02" w:rsidRPr="004C4CF9">
        <w:rPr>
          <w:rFonts w:ascii="Calibri" w:hAnsi="Calibri" w:cs="Calibri"/>
          <w:b w:val="0"/>
          <w:i w:val="0"/>
          <w:sz w:val="22"/>
          <w:szCs w:val="22"/>
        </w:rPr>
        <w:t xml:space="preserve">that you have accumulated </w:t>
      </w:r>
      <w:r w:rsidRPr="004C4CF9">
        <w:rPr>
          <w:rFonts w:ascii="Calibri" w:hAnsi="Calibri" w:cs="Calibri"/>
          <w:b w:val="0"/>
          <w:i w:val="0"/>
          <w:sz w:val="22"/>
          <w:szCs w:val="22"/>
        </w:rPr>
        <w:t xml:space="preserve">in your Accounts.  However, </w:t>
      </w:r>
      <w:r w:rsidR="00757F02" w:rsidRPr="004C4CF9">
        <w:rPr>
          <w:rFonts w:ascii="Calibri" w:hAnsi="Calibri" w:cs="Calibri"/>
          <w:b w:val="0"/>
          <w:i w:val="0"/>
          <w:sz w:val="22"/>
          <w:szCs w:val="22"/>
        </w:rPr>
        <w:t>y</w:t>
      </w:r>
      <w:r w:rsidR="00E13B02" w:rsidRPr="004C4CF9">
        <w:rPr>
          <w:rFonts w:ascii="Calibri" w:hAnsi="Calibri" w:cs="Calibri"/>
          <w:b w:val="0"/>
          <w:i w:val="0"/>
          <w:sz w:val="22"/>
          <w:szCs w:val="22"/>
        </w:rPr>
        <w:t>ou may replenish your Employee After-Tax contribution Account by making after-tax contributions to the Account after you have ceased employment. The balance would be available for the reimbursement of Qualified Medical Expenses and the payment of premiums for the Emeriti Health Insurance Plan Options.  Any investment gain on the balance would accumulate on a tax-free basis.</w:t>
      </w:r>
      <w:r w:rsidRPr="004C4CF9">
        <w:rPr>
          <w:rFonts w:ascii="Calibri" w:hAnsi="Calibri" w:cs="Calibri"/>
          <w:b w:val="0"/>
          <w:i w:val="0"/>
          <w:sz w:val="22"/>
          <w:szCs w:val="22"/>
        </w:rPr>
        <w:t xml:space="preserve"> </w:t>
      </w:r>
      <w:r w:rsidR="00A728D9" w:rsidRPr="004C4CF9">
        <w:rPr>
          <w:rFonts w:ascii="Calibri" w:hAnsi="Calibri" w:cs="Calibri"/>
          <w:b w:val="0"/>
          <w:i w:val="0"/>
          <w:sz w:val="22"/>
          <w:szCs w:val="22"/>
        </w:rPr>
        <w:t xml:space="preserve">  </w:t>
      </w:r>
    </w:p>
    <w:p w:rsidR="00F11120" w:rsidRPr="004C4CF9" w:rsidRDefault="00757F02" w:rsidP="00F11120">
      <w:pPr>
        <w:rPr>
          <w:rFonts w:ascii="Calibri" w:hAnsi="Calibri" w:cs="Calibri"/>
          <w:sz w:val="22"/>
          <w:szCs w:val="22"/>
        </w:rPr>
      </w:pPr>
      <w:r w:rsidRPr="004C4CF9">
        <w:rPr>
          <w:rFonts w:ascii="Calibri" w:hAnsi="Calibri" w:cs="Calibri"/>
          <w:sz w:val="22"/>
          <w:szCs w:val="22"/>
        </w:rPr>
        <w:t>If you are eligible for an</w:t>
      </w:r>
      <w:r w:rsidR="000752C2" w:rsidRPr="004C4CF9">
        <w:rPr>
          <w:rFonts w:ascii="Calibri" w:hAnsi="Calibri" w:cs="Calibri"/>
          <w:sz w:val="22"/>
          <w:szCs w:val="22"/>
        </w:rPr>
        <w:t xml:space="preserve">d have enrolled in Emeriti Insurance Coverage, </w:t>
      </w:r>
      <w:r w:rsidRPr="004C4CF9">
        <w:rPr>
          <w:rFonts w:ascii="Calibri" w:hAnsi="Calibri" w:cs="Calibri"/>
          <w:sz w:val="22"/>
          <w:szCs w:val="22"/>
        </w:rPr>
        <w:t xml:space="preserve">you </w:t>
      </w:r>
      <w:r w:rsidR="000752C2" w:rsidRPr="004C4CF9">
        <w:rPr>
          <w:rFonts w:ascii="Calibri" w:hAnsi="Calibri" w:cs="Calibri"/>
          <w:sz w:val="22"/>
          <w:szCs w:val="22"/>
        </w:rPr>
        <w:t>m</w:t>
      </w:r>
      <w:r w:rsidRPr="004C4CF9">
        <w:rPr>
          <w:rFonts w:ascii="Calibri" w:hAnsi="Calibri" w:cs="Calibri"/>
          <w:sz w:val="22"/>
          <w:szCs w:val="22"/>
        </w:rPr>
        <w:t xml:space="preserve">ay continue to have access to the Emeriti Health Insurance Plan Options </w:t>
      </w:r>
      <w:r w:rsidR="000752C2" w:rsidRPr="004C4CF9">
        <w:rPr>
          <w:rFonts w:ascii="Calibri" w:hAnsi="Calibri" w:cs="Calibri"/>
          <w:sz w:val="22"/>
          <w:szCs w:val="22"/>
        </w:rPr>
        <w:t xml:space="preserve">even if you </w:t>
      </w:r>
      <w:r w:rsidR="00406CB8" w:rsidRPr="004C4CF9">
        <w:rPr>
          <w:rFonts w:ascii="Calibri" w:hAnsi="Calibri" w:cs="Calibri"/>
          <w:sz w:val="22"/>
          <w:szCs w:val="22"/>
        </w:rPr>
        <w:t>no</w:t>
      </w:r>
      <w:r w:rsidR="000752C2" w:rsidRPr="004C4CF9">
        <w:rPr>
          <w:rFonts w:ascii="Calibri" w:hAnsi="Calibri" w:cs="Calibri"/>
          <w:sz w:val="22"/>
          <w:szCs w:val="22"/>
        </w:rPr>
        <w:t xml:space="preserve"> longer have a balance in your Accounts.  You will be required to</w:t>
      </w:r>
      <w:r w:rsidRPr="004C4CF9">
        <w:rPr>
          <w:rFonts w:ascii="Calibri" w:hAnsi="Calibri" w:cs="Calibri"/>
          <w:sz w:val="22"/>
          <w:szCs w:val="22"/>
        </w:rPr>
        <w:t xml:space="preserve"> designate a </w:t>
      </w:r>
      <w:r w:rsidR="000752C2" w:rsidRPr="004C4CF9">
        <w:rPr>
          <w:rFonts w:ascii="Calibri" w:hAnsi="Calibri" w:cs="Calibri"/>
          <w:sz w:val="22"/>
          <w:szCs w:val="22"/>
        </w:rPr>
        <w:t xml:space="preserve">bank </w:t>
      </w:r>
      <w:r w:rsidRPr="004C4CF9">
        <w:rPr>
          <w:rFonts w:ascii="Calibri" w:hAnsi="Calibri" w:cs="Calibri"/>
          <w:sz w:val="22"/>
          <w:szCs w:val="22"/>
        </w:rPr>
        <w:t xml:space="preserve">account from which premium payments will continue </w:t>
      </w:r>
      <w:r w:rsidR="000752C2" w:rsidRPr="004C4CF9">
        <w:rPr>
          <w:rFonts w:ascii="Calibri" w:hAnsi="Calibri" w:cs="Calibri"/>
          <w:sz w:val="22"/>
          <w:szCs w:val="22"/>
        </w:rPr>
        <w:t xml:space="preserve">to be drawn </w:t>
      </w:r>
      <w:r w:rsidRPr="004C4CF9">
        <w:rPr>
          <w:rFonts w:ascii="Calibri" w:hAnsi="Calibri" w:cs="Calibri"/>
          <w:sz w:val="22"/>
          <w:szCs w:val="22"/>
        </w:rPr>
        <w:t>via ACH Transfer.</w:t>
      </w:r>
    </w:p>
    <w:p w:rsidR="00F11120" w:rsidRPr="004C4CF9" w:rsidRDefault="00F11120" w:rsidP="00F11120">
      <w:pPr>
        <w:pStyle w:val="EmeritiL2"/>
        <w:rPr>
          <w:rFonts w:ascii="Calibri" w:hAnsi="Calibri" w:cs="Calibri"/>
          <w:b w:val="0"/>
          <w:i w:val="0"/>
          <w:sz w:val="22"/>
          <w:szCs w:val="22"/>
        </w:rPr>
      </w:pPr>
    </w:p>
    <w:p w:rsidR="00CE7399" w:rsidRPr="004C4CF9" w:rsidRDefault="00CE7399" w:rsidP="00CE7399">
      <w:pPr>
        <w:rPr>
          <w:rFonts w:ascii="Calibri" w:hAnsi="Calibri" w:cs="Calibri"/>
          <w:sz w:val="22"/>
          <w:szCs w:val="22"/>
        </w:rPr>
      </w:pPr>
    </w:p>
    <w:p w:rsidR="003C6099" w:rsidRPr="004C4CF9" w:rsidRDefault="003C6099" w:rsidP="007A6EE3">
      <w:pPr>
        <w:pStyle w:val="EmeritiL1"/>
        <w:pageBreakBefore/>
        <w:numPr>
          <w:ilvl w:val="0"/>
          <w:numId w:val="0"/>
        </w:numPr>
        <w:pBdr>
          <w:top w:val="single" w:sz="4" w:space="12" w:color="auto"/>
          <w:bottom w:val="single" w:sz="4" w:space="1" w:color="auto"/>
        </w:pBdr>
        <w:tabs>
          <w:tab w:val="left" w:pos="720"/>
        </w:tabs>
        <w:rPr>
          <w:rFonts w:ascii="Calibri" w:hAnsi="Calibri" w:cs="Calibri"/>
          <w:sz w:val="22"/>
          <w:szCs w:val="22"/>
        </w:rPr>
      </w:pPr>
      <w:r w:rsidRPr="00F15DA8">
        <w:rPr>
          <w:rFonts w:ascii="Calibri" w:hAnsi="Calibri" w:cs="Calibri"/>
          <w:sz w:val="22"/>
          <w:szCs w:val="22"/>
        </w:rPr>
        <w:t>The emeriti benefit card</w:t>
      </w:r>
    </w:p>
    <w:p w:rsidR="003C6099" w:rsidRPr="004C4CF9" w:rsidRDefault="003C6099" w:rsidP="003C6099">
      <w:pPr>
        <w:rPr>
          <w:rFonts w:ascii="Calibri" w:hAnsi="Calibri" w:cs="Calibri"/>
          <w:sz w:val="22"/>
          <w:szCs w:val="22"/>
        </w:rPr>
      </w:pPr>
      <w:r w:rsidRPr="004C4CF9">
        <w:rPr>
          <w:rFonts w:ascii="Calibri" w:hAnsi="Calibri" w:cs="Calibri"/>
          <w:sz w:val="22"/>
          <w:szCs w:val="22"/>
        </w:rPr>
        <w:t>You have two options for accessing your account balance once you become eligible to do so.  You can file a claim by using a claims form, as described in the preceding section, or you can use your Emeriti Benefit Card to purchase those Qualified Medical Expenses that can be processed on the Card.  *Please check with your employer to see if they have elected the Rx Benefit Card.</w:t>
      </w:r>
    </w:p>
    <w:p w:rsidR="003C6099" w:rsidRPr="004C4CF9" w:rsidRDefault="003C6099" w:rsidP="003C6099">
      <w:pPr>
        <w:rPr>
          <w:rFonts w:ascii="Calibri" w:hAnsi="Calibri" w:cs="Calibri"/>
          <w:b/>
          <w:i/>
          <w:sz w:val="22"/>
          <w:szCs w:val="22"/>
        </w:rPr>
      </w:pPr>
      <w:r w:rsidRPr="004C4CF9">
        <w:rPr>
          <w:rFonts w:ascii="Calibri" w:hAnsi="Calibri" w:cs="Calibri"/>
          <w:b/>
          <w:i/>
          <w:sz w:val="22"/>
          <w:szCs w:val="22"/>
        </w:rPr>
        <w:t>How Do I Obtain an Emeriti Benefit Card?</w:t>
      </w:r>
    </w:p>
    <w:p w:rsidR="003C6099" w:rsidRPr="004C4CF9" w:rsidRDefault="003C6099" w:rsidP="003C6099">
      <w:pPr>
        <w:rPr>
          <w:rFonts w:ascii="Calibri" w:hAnsi="Calibri" w:cs="Calibri"/>
          <w:sz w:val="22"/>
          <w:szCs w:val="22"/>
        </w:rPr>
      </w:pPr>
      <w:r w:rsidRPr="004C4CF9">
        <w:rPr>
          <w:rFonts w:ascii="Calibri" w:hAnsi="Calibri" w:cs="Calibri"/>
          <w:sz w:val="22"/>
          <w:szCs w:val="22"/>
        </w:rPr>
        <w:t>The Plan makes the Emeriti Benefit Card available to Participants who are eligible for the Emeriti Reimbursement Benefit.  Once you become eligible, you will receive a notice in the mail informing you of your eligibility and steps to take to obtain a Card.</w:t>
      </w:r>
    </w:p>
    <w:p w:rsidR="003C6099" w:rsidRPr="004C4CF9" w:rsidRDefault="003C6099" w:rsidP="003C6099">
      <w:pPr>
        <w:rPr>
          <w:rFonts w:ascii="Calibri" w:hAnsi="Calibri" w:cs="Calibri"/>
          <w:b/>
          <w:i/>
          <w:sz w:val="22"/>
          <w:szCs w:val="22"/>
        </w:rPr>
      </w:pPr>
      <w:r w:rsidRPr="004C4CF9">
        <w:rPr>
          <w:rFonts w:ascii="Calibri" w:hAnsi="Calibri" w:cs="Calibri"/>
          <w:b/>
          <w:i/>
          <w:sz w:val="22"/>
          <w:szCs w:val="22"/>
        </w:rPr>
        <w:t>How Do I Use the Emeriti Benefit Card?</w:t>
      </w:r>
      <w:r w:rsidRPr="004C4CF9">
        <w:rPr>
          <w:rFonts w:ascii="Calibri" w:hAnsi="Calibri" w:cs="Calibri"/>
          <w:b/>
          <w:i/>
          <w:sz w:val="22"/>
          <w:szCs w:val="22"/>
        </w:rPr>
        <w:tab/>
      </w:r>
    </w:p>
    <w:p w:rsidR="003C6099" w:rsidRPr="004C4CF9" w:rsidRDefault="003C6099" w:rsidP="003C6099">
      <w:pPr>
        <w:rPr>
          <w:rFonts w:ascii="Calibri" w:hAnsi="Calibri" w:cs="Calibri"/>
          <w:sz w:val="22"/>
          <w:szCs w:val="22"/>
        </w:rPr>
      </w:pPr>
      <w:r w:rsidRPr="004C4CF9">
        <w:rPr>
          <w:rFonts w:ascii="Calibri" w:hAnsi="Calibri" w:cs="Calibri"/>
          <w:sz w:val="22"/>
          <w:szCs w:val="22"/>
        </w:rPr>
        <w:t xml:space="preserve">As you incur Qualified Medical Expenses covered by the Card, simply present your Card for payment.  The amount of the qualified expense will be deducted from the money market fund position in your Accounts, and the funds will automatically be transferred to the merchant for immediate payment.  As we explain below, the Card cannot be used everywhere.  And, at this time, it cannot be used for </w:t>
      </w:r>
      <w:r w:rsidR="00D36D87" w:rsidRPr="004C4CF9">
        <w:rPr>
          <w:rFonts w:ascii="Calibri" w:hAnsi="Calibri" w:cs="Calibri"/>
          <w:sz w:val="22"/>
          <w:szCs w:val="22"/>
        </w:rPr>
        <w:t>all</w:t>
      </w:r>
      <w:r w:rsidRPr="004C4CF9">
        <w:rPr>
          <w:rFonts w:ascii="Calibri" w:hAnsi="Calibri" w:cs="Calibri"/>
          <w:sz w:val="22"/>
          <w:szCs w:val="22"/>
        </w:rPr>
        <w:t xml:space="preserve"> your QMEs. It can only be used for prescription drug purchases. </w:t>
      </w:r>
    </w:p>
    <w:p w:rsidR="003C6099" w:rsidRPr="004C4CF9" w:rsidRDefault="003C6099" w:rsidP="003C6099">
      <w:pPr>
        <w:rPr>
          <w:rFonts w:ascii="Calibri" w:hAnsi="Calibri" w:cs="Calibri"/>
          <w:b/>
          <w:i/>
          <w:sz w:val="22"/>
          <w:szCs w:val="22"/>
        </w:rPr>
      </w:pPr>
      <w:r w:rsidRPr="004C4CF9">
        <w:rPr>
          <w:rFonts w:ascii="Calibri" w:hAnsi="Calibri" w:cs="Calibri"/>
          <w:b/>
          <w:i/>
          <w:sz w:val="22"/>
          <w:szCs w:val="22"/>
        </w:rPr>
        <w:t>Where Can I use the Emeriti Benefit Card?</w:t>
      </w:r>
    </w:p>
    <w:p w:rsidR="003C6099" w:rsidRPr="004C4CF9" w:rsidRDefault="003C6099" w:rsidP="003C6099">
      <w:pPr>
        <w:rPr>
          <w:rFonts w:ascii="Calibri" w:hAnsi="Calibri" w:cs="Calibri"/>
          <w:sz w:val="22"/>
          <w:szCs w:val="22"/>
        </w:rPr>
      </w:pPr>
      <w:r w:rsidRPr="004C4CF9">
        <w:rPr>
          <w:rFonts w:ascii="Calibri" w:hAnsi="Calibri" w:cs="Calibri"/>
          <w:sz w:val="22"/>
          <w:szCs w:val="22"/>
        </w:rPr>
        <w:t xml:space="preserve">You may use the Card at qualifying merchants where the Card is accepted. </w:t>
      </w:r>
    </w:p>
    <w:p w:rsidR="003C6099" w:rsidRPr="004C4CF9" w:rsidRDefault="003C6099" w:rsidP="003C6099">
      <w:pPr>
        <w:rPr>
          <w:rFonts w:ascii="Calibri" w:hAnsi="Calibri" w:cs="Calibri"/>
          <w:b/>
          <w:i/>
          <w:sz w:val="22"/>
          <w:szCs w:val="22"/>
        </w:rPr>
      </w:pPr>
      <w:r w:rsidRPr="004C4CF9">
        <w:rPr>
          <w:rFonts w:ascii="Calibri" w:hAnsi="Calibri" w:cs="Calibri"/>
          <w:b/>
          <w:i/>
          <w:sz w:val="22"/>
          <w:szCs w:val="22"/>
        </w:rPr>
        <w:t>What Do I Do if the Card is Not Accepted at Point of Purchase?</w:t>
      </w:r>
    </w:p>
    <w:p w:rsidR="003C6099" w:rsidRPr="004C4CF9" w:rsidRDefault="003C6099" w:rsidP="003C6099">
      <w:pPr>
        <w:rPr>
          <w:rFonts w:ascii="Calibri" w:hAnsi="Calibri" w:cs="Calibri"/>
          <w:sz w:val="22"/>
          <w:szCs w:val="22"/>
        </w:rPr>
      </w:pPr>
      <w:r w:rsidRPr="004C4CF9">
        <w:rPr>
          <w:rFonts w:ascii="Calibri" w:hAnsi="Calibri" w:cs="Calibri"/>
          <w:sz w:val="22"/>
          <w:szCs w:val="22"/>
        </w:rPr>
        <w:t>Your Card may not work for a number of reasons. For example, the pharmacy may not recognize your purchase as a covered Qualified Medical Expense for which Emeriti permits the use of the Card.  Finally, you may have neglected to move sufficient funds in your Accounts into your money market fund.</w:t>
      </w:r>
    </w:p>
    <w:p w:rsidR="003C6099" w:rsidRPr="004C4CF9" w:rsidRDefault="003C6099" w:rsidP="003C6099">
      <w:pPr>
        <w:rPr>
          <w:rFonts w:ascii="Calibri" w:hAnsi="Calibri" w:cs="Calibri"/>
          <w:sz w:val="22"/>
          <w:szCs w:val="22"/>
        </w:rPr>
      </w:pPr>
      <w:r w:rsidRPr="004C4CF9">
        <w:rPr>
          <w:rFonts w:ascii="Calibri" w:hAnsi="Calibri" w:cs="Calibri"/>
          <w:sz w:val="22"/>
          <w:szCs w:val="22"/>
        </w:rPr>
        <w:t>In all cases, you can submit the claims after purchase, rather than use the Card.</w:t>
      </w:r>
    </w:p>
    <w:p w:rsidR="003C6099" w:rsidRPr="004C4CF9" w:rsidRDefault="003C6099" w:rsidP="003C6099">
      <w:pPr>
        <w:rPr>
          <w:rFonts w:ascii="Calibri" w:hAnsi="Calibri" w:cs="Calibri"/>
          <w:sz w:val="22"/>
          <w:szCs w:val="22"/>
        </w:rPr>
      </w:pPr>
      <w:r w:rsidRPr="004C4CF9">
        <w:rPr>
          <w:rFonts w:ascii="Calibri" w:hAnsi="Calibri" w:cs="Calibri"/>
          <w:sz w:val="22"/>
          <w:szCs w:val="22"/>
        </w:rPr>
        <w:t>If you have a problem using the Card and cannot identify the reason, please contact 1-866 Emeriti (1-866-363-7484 and select option #2).</w:t>
      </w:r>
    </w:p>
    <w:p w:rsidR="003C6099" w:rsidRPr="004C4CF9" w:rsidRDefault="003C6099" w:rsidP="003C6099">
      <w:pPr>
        <w:rPr>
          <w:rFonts w:ascii="Calibri" w:hAnsi="Calibri" w:cs="Calibri"/>
          <w:b/>
          <w:i/>
          <w:sz w:val="22"/>
          <w:szCs w:val="22"/>
        </w:rPr>
      </w:pPr>
      <w:r w:rsidRPr="004C4CF9">
        <w:rPr>
          <w:rFonts w:ascii="Calibri" w:hAnsi="Calibri" w:cs="Calibri"/>
          <w:b/>
          <w:i/>
          <w:sz w:val="22"/>
          <w:szCs w:val="22"/>
        </w:rPr>
        <w:t>Do I Need to Save Documentation of Purchases With the Card?</w:t>
      </w:r>
    </w:p>
    <w:p w:rsidR="003C6099" w:rsidRPr="004C4CF9" w:rsidRDefault="003C6099" w:rsidP="003C6099">
      <w:pPr>
        <w:rPr>
          <w:rFonts w:ascii="Calibri" w:hAnsi="Calibri" w:cs="Calibri"/>
          <w:sz w:val="22"/>
          <w:szCs w:val="22"/>
        </w:rPr>
      </w:pPr>
      <w:r w:rsidRPr="004C4CF9">
        <w:rPr>
          <w:rFonts w:ascii="Calibri" w:hAnsi="Calibri" w:cs="Calibri"/>
          <w:sz w:val="22"/>
          <w:szCs w:val="22"/>
        </w:rPr>
        <w:t xml:space="preserve">The required documentation for Card transactions is the same documentation that is required for traditional claims submission, described in the preceding section.  You must retain copies of all itemized receipts for each Card transaction.  Keep all your documentation for at least one year following the close of the calendar year.  </w:t>
      </w:r>
    </w:p>
    <w:p w:rsidR="003C6099" w:rsidRPr="004C4CF9" w:rsidRDefault="007A6EE3" w:rsidP="003C6099">
      <w:pPr>
        <w:rPr>
          <w:rFonts w:ascii="Calibri" w:hAnsi="Calibri" w:cs="Calibri"/>
          <w:b/>
          <w:i/>
          <w:sz w:val="22"/>
          <w:szCs w:val="22"/>
        </w:rPr>
      </w:pPr>
      <w:r>
        <w:rPr>
          <w:rFonts w:ascii="Calibri" w:hAnsi="Calibri" w:cs="Calibri"/>
          <w:b/>
          <w:i/>
          <w:sz w:val="22"/>
          <w:szCs w:val="22"/>
        </w:rPr>
        <w:br w:type="page"/>
      </w:r>
      <w:r w:rsidR="003C6099" w:rsidRPr="004C4CF9">
        <w:rPr>
          <w:rFonts w:ascii="Calibri" w:hAnsi="Calibri" w:cs="Calibri"/>
          <w:b/>
          <w:i/>
          <w:sz w:val="22"/>
          <w:szCs w:val="22"/>
        </w:rPr>
        <w:t>What Happens if the Card is Used to Purchase Something Other Than a Qualified Medical Expense?</w:t>
      </w:r>
    </w:p>
    <w:p w:rsidR="003C6099" w:rsidRPr="004C4CF9" w:rsidRDefault="003C6099" w:rsidP="003C6099">
      <w:pPr>
        <w:rPr>
          <w:rFonts w:ascii="Calibri" w:hAnsi="Calibri" w:cs="Calibri"/>
          <w:sz w:val="22"/>
          <w:szCs w:val="22"/>
        </w:rPr>
      </w:pPr>
      <w:r w:rsidRPr="004C4CF9">
        <w:rPr>
          <w:rFonts w:ascii="Calibri" w:hAnsi="Calibri" w:cs="Calibri"/>
          <w:sz w:val="22"/>
          <w:szCs w:val="22"/>
        </w:rPr>
        <w:t xml:space="preserve">If you use your Card to pay for ineligible purchases, you will be required to reimburse the Plan. If you do not reimburse the Plan, your Card may be deactivated, and steps may be taken to collect the amount on behalf of the Plan.  Keep in mind that the Card and the IIAS system are designed so that the Card cannot be used for ineligible purchases. Moreover, the Card may currently be used only for prescription drug purchases, so there should be little confusion about which purchases are covered by the Card. </w:t>
      </w:r>
    </w:p>
    <w:p w:rsidR="00CE7399" w:rsidRPr="004C4CF9" w:rsidRDefault="00114929" w:rsidP="007A6EE3">
      <w:pPr>
        <w:pStyle w:val="EmeritiL1"/>
        <w:pageBreakBefore/>
        <w:numPr>
          <w:ilvl w:val="0"/>
          <w:numId w:val="0"/>
        </w:numPr>
        <w:pBdr>
          <w:top w:val="single" w:sz="4" w:space="12" w:color="auto"/>
          <w:bottom w:val="single" w:sz="4" w:space="1" w:color="auto"/>
        </w:pBdr>
        <w:rPr>
          <w:rFonts w:ascii="Calibri" w:hAnsi="Calibri" w:cs="Calibri"/>
          <w:sz w:val="22"/>
          <w:szCs w:val="22"/>
        </w:rPr>
      </w:pPr>
      <w:r w:rsidRPr="004C4CF9">
        <w:rPr>
          <w:rFonts w:ascii="Calibri" w:hAnsi="Calibri" w:cs="Calibri"/>
          <w:sz w:val="22"/>
          <w:szCs w:val="22"/>
        </w:rPr>
        <w:t xml:space="preserve">the </w:t>
      </w:r>
      <w:r w:rsidR="004238C5" w:rsidRPr="004C4CF9">
        <w:rPr>
          <w:rFonts w:ascii="Calibri" w:hAnsi="Calibri" w:cs="Calibri"/>
          <w:sz w:val="22"/>
          <w:szCs w:val="22"/>
        </w:rPr>
        <w:t xml:space="preserve">eMERITI INSURANCE </w:t>
      </w:r>
      <w:r w:rsidR="00DE78B5" w:rsidRPr="004C4CF9">
        <w:rPr>
          <w:rFonts w:ascii="Calibri" w:hAnsi="Calibri" w:cs="Calibri"/>
          <w:sz w:val="22"/>
          <w:szCs w:val="22"/>
        </w:rPr>
        <w:t xml:space="preserve">bENEFIT: </w:t>
      </w:r>
      <w:r w:rsidRPr="004C4CF9">
        <w:rPr>
          <w:rFonts w:ascii="Calibri" w:hAnsi="Calibri" w:cs="Calibri"/>
          <w:sz w:val="22"/>
          <w:szCs w:val="22"/>
        </w:rPr>
        <w:t>HEALTH INSURANCE COVERAGE</w:t>
      </w:r>
    </w:p>
    <w:p w:rsidR="0014277D" w:rsidRPr="004C4CF9" w:rsidRDefault="00381713" w:rsidP="00A572F7">
      <w:pPr>
        <w:rPr>
          <w:rFonts w:ascii="Calibri" w:hAnsi="Calibri" w:cs="Calibri"/>
          <w:sz w:val="22"/>
          <w:szCs w:val="22"/>
        </w:rPr>
      </w:pPr>
      <w:bookmarkStart w:id="41" w:name="_Toc133117616"/>
      <w:r w:rsidRPr="004C4CF9">
        <w:rPr>
          <w:rFonts w:ascii="Calibri" w:hAnsi="Calibri" w:cs="Calibri"/>
          <w:sz w:val="22"/>
          <w:szCs w:val="22"/>
        </w:rPr>
        <w:t xml:space="preserve">The basic rules relating to your eligibility for Health Insurance Coverage under your Plan are explained below. </w:t>
      </w:r>
      <w:r w:rsidR="0014277D" w:rsidRPr="004C4CF9">
        <w:rPr>
          <w:rFonts w:ascii="Calibri" w:hAnsi="Calibri" w:cs="Calibri"/>
          <w:sz w:val="22"/>
          <w:szCs w:val="22"/>
        </w:rPr>
        <w:t xml:space="preserve">If you are eligible for this coverage, you will be able to enroll in one of the Health Insurance Plan Options available in the Emeriti Program after you reach age 65 and enroll in Medicare Parts A and B.  However, it is important that you understand that even if you are eligible for coverage, you must enroll in a Health Insurance Plan Option within the </w:t>
      </w:r>
      <w:r w:rsidR="00371CD5" w:rsidRPr="004C4CF9">
        <w:rPr>
          <w:rFonts w:ascii="Calibri" w:hAnsi="Calibri" w:cs="Calibri"/>
          <w:sz w:val="22"/>
          <w:szCs w:val="22"/>
        </w:rPr>
        <w:t>prescribed enrollment</w:t>
      </w:r>
      <w:r w:rsidR="0014277D" w:rsidRPr="004C4CF9">
        <w:rPr>
          <w:rFonts w:ascii="Calibri" w:hAnsi="Calibri" w:cs="Calibri"/>
          <w:sz w:val="22"/>
          <w:szCs w:val="22"/>
        </w:rPr>
        <w:t xml:space="preserve"> period.  If you do not enroll within the </w:t>
      </w:r>
      <w:r w:rsidR="00371CD5" w:rsidRPr="004C4CF9">
        <w:rPr>
          <w:rFonts w:ascii="Calibri" w:hAnsi="Calibri" w:cs="Calibri"/>
          <w:sz w:val="22"/>
          <w:szCs w:val="22"/>
        </w:rPr>
        <w:t>enrollment</w:t>
      </w:r>
      <w:r w:rsidR="0014277D" w:rsidRPr="004C4CF9">
        <w:rPr>
          <w:rFonts w:ascii="Calibri" w:hAnsi="Calibri" w:cs="Calibri"/>
          <w:sz w:val="22"/>
          <w:szCs w:val="22"/>
        </w:rPr>
        <w:t xml:space="preserve"> period, you will not be permitted to enroll at a later date.  </w:t>
      </w:r>
    </w:p>
    <w:p w:rsidR="00381713" w:rsidRPr="004C4CF9" w:rsidRDefault="00381713" w:rsidP="00A572F7">
      <w:pPr>
        <w:rPr>
          <w:rFonts w:ascii="Calibri" w:hAnsi="Calibri" w:cs="Calibri"/>
          <w:sz w:val="22"/>
          <w:szCs w:val="22"/>
        </w:rPr>
      </w:pPr>
      <w:r w:rsidRPr="004C4CF9">
        <w:rPr>
          <w:rFonts w:ascii="Calibri" w:hAnsi="Calibri" w:cs="Calibri"/>
          <w:sz w:val="22"/>
          <w:szCs w:val="22"/>
        </w:rPr>
        <w:t>For more detail, please refer to your Plan document.  You may also contact E</w:t>
      </w:r>
      <w:r w:rsidR="009B6B77" w:rsidRPr="004C4CF9">
        <w:rPr>
          <w:rFonts w:ascii="Calibri" w:hAnsi="Calibri" w:cs="Calibri"/>
          <w:sz w:val="22"/>
          <w:szCs w:val="22"/>
        </w:rPr>
        <w:t>meriti at the following number: 1-866 Emeriti (</w:t>
      </w:r>
      <w:r w:rsidR="00A61036" w:rsidRPr="004C4CF9">
        <w:rPr>
          <w:rFonts w:ascii="Calibri" w:hAnsi="Calibri" w:cs="Calibri"/>
          <w:sz w:val="22"/>
          <w:szCs w:val="22"/>
        </w:rPr>
        <w:t>1-866-363-7484 and select option #1</w:t>
      </w:r>
      <w:r w:rsidR="009B6B77" w:rsidRPr="004C4CF9">
        <w:rPr>
          <w:rFonts w:ascii="Calibri" w:hAnsi="Calibri" w:cs="Calibri"/>
          <w:sz w:val="22"/>
          <w:szCs w:val="22"/>
        </w:rPr>
        <w:t>)</w:t>
      </w:r>
      <w:r w:rsidR="00A61036" w:rsidRPr="004C4CF9">
        <w:rPr>
          <w:rFonts w:ascii="Calibri" w:hAnsi="Calibri" w:cs="Calibri"/>
          <w:sz w:val="22"/>
          <w:szCs w:val="22"/>
        </w:rPr>
        <w:t>.</w:t>
      </w:r>
      <w:r w:rsidRPr="004C4CF9">
        <w:rPr>
          <w:rFonts w:ascii="Calibri" w:hAnsi="Calibri" w:cs="Calibri"/>
          <w:sz w:val="22"/>
          <w:szCs w:val="22"/>
        </w:rPr>
        <w:t xml:space="preserve">  </w:t>
      </w:r>
    </w:p>
    <w:bookmarkEnd w:id="41"/>
    <w:p w:rsidR="00A572F7" w:rsidRPr="004C4CF9" w:rsidRDefault="00A572F7" w:rsidP="0014277D">
      <w:pPr>
        <w:rPr>
          <w:rFonts w:ascii="Calibri" w:hAnsi="Calibri" w:cs="Calibri"/>
          <w:b/>
          <w:i/>
          <w:sz w:val="22"/>
          <w:szCs w:val="22"/>
        </w:rPr>
      </w:pPr>
      <w:r w:rsidRPr="004C4CF9">
        <w:rPr>
          <w:rFonts w:ascii="Calibri" w:hAnsi="Calibri" w:cs="Calibri"/>
          <w:b/>
          <w:i/>
          <w:sz w:val="22"/>
          <w:szCs w:val="22"/>
        </w:rPr>
        <w:t xml:space="preserve">Under </w:t>
      </w:r>
      <w:r w:rsidR="009C566A" w:rsidRPr="004C4CF9">
        <w:rPr>
          <w:rFonts w:ascii="Calibri" w:hAnsi="Calibri" w:cs="Calibri"/>
          <w:b/>
          <w:i/>
          <w:sz w:val="22"/>
          <w:szCs w:val="22"/>
        </w:rPr>
        <w:t>W</w:t>
      </w:r>
      <w:r w:rsidRPr="004C4CF9">
        <w:rPr>
          <w:rFonts w:ascii="Calibri" w:hAnsi="Calibri" w:cs="Calibri"/>
          <w:b/>
          <w:i/>
          <w:sz w:val="22"/>
          <w:szCs w:val="22"/>
        </w:rPr>
        <w:t xml:space="preserve">hat </w:t>
      </w:r>
      <w:r w:rsidR="009C566A" w:rsidRPr="004C4CF9">
        <w:rPr>
          <w:rFonts w:ascii="Calibri" w:hAnsi="Calibri" w:cs="Calibri"/>
          <w:b/>
          <w:i/>
          <w:sz w:val="22"/>
          <w:szCs w:val="22"/>
        </w:rPr>
        <w:t>C</w:t>
      </w:r>
      <w:r w:rsidRPr="004C4CF9">
        <w:rPr>
          <w:rFonts w:ascii="Calibri" w:hAnsi="Calibri" w:cs="Calibri"/>
          <w:b/>
          <w:i/>
          <w:sz w:val="22"/>
          <w:szCs w:val="22"/>
        </w:rPr>
        <w:t xml:space="preserve">onditions </w:t>
      </w:r>
      <w:r w:rsidR="009C566A" w:rsidRPr="004C4CF9">
        <w:rPr>
          <w:rFonts w:ascii="Calibri" w:hAnsi="Calibri" w:cs="Calibri"/>
          <w:b/>
          <w:i/>
          <w:sz w:val="22"/>
          <w:szCs w:val="22"/>
        </w:rPr>
        <w:t>D</w:t>
      </w:r>
      <w:r w:rsidRPr="004C4CF9">
        <w:rPr>
          <w:rFonts w:ascii="Calibri" w:hAnsi="Calibri" w:cs="Calibri"/>
          <w:b/>
          <w:i/>
          <w:sz w:val="22"/>
          <w:szCs w:val="22"/>
        </w:rPr>
        <w:t xml:space="preserve">o I </w:t>
      </w:r>
      <w:r w:rsidR="009C566A" w:rsidRPr="004C4CF9">
        <w:rPr>
          <w:rFonts w:ascii="Calibri" w:hAnsi="Calibri" w:cs="Calibri"/>
          <w:b/>
          <w:i/>
          <w:sz w:val="22"/>
          <w:szCs w:val="22"/>
        </w:rPr>
        <w:t>B</w:t>
      </w:r>
      <w:r w:rsidRPr="004C4CF9">
        <w:rPr>
          <w:rFonts w:ascii="Calibri" w:hAnsi="Calibri" w:cs="Calibri"/>
          <w:b/>
          <w:i/>
          <w:sz w:val="22"/>
          <w:szCs w:val="22"/>
        </w:rPr>
        <w:t xml:space="preserve">ecome </w:t>
      </w:r>
      <w:r w:rsidR="009C566A" w:rsidRPr="004C4CF9">
        <w:rPr>
          <w:rFonts w:ascii="Calibri" w:hAnsi="Calibri" w:cs="Calibri"/>
          <w:b/>
          <w:i/>
          <w:sz w:val="22"/>
          <w:szCs w:val="22"/>
        </w:rPr>
        <w:t>E</w:t>
      </w:r>
      <w:r w:rsidRPr="004C4CF9">
        <w:rPr>
          <w:rFonts w:ascii="Calibri" w:hAnsi="Calibri" w:cs="Calibri"/>
          <w:b/>
          <w:i/>
          <w:sz w:val="22"/>
          <w:szCs w:val="22"/>
        </w:rPr>
        <w:t>ligible for Health Insurance Coverage?</w:t>
      </w:r>
    </w:p>
    <w:p w:rsidR="00536830" w:rsidRPr="004C4CF9" w:rsidRDefault="003526EC" w:rsidP="0014277D">
      <w:pPr>
        <w:rPr>
          <w:rFonts w:ascii="Calibri" w:hAnsi="Calibri" w:cs="Calibri"/>
          <w:sz w:val="22"/>
          <w:szCs w:val="22"/>
        </w:rPr>
      </w:pPr>
      <w:r w:rsidRPr="004C4CF9">
        <w:rPr>
          <w:rFonts w:ascii="Calibri" w:hAnsi="Calibri" w:cs="Calibri"/>
          <w:sz w:val="22"/>
          <w:szCs w:val="22"/>
        </w:rPr>
        <w:t xml:space="preserve">You become eligible for Health Insurance Coverage once you have satisfied the </w:t>
      </w:r>
      <w:r w:rsidR="00536830" w:rsidRPr="004C4CF9">
        <w:rPr>
          <w:rFonts w:ascii="Calibri" w:hAnsi="Calibri" w:cs="Calibri"/>
          <w:sz w:val="22"/>
          <w:szCs w:val="22"/>
        </w:rPr>
        <w:t>“</w:t>
      </w:r>
      <w:r w:rsidRPr="004C4CF9">
        <w:rPr>
          <w:rFonts w:ascii="Calibri" w:hAnsi="Calibri" w:cs="Calibri"/>
          <w:sz w:val="22"/>
          <w:szCs w:val="22"/>
        </w:rPr>
        <w:t>Retirement Eligibility</w:t>
      </w:r>
      <w:r w:rsidR="00536830" w:rsidRPr="004C4CF9">
        <w:rPr>
          <w:rFonts w:ascii="Calibri" w:hAnsi="Calibri" w:cs="Calibri"/>
          <w:sz w:val="22"/>
          <w:szCs w:val="22"/>
        </w:rPr>
        <w:t>”</w:t>
      </w:r>
      <w:r w:rsidRPr="004C4CF9">
        <w:rPr>
          <w:rFonts w:ascii="Calibri" w:hAnsi="Calibri" w:cs="Calibri"/>
          <w:sz w:val="22"/>
          <w:szCs w:val="22"/>
        </w:rPr>
        <w:t xml:space="preserve"> criteria set forth in your Plan.  </w:t>
      </w:r>
    </w:p>
    <w:p w:rsidR="00A572F7" w:rsidRPr="004C4CF9" w:rsidRDefault="00A572F7" w:rsidP="0014277D">
      <w:pPr>
        <w:rPr>
          <w:rFonts w:ascii="Calibri" w:hAnsi="Calibri" w:cs="Calibri"/>
          <w:b/>
          <w:i/>
          <w:sz w:val="22"/>
          <w:szCs w:val="22"/>
        </w:rPr>
      </w:pPr>
      <w:r w:rsidRPr="004C4CF9">
        <w:rPr>
          <w:rFonts w:ascii="Calibri" w:hAnsi="Calibri" w:cs="Calibri"/>
          <w:b/>
          <w:i/>
          <w:sz w:val="22"/>
          <w:szCs w:val="22"/>
        </w:rPr>
        <w:t xml:space="preserve">What </w:t>
      </w:r>
      <w:r w:rsidR="009C566A" w:rsidRPr="004C4CF9">
        <w:rPr>
          <w:rFonts w:ascii="Calibri" w:hAnsi="Calibri" w:cs="Calibri"/>
          <w:b/>
          <w:i/>
          <w:sz w:val="22"/>
          <w:szCs w:val="22"/>
        </w:rPr>
        <w:t>D</w:t>
      </w:r>
      <w:r w:rsidRPr="004C4CF9">
        <w:rPr>
          <w:rFonts w:ascii="Calibri" w:hAnsi="Calibri" w:cs="Calibri"/>
          <w:b/>
          <w:i/>
          <w:sz w:val="22"/>
          <w:szCs w:val="22"/>
        </w:rPr>
        <w:t xml:space="preserve">oes “Retirement Eligibility” </w:t>
      </w:r>
      <w:r w:rsidR="009C566A" w:rsidRPr="004C4CF9">
        <w:rPr>
          <w:rFonts w:ascii="Calibri" w:hAnsi="Calibri" w:cs="Calibri"/>
          <w:b/>
          <w:i/>
          <w:sz w:val="22"/>
          <w:szCs w:val="22"/>
        </w:rPr>
        <w:t>M</w:t>
      </w:r>
      <w:r w:rsidRPr="004C4CF9">
        <w:rPr>
          <w:rFonts w:ascii="Calibri" w:hAnsi="Calibri" w:cs="Calibri"/>
          <w:b/>
          <w:i/>
          <w:sz w:val="22"/>
          <w:szCs w:val="22"/>
        </w:rPr>
        <w:t>ean?</w:t>
      </w:r>
    </w:p>
    <w:p w:rsidR="00536830" w:rsidRPr="004C4CF9" w:rsidRDefault="0093638C" w:rsidP="0014277D">
      <w:pPr>
        <w:rPr>
          <w:rFonts w:ascii="Calibri" w:hAnsi="Calibri" w:cs="Calibri"/>
          <w:sz w:val="22"/>
          <w:szCs w:val="22"/>
        </w:rPr>
      </w:pPr>
      <w:r w:rsidRPr="004C4CF9">
        <w:rPr>
          <w:rFonts w:ascii="Calibri" w:hAnsi="Calibri" w:cs="Calibri"/>
          <w:sz w:val="22"/>
          <w:szCs w:val="22"/>
        </w:rPr>
        <w:t xml:space="preserve">The term “Retirement Eligibility” refers to the criteria the Plan Sponsor has established to determine whether you are eligible for Emeriti Retiree Health Insurance Coverage. </w:t>
      </w:r>
    </w:p>
    <w:p w:rsidR="0093638C" w:rsidRPr="004C4CF9" w:rsidRDefault="0093638C" w:rsidP="0014277D">
      <w:pPr>
        <w:rPr>
          <w:rFonts w:ascii="Calibri" w:hAnsi="Calibri" w:cs="Calibri"/>
          <w:sz w:val="22"/>
          <w:szCs w:val="22"/>
        </w:rPr>
      </w:pPr>
      <w:r w:rsidRPr="004C4CF9">
        <w:rPr>
          <w:rFonts w:ascii="Calibri" w:hAnsi="Calibri" w:cs="Calibri"/>
          <w:sz w:val="22"/>
          <w:szCs w:val="22"/>
        </w:rPr>
        <w:t>Under the terms of your Plan, you satisfy the criteria for Retirement Eligibility on the date you</w:t>
      </w:r>
      <w:r w:rsidR="009B6B77" w:rsidRPr="004C4CF9">
        <w:rPr>
          <w:rFonts w:ascii="Calibri" w:hAnsi="Calibri" w:cs="Calibri"/>
          <w:sz w:val="22"/>
          <w:szCs w:val="22"/>
        </w:rPr>
        <w:t xml:space="preserve"> have ceased employment with your Employer, and have</w:t>
      </w:r>
      <w:r w:rsidRPr="004C4CF9">
        <w:rPr>
          <w:rFonts w:ascii="Calibri" w:hAnsi="Calibri" w:cs="Calibri"/>
          <w:sz w:val="22"/>
          <w:szCs w:val="22"/>
        </w:rPr>
        <w:t>:</w:t>
      </w:r>
    </w:p>
    <w:p w:rsidR="0093638C" w:rsidRPr="004C4CF9" w:rsidRDefault="0093638C" w:rsidP="0093638C">
      <w:pPr>
        <w:numPr>
          <w:ilvl w:val="0"/>
          <w:numId w:val="62"/>
        </w:numPr>
        <w:rPr>
          <w:rFonts w:ascii="Calibri" w:hAnsi="Calibri" w:cs="Calibri"/>
          <w:sz w:val="22"/>
          <w:szCs w:val="22"/>
        </w:rPr>
      </w:pPr>
      <w:r w:rsidRPr="004C4CF9">
        <w:rPr>
          <w:rFonts w:ascii="Calibri" w:hAnsi="Calibri" w:cs="Calibri"/>
          <w:sz w:val="22"/>
          <w:szCs w:val="22"/>
        </w:rPr>
        <w:t xml:space="preserve">attain age </w:t>
      </w:r>
      <w:r w:rsidR="00201D8A">
        <w:rPr>
          <w:rFonts w:ascii="Calibri" w:hAnsi="Calibri" w:cs="Calibri"/>
          <w:sz w:val="22"/>
          <w:szCs w:val="22"/>
        </w:rPr>
        <w:t>55</w:t>
      </w:r>
      <w:r w:rsidRPr="004C4CF9">
        <w:rPr>
          <w:rFonts w:ascii="Calibri" w:hAnsi="Calibri" w:cs="Calibri"/>
          <w:sz w:val="22"/>
          <w:szCs w:val="22"/>
        </w:rPr>
        <w:t xml:space="preserve"> with at least </w:t>
      </w:r>
      <w:r w:rsidR="00583D3F">
        <w:rPr>
          <w:rFonts w:ascii="Calibri" w:hAnsi="Calibri" w:cs="Calibri"/>
          <w:sz w:val="22"/>
          <w:szCs w:val="22"/>
        </w:rPr>
        <w:t>10</w:t>
      </w:r>
      <w:r w:rsidRPr="004C4CF9">
        <w:rPr>
          <w:rFonts w:ascii="Calibri" w:hAnsi="Calibri" w:cs="Calibri"/>
          <w:b/>
          <w:sz w:val="22"/>
          <w:szCs w:val="22"/>
        </w:rPr>
        <w:t xml:space="preserve"> </w:t>
      </w:r>
      <w:r w:rsidRPr="004C4CF9">
        <w:rPr>
          <w:rFonts w:ascii="Calibri" w:hAnsi="Calibri" w:cs="Calibri"/>
          <w:sz w:val="22"/>
          <w:szCs w:val="22"/>
        </w:rPr>
        <w:t xml:space="preserve">Years of Continuous Service </w:t>
      </w:r>
    </w:p>
    <w:p w:rsidR="009C566A" w:rsidRPr="004C4CF9" w:rsidRDefault="009C566A" w:rsidP="0093638C">
      <w:pPr>
        <w:rPr>
          <w:rFonts w:ascii="Calibri" w:hAnsi="Calibri" w:cs="Calibri"/>
          <w:b/>
          <w:i/>
          <w:sz w:val="22"/>
          <w:szCs w:val="22"/>
        </w:rPr>
      </w:pPr>
      <w:r w:rsidRPr="004C4CF9">
        <w:rPr>
          <w:rFonts w:ascii="Calibri" w:hAnsi="Calibri" w:cs="Calibri"/>
          <w:b/>
          <w:i/>
          <w:sz w:val="22"/>
          <w:szCs w:val="22"/>
        </w:rPr>
        <w:t>What If I Stop Working For My Employer Before I Satisfy the Retirement Eligibility Criteria?</w:t>
      </w:r>
    </w:p>
    <w:p w:rsidR="009C566A" w:rsidRPr="004C4CF9" w:rsidRDefault="009C566A" w:rsidP="009C566A">
      <w:pPr>
        <w:rPr>
          <w:rFonts w:ascii="Calibri" w:hAnsi="Calibri" w:cs="Calibri"/>
          <w:sz w:val="22"/>
          <w:szCs w:val="22"/>
        </w:rPr>
      </w:pPr>
      <w:r w:rsidRPr="004C4CF9">
        <w:rPr>
          <w:rFonts w:ascii="Calibri" w:hAnsi="Calibri" w:cs="Calibri"/>
          <w:sz w:val="22"/>
          <w:szCs w:val="22"/>
        </w:rPr>
        <w:t xml:space="preserve">If you stop working before you satisfy the Retirement Eligibility criteria, </w:t>
      </w:r>
      <w:r w:rsidR="0014277D" w:rsidRPr="004C4CF9">
        <w:rPr>
          <w:rFonts w:ascii="Calibri" w:hAnsi="Calibri" w:cs="Calibri"/>
          <w:sz w:val="22"/>
          <w:szCs w:val="22"/>
        </w:rPr>
        <w:t xml:space="preserve">then </w:t>
      </w:r>
      <w:r w:rsidRPr="004C4CF9">
        <w:rPr>
          <w:rFonts w:ascii="Calibri" w:hAnsi="Calibri" w:cs="Calibri"/>
          <w:sz w:val="22"/>
          <w:szCs w:val="22"/>
        </w:rPr>
        <w:t>you, your Spouse (or Domestic Partner) and Dependent Children will not be eligible for</w:t>
      </w:r>
      <w:r w:rsidR="000E313B" w:rsidRPr="004C4CF9">
        <w:rPr>
          <w:rFonts w:ascii="Calibri" w:hAnsi="Calibri" w:cs="Calibri"/>
          <w:sz w:val="22"/>
          <w:szCs w:val="22"/>
        </w:rPr>
        <w:t xml:space="preserve"> </w:t>
      </w:r>
      <w:r w:rsidRPr="004C4CF9">
        <w:rPr>
          <w:rFonts w:ascii="Calibri" w:hAnsi="Calibri" w:cs="Calibri"/>
          <w:sz w:val="22"/>
          <w:szCs w:val="22"/>
        </w:rPr>
        <w:t xml:space="preserve">Health </w:t>
      </w:r>
      <w:r w:rsidR="000E313B" w:rsidRPr="004C4CF9">
        <w:rPr>
          <w:rFonts w:ascii="Calibri" w:hAnsi="Calibri" w:cs="Calibri"/>
          <w:sz w:val="22"/>
          <w:szCs w:val="22"/>
        </w:rPr>
        <w:t xml:space="preserve">Insurance </w:t>
      </w:r>
      <w:r w:rsidRPr="004C4CF9">
        <w:rPr>
          <w:rFonts w:ascii="Calibri" w:hAnsi="Calibri" w:cs="Calibri"/>
          <w:sz w:val="22"/>
          <w:szCs w:val="22"/>
        </w:rPr>
        <w:t>Coverage.</w:t>
      </w:r>
      <w:r w:rsidR="000E313B" w:rsidRPr="004C4CF9">
        <w:rPr>
          <w:rFonts w:ascii="Calibri" w:hAnsi="Calibri" w:cs="Calibri"/>
          <w:sz w:val="22"/>
          <w:szCs w:val="22"/>
        </w:rPr>
        <w:t xml:space="preserve"> </w:t>
      </w:r>
      <w:r w:rsidRPr="004C4CF9">
        <w:rPr>
          <w:rFonts w:ascii="Calibri" w:hAnsi="Calibri" w:cs="Calibri"/>
          <w:sz w:val="22"/>
          <w:szCs w:val="22"/>
        </w:rPr>
        <w:t xml:space="preserve">Note, however, that your failure to satisfy the Retirement Eligibility criteria will not affect any rights you (or your family members) may have to the Emeriti Reimbursement Benefit (reimbursement of Qualified Medical Expenses).  </w:t>
      </w:r>
    </w:p>
    <w:p w:rsidR="00A572F7" w:rsidRPr="004C4CF9" w:rsidRDefault="00A572F7" w:rsidP="00A572F7">
      <w:pPr>
        <w:rPr>
          <w:rFonts w:ascii="Calibri" w:hAnsi="Calibri" w:cs="Calibri"/>
          <w:b/>
          <w:i/>
          <w:sz w:val="22"/>
          <w:szCs w:val="22"/>
        </w:rPr>
      </w:pPr>
      <w:r w:rsidRPr="004C4CF9">
        <w:rPr>
          <w:rFonts w:ascii="Calibri" w:hAnsi="Calibri" w:cs="Calibri"/>
          <w:b/>
          <w:i/>
          <w:sz w:val="22"/>
          <w:szCs w:val="22"/>
        </w:rPr>
        <w:t xml:space="preserve">If I </w:t>
      </w:r>
      <w:r w:rsidR="00CD42B0" w:rsidRPr="004C4CF9">
        <w:rPr>
          <w:rFonts w:ascii="Calibri" w:hAnsi="Calibri" w:cs="Calibri"/>
          <w:b/>
          <w:i/>
          <w:sz w:val="22"/>
          <w:szCs w:val="22"/>
        </w:rPr>
        <w:t>A</w:t>
      </w:r>
      <w:r w:rsidRPr="004C4CF9">
        <w:rPr>
          <w:rFonts w:ascii="Calibri" w:hAnsi="Calibri" w:cs="Calibri"/>
          <w:b/>
          <w:i/>
          <w:sz w:val="22"/>
          <w:szCs w:val="22"/>
        </w:rPr>
        <w:t xml:space="preserve">m </w:t>
      </w:r>
      <w:r w:rsidR="00CD42B0" w:rsidRPr="004C4CF9">
        <w:rPr>
          <w:rFonts w:ascii="Calibri" w:hAnsi="Calibri" w:cs="Calibri"/>
          <w:b/>
          <w:i/>
          <w:sz w:val="22"/>
          <w:szCs w:val="22"/>
        </w:rPr>
        <w:t>E</w:t>
      </w:r>
      <w:r w:rsidRPr="004C4CF9">
        <w:rPr>
          <w:rFonts w:ascii="Calibri" w:hAnsi="Calibri" w:cs="Calibri"/>
          <w:b/>
          <w:i/>
          <w:sz w:val="22"/>
          <w:szCs w:val="22"/>
        </w:rPr>
        <w:t xml:space="preserve">ligible </w:t>
      </w:r>
      <w:r w:rsidR="00CD42B0" w:rsidRPr="004C4CF9">
        <w:rPr>
          <w:rFonts w:ascii="Calibri" w:hAnsi="Calibri" w:cs="Calibri"/>
          <w:b/>
          <w:i/>
          <w:sz w:val="22"/>
          <w:szCs w:val="22"/>
        </w:rPr>
        <w:t>F</w:t>
      </w:r>
      <w:r w:rsidRPr="004C4CF9">
        <w:rPr>
          <w:rFonts w:ascii="Calibri" w:hAnsi="Calibri" w:cs="Calibri"/>
          <w:b/>
          <w:i/>
          <w:sz w:val="22"/>
          <w:szCs w:val="22"/>
        </w:rPr>
        <w:t xml:space="preserve">or Health Insurance Coverage, </w:t>
      </w:r>
      <w:r w:rsidR="000E313B" w:rsidRPr="004C4CF9">
        <w:rPr>
          <w:rFonts w:ascii="Calibri" w:hAnsi="Calibri" w:cs="Calibri"/>
          <w:b/>
          <w:i/>
          <w:sz w:val="22"/>
          <w:szCs w:val="22"/>
        </w:rPr>
        <w:t>W</w:t>
      </w:r>
      <w:r w:rsidR="00C444E9" w:rsidRPr="004C4CF9">
        <w:rPr>
          <w:rFonts w:ascii="Calibri" w:hAnsi="Calibri" w:cs="Calibri"/>
          <w:b/>
          <w:i/>
          <w:sz w:val="22"/>
          <w:szCs w:val="22"/>
        </w:rPr>
        <w:t xml:space="preserve">hen </w:t>
      </w:r>
      <w:r w:rsidR="000E313B" w:rsidRPr="004C4CF9">
        <w:rPr>
          <w:rFonts w:ascii="Calibri" w:hAnsi="Calibri" w:cs="Calibri"/>
          <w:b/>
          <w:i/>
          <w:sz w:val="22"/>
          <w:szCs w:val="22"/>
        </w:rPr>
        <w:t xml:space="preserve">May </w:t>
      </w:r>
      <w:r w:rsidRPr="004C4CF9">
        <w:rPr>
          <w:rFonts w:ascii="Calibri" w:hAnsi="Calibri" w:cs="Calibri"/>
          <w:b/>
          <w:i/>
          <w:sz w:val="22"/>
          <w:szCs w:val="22"/>
        </w:rPr>
        <w:t xml:space="preserve">I </w:t>
      </w:r>
      <w:r w:rsidR="000E313B" w:rsidRPr="004C4CF9">
        <w:rPr>
          <w:rFonts w:ascii="Calibri" w:hAnsi="Calibri" w:cs="Calibri"/>
          <w:b/>
          <w:i/>
          <w:sz w:val="22"/>
          <w:szCs w:val="22"/>
        </w:rPr>
        <w:t>E</w:t>
      </w:r>
      <w:r w:rsidRPr="004C4CF9">
        <w:rPr>
          <w:rFonts w:ascii="Calibri" w:hAnsi="Calibri" w:cs="Calibri"/>
          <w:b/>
          <w:i/>
          <w:sz w:val="22"/>
          <w:szCs w:val="22"/>
        </w:rPr>
        <w:t>nroll</w:t>
      </w:r>
      <w:r w:rsidR="00CD42B0" w:rsidRPr="004C4CF9">
        <w:rPr>
          <w:rFonts w:ascii="Calibri" w:hAnsi="Calibri" w:cs="Calibri"/>
          <w:b/>
          <w:i/>
          <w:sz w:val="22"/>
          <w:szCs w:val="22"/>
        </w:rPr>
        <w:t>,</w:t>
      </w:r>
      <w:r w:rsidR="000E313B" w:rsidRPr="004C4CF9">
        <w:rPr>
          <w:rFonts w:ascii="Calibri" w:hAnsi="Calibri" w:cs="Calibri"/>
          <w:b/>
          <w:i/>
          <w:sz w:val="22"/>
          <w:szCs w:val="22"/>
        </w:rPr>
        <w:t xml:space="preserve"> And Is There Any Time </w:t>
      </w:r>
      <w:r w:rsidR="00613AC7" w:rsidRPr="004C4CF9">
        <w:rPr>
          <w:rFonts w:ascii="Calibri" w:hAnsi="Calibri" w:cs="Calibri"/>
          <w:b/>
          <w:i/>
          <w:sz w:val="22"/>
          <w:szCs w:val="22"/>
        </w:rPr>
        <w:t>Frame</w:t>
      </w:r>
      <w:r w:rsidR="000E313B" w:rsidRPr="004C4CF9">
        <w:rPr>
          <w:rFonts w:ascii="Calibri" w:hAnsi="Calibri" w:cs="Calibri"/>
          <w:b/>
          <w:i/>
          <w:sz w:val="22"/>
          <w:szCs w:val="22"/>
        </w:rPr>
        <w:t xml:space="preserve"> Within Which I Must Enroll</w:t>
      </w:r>
      <w:r w:rsidRPr="004C4CF9">
        <w:rPr>
          <w:rFonts w:ascii="Calibri" w:hAnsi="Calibri" w:cs="Calibri"/>
          <w:b/>
          <w:i/>
          <w:sz w:val="22"/>
          <w:szCs w:val="22"/>
        </w:rPr>
        <w:t>?</w:t>
      </w:r>
    </w:p>
    <w:p w:rsidR="00A45C12" w:rsidRPr="004C4CF9" w:rsidRDefault="00613AC7" w:rsidP="003526EC">
      <w:pPr>
        <w:rPr>
          <w:rFonts w:ascii="Calibri" w:hAnsi="Calibri" w:cs="Calibri"/>
          <w:sz w:val="22"/>
          <w:szCs w:val="22"/>
        </w:rPr>
      </w:pPr>
      <w:r w:rsidRPr="004C4CF9">
        <w:rPr>
          <w:rFonts w:ascii="Calibri" w:hAnsi="Calibri" w:cs="Calibri"/>
          <w:sz w:val="22"/>
          <w:szCs w:val="22"/>
        </w:rPr>
        <w:t xml:space="preserve">If </w:t>
      </w:r>
      <w:r w:rsidR="003526EC" w:rsidRPr="004C4CF9">
        <w:rPr>
          <w:rFonts w:ascii="Calibri" w:hAnsi="Calibri" w:cs="Calibri"/>
          <w:sz w:val="22"/>
          <w:szCs w:val="22"/>
        </w:rPr>
        <w:t xml:space="preserve">you have satisfied </w:t>
      </w:r>
      <w:r w:rsidR="0093638C" w:rsidRPr="004C4CF9">
        <w:rPr>
          <w:rFonts w:ascii="Calibri" w:hAnsi="Calibri" w:cs="Calibri"/>
          <w:sz w:val="22"/>
          <w:szCs w:val="22"/>
        </w:rPr>
        <w:t>your Plan’s</w:t>
      </w:r>
      <w:r w:rsidR="008901AD" w:rsidRPr="004C4CF9">
        <w:rPr>
          <w:rFonts w:ascii="Calibri" w:hAnsi="Calibri" w:cs="Calibri"/>
          <w:sz w:val="22"/>
          <w:szCs w:val="22"/>
        </w:rPr>
        <w:t xml:space="preserve"> Retirement Eligibility</w:t>
      </w:r>
      <w:r w:rsidR="003526EC" w:rsidRPr="004C4CF9">
        <w:rPr>
          <w:rFonts w:ascii="Calibri" w:hAnsi="Calibri" w:cs="Calibri"/>
          <w:sz w:val="22"/>
          <w:szCs w:val="22"/>
        </w:rPr>
        <w:t xml:space="preserve"> criteria</w:t>
      </w:r>
      <w:r w:rsidRPr="004C4CF9">
        <w:rPr>
          <w:rFonts w:ascii="Calibri" w:hAnsi="Calibri" w:cs="Calibri"/>
          <w:sz w:val="22"/>
          <w:szCs w:val="22"/>
        </w:rPr>
        <w:t>,</w:t>
      </w:r>
      <w:r w:rsidR="003526EC" w:rsidRPr="004C4CF9">
        <w:rPr>
          <w:rFonts w:ascii="Calibri" w:hAnsi="Calibri" w:cs="Calibri"/>
          <w:sz w:val="22"/>
          <w:szCs w:val="22"/>
        </w:rPr>
        <w:t xml:space="preserve"> you will be eligible to enroll in Retiree Health Insurance Coverage </w:t>
      </w:r>
      <w:r w:rsidR="008901AD" w:rsidRPr="004C4CF9">
        <w:rPr>
          <w:rFonts w:ascii="Calibri" w:hAnsi="Calibri" w:cs="Calibri"/>
          <w:sz w:val="22"/>
          <w:szCs w:val="22"/>
        </w:rPr>
        <w:t xml:space="preserve">once you have </w:t>
      </w:r>
    </w:p>
    <w:p w:rsidR="00A45C12" w:rsidRPr="004C4CF9" w:rsidRDefault="008901AD" w:rsidP="00A45C12">
      <w:pPr>
        <w:ind w:firstLine="720"/>
        <w:rPr>
          <w:rFonts w:ascii="Calibri" w:hAnsi="Calibri" w:cs="Calibri"/>
          <w:sz w:val="22"/>
          <w:szCs w:val="22"/>
        </w:rPr>
      </w:pPr>
      <w:r w:rsidRPr="004C4CF9">
        <w:rPr>
          <w:rFonts w:ascii="Calibri" w:hAnsi="Calibri" w:cs="Calibri"/>
          <w:sz w:val="22"/>
          <w:szCs w:val="22"/>
        </w:rPr>
        <w:t xml:space="preserve">(1) </w:t>
      </w:r>
      <w:r w:rsidR="003526EC" w:rsidRPr="004C4CF9">
        <w:rPr>
          <w:rFonts w:ascii="Calibri" w:hAnsi="Calibri" w:cs="Calibri"/>
          <w:sz w:val="22"/>
          <w:szCs w:val="22"/>
        </w:rPr>
        <w:t>reach</w:t>
      </w:r>
      <w:r w:rsidRPr="004C4CF9">
        <w:rPr>
          <w:rFonts w:ascii="Calibri" w:hAnsi="Calibri" w:cs="Calibri"/>
          <w:sz w:val="22"/>
          <w:szCs w:val="22"/>
        </w:rPr>
        <w:t>ed</w:t>
      </w:r>
      <w:r w:rsidR="003526EC" w:rsidRPr="004C4CF9">
        <w:rPr>
          <w:rFonts w:ascii="Calibri" w:hAnsi="Calibri" w:cs="Calibri"/>
          <w:sz w:val="22"/>
          <w:szCs w:val="22"/>
        </w:rPr>
        <w:t xml:space="preserve"> age 65, </w:t>
      </w:r>
    </w:p>
    <w:p w:rsidR="00A45C12" w:rsidRPr="004C4CF9" w:rsidRDefault="008901AD" w:rsidP="00A45C12">
      <w:pPr>
        <w:ind w:firstLine="720"/>
        <w:rPr>
          <w:rFonts w:ascii="Calibri" w:hAnsi="Calibri" w:cs="Calibri"/>
          <w:sz w:val="22"/>
          <w:szCs w:val="22"/>
        </w:rPr>
      </w:pPr>
      <w:r w:rsidRPr="004C4CF9">
        <w:rPr>
          <w:rFonts w:ascii="Calibri" w:hAnsi="Calibri" w:cs="Calibri"/>
          <w:sz w:val="22"/>
          <w:szCs w:val="22"/>
        </w:rPr>
        <w:t xml:space="preserve">(2) </w:t>
      </w:r>
      <w:r w:rsidR="003526EC" w:rsidRPr="004C4CF9">
        <w:rPr>
          <w:rFonts w:ascii="Calibri" w:hAnsi="Calibri" w:cs="Calibri"/>
          <w:sz w:val="22"/>
          <w:szCs w:val="22"/>
        </w:rPr>
        <w:t>ceas</w:t>
      </w:r>
      <w:r w:rsidRPr="004C4CF9">
        <w:rPr>
          <w:rFonts w:ascii="Calibri" w:hAnsi="Calibri" w:cs="Calibri"/>
          <w:sz w:val="22"/>
          <w:szCs w:val="22"/>
        </w:rPr>
        <w:t>ed</w:t>
      </w:r>
      <w:r w:rsidR="003526EC" w:rsidRPr="004C4CF9">
        <w:rPr>
          <w:rFonts w:ascii="Calibri" w:hAnsi="Calibri" w:cs="Calibri"/>
          <w:sz w:val="22"/>
          <w:szCs w:val="22"/>
        </w:rPr>
        <w:t xml:space="preserve"> employment, and </w:t>
      </w:r>
    </w:p>
    <w:p w:rsidR="00A45C12" w:rsidRPr="004C4CF9" w:rsidRDefault="008901AD" w:rsidP="00A45C12">
      <w:pPr>
        <w:ind w:firstLine="720"/>
        <w:rPr>
          <w:rFonts w:ascii="Calibri" w:hAnsi="Calibri" w:cs="Calibri"/>
          <w:sz w:val="22"/>
          <w:szCs w:val="22"/>
        </w:rPr>
      </w:pPr>
      <w:r w:rsidRPr="004C4CF9">
        <w:rPr>
          <w:rFonts w:ascii="Calibri" w:hAnsi="Calibri" w:cs="Calibri"/>
          <w:sz w:val="22"/>
          <w:szCs w:val="22"/>
        </w:rPr>
        <w:t xml:space="preserve">(3) </w:t>
      </w:r>
      <w:r w:rsidR="003526EC" w:rsidRPr="004C4CF9">
        <w:rPr>
          <w:rFonts w:ascii="Calibri" w:hAnsi="Calibri" w:cs="Calibri"/>
          <w:sz w:val="22"/>
          <w:szCs w:val="22"/>
        </w:rPr>
        <w:t>enroll</w:t>
      </w:r>
      <w:r w:rsidRPr="004C4CF9">
        <w:rPr>
          <w:rFonts w:ascii="Calibri" w:hAnsi="Calibri" w:cs="Calibri"/>
          <w:sz w:val="22"/>
          <w:szCs w:val="22"/>
        </w:rPr>
        <w:t xml:space="preserve">ed </w:t>
      </w:r>
      <w:r w:rsidR="003526EC" w:rsidRPr="004C4CF9">
        <w:rPr>
          <w:rFonts w:ascii="Calibri" w:hAnsi="Calibri" w:cs="Calibri"/>
          <w:sz w:val="22"/>
          <w:szCs w:val="22"/>
        </w:rPr>
        <w:t>in Medicare Parts A and B.</w:t>
      </w:r>
      <w:r w:rsidRPr="004C4CF9">
        <w:rPr>
          <w:rFonts w:ascii="Calibri" w:hAnsi="Calibri" w:cs="Calibri"/>
          <w:sz w:val="22"/>
          <w:szCs w:val="22"/>
        </w:rPr>
        <w:t xml:space="preserve"> </w:t>
      </w:r>
    </w:p>
    <w:p w:rsidR="00A45C12" w:rsidRPr="004C4CF9" w:rsidRDefault="000E313B" w:rsidP="00A572F7">
      <w:pPr>
        <w:rPr>
          <w:rFonts w:ascii="Calibri" w:hAnsi="Calibri" w:cs="Calibri"/>
          <w:sz w:val="22"/>
          <w:szCs w:val="22"/>
        </w:rPr>
      </w:pPr>
      <w:r w:rsidRPr="004C4CF9">
        <w:rPr>
          <w:rFonts w:ascii="Calibri" w:hAnsi="Calibri" w:cs="Calibri"/>
          <w:sz w:val="22"/>
          <w:szCs w:val="22"/>
        </w:rPr>
        <w:t>You must enroll in one of the Health Insurance Plan Options within the 90-day period that starts when</w:t>
      </w:r>
      <w:r w:rsidR="00A45C12" w:rsidRPr="004C4CF9">
        <w:rPr>
          <w:rFonts w:ascii="Calibri" w:hAnsi="Calibri" w:cs="Calibri"/>
          <w:sz w:val="22"/>
          <w:szCs w:val="22"/>
        </w:rPr>
        <w:t xml:space="preserve"> you have satisfied these three conditions</w:t>
      </w:r>
      <w:r w:rsidRPr="004C4CF9">
        <w:rPr>
          <w:rFonts w:ascii="Calibri" w:hAnsi="Calibri" w:cs="Calibri"/>
          <w:sz w:val="22"/>
          <w:szCs w:val="22"/>
        </w:rPr>
        <w:t xml:space="preserve">. </w:t>
      </w:r>
      <w:r w:rsidRPr="004C4CF9">
        <w:rPr>
          <w:rFonts w:ascii="Calibri" w:hAnsi="Calibri" w:cs="Calibri"/>
          <w:b/>
          <w:i/>
          <w:sz w:val="22"/>
          <w:szCs w:val="22"/>
        </w:rPr>
        <w:t xml:space="preserve">If you fail to enroll within the 90-day period, you will lose your right to enroll.  </w:t>
      </w:r>
      <w:r w:rsidRPr="004C4CF9">
        <w:rPr>
          <w:rFonts w:ascii="Calibri" w:hAnsi="Calibri" w:cs="Calibri"/>
          <w:sz w:val="22"/>
          <w:szCs w:val="22"/>
        </w:rPr>
        <w:t xml:space="preserve">There </w:t>
      </w:r>
      <w:r w:rsidR="00371CD5" w:rsidRPr="004C4CF9">
        <w:rPr>
          <w:rFonts w:ascii="Calibri" w:hAnsi="Calibri" w:cs="Calibri"/>
          <w:sz w:val="22"/>
          <w:szCs w:val="22"/>
        </w:rPr>
        <w:t xml:space="preserve">are </w:t>
      </w:r>
      <w:r w:rsidRPr="004C4CF9">
        <w:rPr>
          <w:rFonts w:ascii="Calibri" w:hAnsi="Calibri" w:cs="Calibri"/>
          <w:sz w:val="22"/>
          <w:szCs w:val="22"/>
        </w:rPr>
        <w:t>limited exception</w:t>
      </w:r>
      <w:r w:rsidR="00371CD5" w:rsidRPr="004C4CF9">
        <w:rPr>
          <w:rFonts w:ascii="Calibri" w:hAnsi="Calibri" w:cs="Calibri"/>
          <w:sz w:val="22"/>
          <w:szCs w:val="22"/>
        </w:rPr>
        <w:t>s.  See “If I Fail to Enroll, or my Spouse (or Domestic Partner)</w:t>
      </w:r>
      <w:r w:rsidR="002B4F91">
        <w:rPr>
          <w:rFonts w:ascii="Calibri" w:hAnsi="Calibri" w:cs="Calibri"/>
          <w:sz w:val="22"/>
          <w:szCs w:val="22"/>
        </w:rPr>
        <w:t xml:space="preserve"> </w:t>
      </w:r>
      <w:r w:rsidR="00371CD5" w:rsidRPr="004C4CF9">
        <w:rPr>
          <w:rFonts w:ascii="Calibri" w:hAnsi="Calibri" w:cs="Calibri"/>
          <w:sz w:val="22"/>
          <w:szCs w:val="22"/>
        </w:rPr>
        <w:t>or Dependent Child Fails to Enroll Within the Enrollment Period, Will There Be Additional Opportunities to Enroll”, below.</w:t>
      </w:r>
      <w:r w:rsidR="00A45C12" w:rsidRPr="004C4CF9">
        <w:rPr>
          <w:rFonts w:ascii="Calibri" w:hAnsi="Calibri" w:cs="Calibri"/>
          <w:sz w:val="22"/>
          <w:szCs w:val="22"/>
        </w:rPr>
        <w:t xml:space="preserve">  </w:t>
      </w:r>
    </w:p>
    <w:p w:rsidR="0014277D" w:rsidRPr="004C4CF9" w:rsidRDefault="0014277D" w:rsidP="00A572F7">
      <w:pPr>
        <w:rPr>
          <w:rFonts w:ascii="Calibri" w:hAnsi="Calibri" w:cs="Calibri"/>
          <w:b/>
          <w:i/>
          <w:sz w:val="22"/>
          <w:szCs w:val="22"/>
        </w:rPr>
      </w:pPr>
      <w:r w:rsidRPr="004C4CF9">
        <w:rPr>
          <w:rFonts w:ascii="Calibri" w:hAnsi="Calibri" w:cs="Calibri"/>
          <w:b/>
          <w:i/>
          <w:sz w:val="22"/>
          <w:szCs w:val="22"/>
        </w:rPr>
        <w:t xml:space="preserve">What if I </w:t>
      </w:r>
      <w:r w:rsidR="002D12C4" w:rsidRPr="004C4CF9">
        <w:rPr>
          <w:rFonts w:ascii="Calibri" w:hAnsi="Calibri" w:cs="Calibri"/>
          <w:b/>
          <w:i/>
          <w:sz w:val="22"/>
          <w:szCs w:val="22"/>
        </w:rPr>
        <w:t>R</w:t>
      </w:r>
      <w:r w:rsidRPr="004C4CF9">
        <w:rPr>
          <w:rFonts w:ascii="Calibri" w:hAnsi="Calibri" w:cs="Calibri"/>
          <w:b/>
          <w:i/>
          <w:sz w:val="22"/>
          <w:szCs w:val="22"/>
        </w:rPr>
        <w:t xml:space="preserve">etire </w:t>
      </w:r>
      <w:r w:rsidR="002D12C4" w:rsidRPr="004C4CF9">
        <w:rPr>
          <w:rFonts w:ascii="Calibri" w:hAnsi="Calibri" w:cs="Calibri"/>
          <w:b/>
          <w:i/>
          <w:sz w:val="22"/>
          <w:szCs w:val="22"/>
        </w:rPr>
        <w:t>P</w:t>
      </w:r>
      <w:r w:rsidRPr="004C4CF9">
        <w:rPr>
          <w:rFonts w:ascii="Calibri" w:hAnsi="Calibri" w:cs="Calibri"/>
          <w:b/>
          <w:i/>
          <w:sz w:val="22"/>
          <w:szCs w:val="22"/>
        </w:rPr>
        <w:t xml:space="preserve">rior to </w:t>
      </w:r>
      <w:r w:rsidR="002D12C4" w:rsidRPr="004C4CF9">
        <w:rPr>
          <w:rFonts w:ascii="Calibri" w:hAnsi="Calibri" w:cs="Calibri"/>
          <w:b/>
          <w:i/>
          <w:sz w:val="22"/>
          <w:szCs w:val="22"/>
        </w:rPr>
        <w:t>A</w:t>
      </w:r>
      <w:r w:rsidRPr="004C4CF9">
        <w:rPr>
          <w:rFonts w:ascii="Calibri" w:hAnsi="Calibri" w:cs="Calibri"/>
          <w:b/>
          <w:i/>
          <w:sz w:val="22"/>
          <w:szCs w:val="22"/>
        </w:rPr>
        <w:t>ge 65?</w:t>
      </w:r>
    </w:p>
    <w:p w:rsidR="002D12C4" w:rsidRPr="004C4CF9" w:rsidRDefault="0014277D" w:rsidP="00A572F7">
      <w:pPr>
        <w:rPr>
          <w:rFonts w:ascii="Calibri" w:hAnsi="Calibri" w:cs="Calibri"/>
          <w:sz w:val="22"/>
          <w:szCs w:val="22"/>
        </w:rPr>
      </w:pPr>
      <w:r w:rsidRPr="004C4CF9">
        <w:rPr>
          <w:rFonts w:ascii="Calibri" w:hAnsi="Calibri" w:cs="Calibri"/>
          <w:sz w:val="22"/>
          <w:szCs w:val="22"/>
        </w:rPr>
        <w:t>If you retire prior to age 65, then you must wait until you reach age 65 to enroll</w:t>
      </w:r>
      <w:r w:rsidR="002D12C4" w:rsidRPr="004C4CF9">
        <w:rPr>
          <w:rFonts w:ascii="Calibri" w:hAnsi="Calibri" w:cs="Calibri"/>
          <w:sz w:val="22"/>
          <w:szCs w:val="22"/>
        </w:rPr>
        <w:t>,</w:t>
      </w:r>
      <w:r w:rsidRPr="004C4CF9">
        <w:rPr>
          <w:rFonts w:ascii="Calibri" w:hAnsi="Calibri" w:cs="Calibri"/>
          <w:sz w:val="22"/>
          <w:szCs w:val="22"/>
        </w:rPr>
        <w:t xml:space="preserve"> in which case you may enroll in a Post-65 Health Insurance Plan Option. At that</w:t>
      </w:r>
      <w:r w:rsidR="002D12C4" w:rsidRPr="004C4CF9">
        <w:rPr>
          <w:rFonts w:ascii="Calibri" w:hAnsi="Calibri" w:cs="Calibri"/>
          <w:sz w:val="22"/>
          <w:szCs w:val="22"/>
        </w:rPr>
        <w:t xml:space="preserve"> time </w:t>
      </w:r>
      <w:r w:rsidRPr="004C4CF9">
        <w:rPr>
          <w:rFonts w:ascii="Calibri" w:hAnsi="Calibri" w:cs="Calibri"/>
          <w:sz w:val="22"/>
          <w:szCs w:val="22"/>
        </w:rPr>
        <w:t xml:space="preserve">if your Spouse </w:t>
      </w:r>
      <w:r w:rsidR="002D12C4" w:rsidRPr="004C4CF9">
        <w:rPr>
          <w:rFonts w:ascii="Calibri" w:hAnsi="Calibri" w:cs="Calibri"/>
          <w:sz w:val="22"/>
          <w:szCs w:val="22"/>
        </w:rPr>
        <w:t xml:space="preserve">(or Domestic Partner) </w:t>
      </w:r>
      <w:r w:rsidRPr="004C4CF9">
        <w:rPr>
          <w:rFonts w:ascii="Calibri" w:hAnsi="Calibri" w:cs="Calibri"/>
          <w:sz w:val="22"/>
          <w:szCs w:val="22"/>
        </w:rPr>
        <w:t xml:space="preserve">is under age 65, he or she may enroll in a Pre-65 Health Insurance Plan Option.  </w:t>
      </w:r>
    </w:p>
    <w:p w:rsidR="007A6EE3" w:rsidRPr="007A6EE3" w:rsidRDefault="007A6EE3" w:rsidP="002B4F91">
      <w:pPr>
        <w:keepLines/>
        <w:autoSpaceDE w:val="0"/>
        <w:spacing w:after="120"/>
        <w:ind w:right="360" w:firstLine="720"/>
        <w:rPr>
          <w:rFonts w:ascii="Calibri" w:hAnsi="Calibri" w:cs="Calibri"/>
          <w:b/>
          <w:bCs/>
          <w:sz w:val="22"/>
          <w:szCs w:val="22"/>
        </w:rPr>
      </w:pPr>
      <w:r w:rsidRPr="007A6EE3">
        <w:rPr>
          <w:rFonts w:ascii="Calibri" w:hAnsi="Calibri" w:cs="Calibri"/>
          <w:b/>
          <w:bCs/>
          <w:sz w:val="22"/>
          <w:szCs w:val="22"/>
        </w:rPr>
        <w:t>IMPORTANT:</w:t>
      </w:r>
    </w:p>
    <w:p w:rsidR="00820426" w:rsidRPr="004C4CF9" w:rsidRDefault="00536830" w:rsidP="002B4F91">
      <w:pPr>
        <w:keepLines/>
        <w:numPr>
          <w:ilvl w:val="0"/>
          <w:numId w:val="66"/>
        </w:numPr>
        <w:pBdr>
          <w:top w:val="single" w:sz="4" w:space="1" w:color="auto"/>
          <w:left w:val="single" w:sz="4" w:space="4" w:color="auto"/>
          <w:bottom w:val="single" w:sz="4" w:space="1" w:color="auto"/>
          <w:right w:val="single" w:sz="4" w:space="4" w:color="auto"/>
        </w:pBdr>
        <w:autoSpaceDE w:val="0"/>
        <w:ind w:right="360"/>
        <w:rPr>
          <w:rFonts w:ascii="Calibri" w:hAnsi="Calibri" w:cs="Calibri"/>
          <w:sz w:val="22"/>
          <w:szCs w:val="22"/>
        </w:rPr>
      </w:pPr>
      <w:r w:rsidRPr="004C4CF9">
        <w:rPr>
          <w:rFonts w:ascii="Calibri" w:hAnsi="Calibri" w:cs="Calibri"/>
          <w:sz w:val="22"/>
          <w:szCs w:val="22"/>
        </w:rPr>
        <w:t xml:space="preserve">To </w:t>
      </w:r>
      <w:r w:rsidR="00820426" w:rsidRPr="004C4CF9">
        <w:rPr>
          <w:rFonts w:ascii="Calibri" w:hAnsi="Calibri" w:cs="Calibri"/>
          <w:sz w:val="22"/>
          <w:szCs w:val="22"/>
        </w:rPr>
        <w:t xml:space="preserve">take advantage of the opportunity to enroll in </w:t>
      </w:r>
      <w:r w:rsidR="00DE78B5" w:rsidRPr="004C4CF9">
        <w:rPr>
          <w:rFonts w:ascii="Calibri" w:hAnsi="Calibri" w:cs="Calibri"/>
          <w:sz w:val="22"/>
          <w:szCs w:val="22"/>
        </w:rPr>
        <w:t xml:space="preserve">the </w:t>
      </w:r>
      <w:r w:rsidR="00820426" w:rsidRPr="004C4CF9">
        <w:rPr>
          <w:rFonts w:ascii="Calibri" w:hAnsi="Calibri" w:cs="Calibri"/>
          <w:sz w:val="22"/>
          <w:szCs w:val="22"/>
        </w:rPr>
        <w:t>Health Insurance Coverage</w:t>
      </w:r>
      <w:r w:rsidR="00DE78B5" w:rsidRPr="004C4CF9">
        <w:rPr>
          <w:rFonts w:ascii="Calibri" w:hAnsi="Calibri" w:cs="Calibri"/>
          <w:sz w:val="22"/>
          <w:szCs w:val="22"/>
        </w:rPr>
        <w:t xml:space="preserve"> provided under your Plan</w:t>
      </w:r>
      <w:r w:rsidR="00820426" w:rsidRPr="004C4CF9">
        <w:rPr>
          <w:rFonts w:ascii="Calibri" w:hAnsi="Calibri" w:cs="Calibri"/>
          <w:sz w:val="22"/>
          <w:szCs w:val="22"/>
        </w:rPr>
        <w:t xml:space="preserve">, you must enroll </w:t>
      </w:r>
      <w:r w:rsidR="002D12C4" w:rsidRPr="004C4CF9">
        <w:rPr>
          <w:rFonts w:ascii="Calibri" w:hAnsi="Calibri" w:cs="Calibri"/>
          <w:sz w:val="22"/>
          <w:szCs w:val="22"/>
        </w:rPr>
        <w:t xml:space="preserve">in a Health Insurance Plan Option </w:t>
      </w:r>
      <w:r w:rsidR="00820426" w:rsidRPr="004C4CF9">
        <w:rPr>
          <w:rFonts w:ascii="Calibri" w:hAnsi="Calibri" w:cs="Calibri"/>
          <w:sz w:val="22"/>
          <w:szCs w:val="22"/>
        </w:rPr>
        <w:t xml:space="preserve">within the applicable </w:t>
      </w:r>
      <w:r w:rsidR="00157057" w:rsidRPr="004C4CF9">
        <w:rPr>
          <w:rFonts w:ascii="Calibri" w:hAnsi="Calibri" w:cs="Calibri"/>
          <w:sz w:val="22"/>
          <w:szCs w:val="22"/>
        </w:rPr>
        <w:t xml:space="preserve">U90-day enrollment </w:t>
      </w:r>
      <w:r w:rsidR="00820426" w:rsidRPr="004C4CF9">
        <w:rPr>
          <w:rFonts w:ascii="Calibri" w:hAnsi="Calibri" w:cs="Calibri"/>
          <w:sz w:val="22"/>
          <w:szCs w:val="22"/>
        </w:rPr>
        <w:t xml:space="preserve">period.  </w:t>
      </w:r>
    </w:p>
    <w:p w:rsidR="00536830" w:rsidRPr="004C4CF9" w:rsidRDefault="00157057" w:rsidP="002B4F91">
      <w:pPr>
        <w:keepLines/>
        <w:numPr>
          <w:ilvl w:val="0"/>
          <w:numId w:val="66"/>
        </w:numPr>
        <w:pBdr>
          <w:top w:val="single" w:sz="4" w:space="1" w:color="auto"/>
          <w:left w:val="single" w:sz="4" w:space="4" w:color="auto"/>
          <w:bottom w:val="single" w:sz="4" w:space="1" w:color="auto"/>
          <w:right w:val="single" w:sz="4" w:space="4" w:color="auto"/>
        </w:pBdr>
        <w:autoSpaceDE w:val="0"/>
        <w:ind w:right="360"/>
        <w:rPr>
          <w:rFonts w:ascii="Calibri" w:hAnsi="Calibri" w:cs="Calibri"/>
          <w:sz w:val="22"/>
          <w:szCs w:val="22"/>
        </w:rPr>
      </w:pPr>
      <w:r w:rsidRPr="004C4CF9">
        <w:rPr>
          <w:rFonts w:ascii="Calibri" w:hAnsi="Calibri" w:cs="Calibri"/>
          <w:sz w:val="22"/>
          <w:szCs w:val="22"/>
        </w:rPr>
        <w:t>Eligible Spouses (or Domestic Partners) and Dependent Children can enroll in Emeriti coverage only if you (the Plan participant) are enrolled</w:t>
      </w:r>
      <w:r w:rsidR="003E3BED" w:rsidRPr="004C4CF9">
        <w:rPr>
          <w:rFonts w:ascii="Calibri" w:hAnsi="Calibri" w:cs="Calibri"/>
          <w:sz w:val="22"/>
          <w:szCs w:val="22"/>
        </w:rPr>
        <w:t xml:space="preserve"> (except</w:t>
      </w:r>
      <w:r w:rsidR="002D12C4" w:rsidRPr="004C4CF9">
        <w:rPr>
          <w:rFonts w:ascii="Calibri" w:hAnsi="Calibri" w:cs="Calibri"/>
          <w:sz w:val="22"/>
          <w:szCs w:val="22"/>
        </w:rPr>
        <w:t>, in some cases, they may enroll</w:t>
      </w:r>
      <w:r w:rsidR="003E3BED" w:rsidRPr="004C4CF9">
        <w:rPr>
          <w:rFonts w:ascii="Calibri" w:hAnsi="Calibri" w:cs="Calibri"/>
          <w:sz w:val="22"/>
          <w:szCs w:val="22"/>
        </w:rPr>
        <w:t xml:space="preserve"> after your death)</w:t>
      </w:r>
      <w:r w:rsidRPr="004C4CF9">
        <w:rPr>
          <w:rFonts w:ascii="Calibri" w:hAnsi="Calibri" w:cs="Calibri"/>
          <w:sz w:val="22"/>
          <w:szCs w:val="22"/>
        </w:rPr>
        <w:t xml:space="preserve">.  </w:t>
      </w:r>
    </w:p>
    <w:p w:rsidR="00536830" w:rsidRPr="004C4CF9" w:rsidRDefault="00157057" w:rsidP="002B4F91">
      <w:pPr>
        <w:keepLines/>
        <w:numPr>
          <w:ilvl w:val="0"/>
          <w:numId w:val="66"/>
        </w:numPr>
        <w:pBdr>
          <w:top w:val="single" w:sz="4" w:space="1" w:color="auto"/>
          <w:left w:val="single" w:sz="4" w:space="4" w:color="auto"/>
          <w:bottom w:val="single" w:sz="4" w:space="1" w:color="auto"/>
          <w:right w:val="single" w:sz="4" w:space="4" w:color="auto"/>
        </w:pBdr>
        <w:autoSpaceDE w:val="0"/>
        <w:ind w:right="360"/>
        <w:rPr>
          <w:rFonts w:ascii="Calibri" w:hAnsi="Calibri" w:cs="Calibri"/>
          <w:sz w:val="22"/>
          <w:szCs w:val="22"/>
        </w:rPr>
      </w:pPr>
      <w:r w:rsidRPr="004C4CF9">
        <w:rPr>
          <w:rFonts w:ascii="Calibri" w:hAnsi="Calibri" w:cs="Calibri"/>
          <w:sz w:val="22"/>
          <w:szCs w:val="22"/>
        </w:rPr>
        <w:t>If you</w:t>
      </w:r>
      <w:r w:rsidR="00536830" w:rsidRPr="004C4CF9">
        <w:rPr>
          <w:rFonts w:ascii="Calibri" w:hAnsi="Calibri" w:cs="Calibri"/>
          <w:sz w:val="22"/>
          <w:szCs w:val="22"/>
        </w:rPr>
        <w:t xml:space="preserve">, your eligible Spouse (or Domestic Partner) or </w:t>
      </w:r>
      <w:r w:rsidRPr="004C4CF9">
        <w:rPr>
          <w:rFonts w:ascii="Calibri" w:hAnsi="Calibri" w:cs="Calibri"/>
          <w:sz w:val="22"/>
          <w:szCs w:val="22"/>
        </w:rPr>
        <w:t xml:space="preserve">your eligible </w:t>
      </w:r>
      <w:r w:rsidR="00536830" w:rsidRPr="004C4CF9">
        <w:rPr>
          <w:rFonts w:ascii="Calibri" w:hAnsi="Calibri" w:cs="Calibri"/>
          <w:sz w:val="22"/>
          <w:szCs w:val="22"/>
        </w:rPr>
        <w:t>D</w:t>
      </w:r>
      <w:r w:rsidRPr="004C4CF9">
        <w:rPr>
          <w:rFonts w:ascii="Calibri" w:hAnsi="Calibri" w:cs="Calibri"/>
          <w:sz w:val="22"/>
          <w:szCs w:val="22"/>
        </w:rPr>
        <w:t>ependent</w:t>
      </w:r>
      <w:r w:rsidR="00536830" w:rsidRPr="004C4CF9">
        <w:rPr>
          <w:rFonts w:ascii="Calibri" w:hAnsi="Calibri" w:cs="Calibri"/>
          <w:sz w:val="22"/>
          <w:szCs w:val="22"/>
        </w:rPr>
        <w:t xml:space="preserve"> Children</w:t>
      </w:r>
      <w:r w:rsidRPr="004C4CF9">
        <w:rPr>
          <w:rFonts w:ascii="Calibri" w:hAnsi="Calibri" w:cs="Calibri"/>
          <w:sz w:val="22"/>
          <w:szCs w:val="22"/>
        </w:rPr>
        <w:t xml:space="preserve"> do not enroll in one of th</w:t>
      </w:r>
      <w:r w:rsidR="00613AC7" w:rsidRPr="004C4CF9">
        <w:rPr>
          <w:rFonts w:ascii="Calibri" w:hAnsi="Calibri" w:cs="Calibri"/>
          <w:sz w:val="22"/>
          <w:szCs w:val="22"/>
        </w:rPr>
        <w:t>e</w:t>
      </w:r>
      <w:r w:rsidRPr="004C4CF9">
        <w:rPr>
          <w:rFonts w:ascii="Calibri" w:hAnsi="Calibri" w:cs="Calibri"/>
          <w:sz w:val="22"/>
          <w:szCs w:val="22"/>
        </w:rPr>
        <w:t xml:space="preserve"> Health Insurance Plan Options within the applicable enrollment </w:t>
      </w:r>
      <w:r w:rsidR="00536830" w:rsidRPr="004C4CF9">
        <w:rPr>
          <w:rFonts w:ascii="Calibri" w:hAnsi="Calibri" w:cs="Calibri"/>
          <w:sz w:val="22"/>
          <w:szCs w:val="22"/>
        </w:rPr>
        <w:t>period</w:t>
      </w:r>
      <w:r w:rsidRPr="004C4CF9">
        <w:rPr>
          <w:rFonts w:ascii="Calibri" w:hAnsi="Calibri" w:cs="Calibri"/>
          <w:sz w:val="22"/>
          <w:szCs w:val="22"/>
        </w:rPr>
        <w:t xml:space="preserve">, </w:t>
      </w:r>
      <w:r w:rsidR="00AA36C1" w:rsidRPr="004C4CF9">
        <w:rPr>
          <w:rFonts w:ascii="Calibri" w:hAnsi="Calibri" w:cs="Calibri"/>
          <w:sz w:val="22"/>
          <w:szCs w:val="22"/>
        </w:rPr>
        <w:t xml:space="preserve">you (or they) will not be permitted to enroll at a later date, </w:t>
      </w:r>
      <w:r w:rsidR="00371CD5" w:rsidRPr="004C4CF9">
        <w:rPr>
          <w:rFonts w:ascii="Calibri" w:hAnsi="Calibri" w:cs="Calibri"/>
          <w:sz w:val="22"/>
          <w:szCs w:val="22"/>
        </w:rPr>
        <w:t>except in limited circumstances</w:t>
      </w:r>
      <w:r w:rsidRPr="004C4CF9">
        <w:rPr>
          <w:rFonts w:ascii="Calibri" w:hAnsi="Calibri" w:cs="Calibri"/>
          <w:sz w:val="22"/>
          <w:szCs w:val="22"/>
        </w:rPr>
        <w:t xml:space="preserve">.  </w:t>
      </w:r>
    </w:p>
    <w:p w:rsidR="003E3BED" w:rsidRPr="004C4CF9" w:rsidRDefault="003E3BED" w:rsidP="002B4F91">
      <w:pPr>
        <w:keepLines/>
        <w:numPr>
          <w:ilvl w:val="0"/>
          <w:numId w:val="66"/>
        </w:numPr>
        <w:pBdr>
          <w:top w:val="single" w:sz="4" w:space="1" w:color="auto"/>
          <w:left w:val="single" w:sz="4" w:space="4" w:color="auto"/>
          <w:bottom w:val="single" w:sz="4" w:space="1" w:color="auto"/>
          <w:right w:val="single" w:sz="4" w:space="4" w:color="auto"/>
        </w:pBdr>
        <w:autoSpaceDE w:val="0"/>
        <w:ind w:right="360"/>
        <w:rPr>
          <w:rFonts w:ascii="Calibri" w:hAnsi="Calibri" w:cs="Calibri"/>
          <w:sz w:val="22"/>
          <w:szCs w:val="22"/>
        </w:rPr>
      </w:pPr>
      <w:r w:rsidRPr="004C4CF9">
        <w:rPr>
          <w:rFonts w:ascii="Calibri" w:hAnsi="Calibri" w:cs="Calibri"/>
          <w:sz w:val="22"/>
          <w:szCs w:val="22"/>
        </w:rPr>
        <w:t xml:space="preserve">Although coverage </w:t>
      </w:r>
      <w:r w:rsidR="00613AC7" w:rsidRPr="004C4CF9">
        <w:rPr>
          <w:rFonts w:ascii="Calibri" w:hAnsi="Calibri" w:cs="Calibri"/>
          <w:sz w:val="22"/>
          <w:szCs w:val="22"/>
        </w:rPr>
        <w:t xml:space="preserve">for Dependent Children </w:t>
      </w:r>
      <w:r w:rsidRPr="004C4CF9">
        <w:rPr>
          <w:rFonts w:ascii="Calibri" w:hAnsi="Calibri" w:cs="Calibri"/>
          <w:sz w:val="22"/>
          <w:szCs w:val="22"/>
        </w:rPr>
        <w:t xml:space="preserve">is available in most cases, Dependent Children are not covered under all Health Insurance Plan Options. This </w:t>
      </w:r>
      <w:r w:rsidR="002D12C4" w:rsidRPr="004C4CF9">
        <w:rPr>
          <w:rFonts w:ascii="Calibri" w:hAnsi="Calibri" w:cs="Calibri"/>
          <w:sz w:val="22"/>
          <w:szCs w:val="22"/>
        </w:rPr>
        <w:t xml:space="preserve">coverage </w:t>
      </w:r>
      <w:r w:rsidRPr="004C4CF9">
        <w:rPr>
          <w:rFonts w:ascii="Calibri" w:hAnsi="Calibri" w:cs="Calibri"/>
          <w:sz w:val="22"/>
          <w:szCs w:val="22"/>
        </w:rPr>
        <w:t>will vary from state to state and insurer to insurer. For example, Dependent Children are not covered in Health Insurance Plan Options underwritten by HealthPartners (which are available for members of Plans established by Plan Sponsors located in Minnesota).</w:t>
      </w:r>
    </w:p>
    <w:p w:rsidR="00157057" w:rsidRPr="004C4CF9" w:rsidRDefault="00157057" w:rsidP="002B4F91">
      <w:pPr>
        <w:keepLines/>
        <w:numPr>
          <w:ilvl w:val="0"/>
          <w:numId w:val="66"/>
        </w:numPr>
        <w:pBdr>
          <w:top w:val="single" w:sz="4" w:space="1" w:color="auto"/>
          <w:left w:val="single" w:sz="4" w:space="4" w:color="auto"/>
          <w:bottom w:val="single" w:sz="4" w:space="1" w:color="auto"/>
          <w:right w:val="single" w:sz="4" w:space="4" w:color="auto"/>
        </w:pBdr>
        <w:autoSpaceDE w:val="0"/>
        <w:ind w:right="360"/>
        <w:rPr>
          <w:rFonts w:ascii="Calibri" w:hAnsi="Calibri" w:cs="Calibri"/>
          <w:b/>
          <w:sz w:val="22"/>
          <w:szCs w:val="22"/>
        </w:rPr>
      </w:pPr>
      <w:r w:rsidRPr="004C4CF9">
        <w:rPr>
          <w:rFonts w:ascii="Calibri" w:hAnsi="Calibri" w:cs="Calibri"/>
          <w:sz w:val="22"/>
          <w:szCs w:val="22"/>
        </w:rPr>
        <w:t xml:space="preserve">In </w:t>
      </w:r>
      <w:r w:rsidR="00AA36C1" w:rsidRPr="004C4CF9">
        <w:rPr>
          <w:rFonts w:ascii="Calibri" w:hAnsi="Calibri" w:cs="Calibri"/>
          <w:sz w:val="22"/>
          <w:szCs w:val="22"/>
        </w:rPr>
        <w:t>th</w:t>
      </w:r>
      <w:r w:rsidRPr="004C4CF9">
        <w:rPr>
          <w:rFonts w:ascii="Calibri" w:hAnsi="Calibri" w:cs="Calibri"/>
          <w:sz w:val="22"/>
          <w:szCs w:val="22"/>
        </w:rPr>
        <w:t xml:space="preserve">e event of the Participant’s death, eligible dependents should call </w:t>
      </w:r>
      <w:r w:rsidR="003E3BED" w:rsidRPr="004C4CF9">
        <w:rPr>
          <w:rFonts w:ascii="Calibri" w:hAnsi="Calibri" w:cs="Calibri"/>
          <w:sz w:val="22"/>
          <w:szCs w:val="22"/>
        </w:rPr>
        <w:t xml:space="preserve">Emeriti </w:t>
      </w:r>
      <w:r w:rsidRPr="004C4CF9">
        <w:rPr>
          <w:rFonts w:ascii="Calibri" w:hAnsi="Calibri" w:cs="Calibri"/>
          <w:sz w:val="22"/>
          <w:szCs w:val="22"/>
        </w:rPr>
        <w:t>as soon as possible to discuss enrollment</w:t>
      </w:r>
      <w:r w:rsidRPr="004C4CF9">
        <w:rPr>
          <w:rFonts w:ascii="Calibri" w:hAnsi="Calibri" w:cs="Calibri"/>
          <w:b/>
          <w:sz w:val="22"/>
          <w:szCs w:val="22"/>
        </w:rPr>
        <w:t xml:space="preserve">.  </w:t>
      </w:r>
    </w:p>
    <w:p w:rsidR="003E3BED" w:rsidRPr="004C4CF9" w:rsidRDefault="003E3BED" w:rsidP="002B4F91">
      <w:pPr>
        <w:keepLines/>
        <w:numPr>
          <w:ilvl w:val="0"/>
          <w:numId w:val="66"/>
        </w:numPr>
        <w:pBdr>
          <w:top w:val="single" w:sz="4" w:space="1" w:color="auto"/>
          <w:left w:val="single" w:sz="4" w:space="4" w:color="auto"/>
          <w:bottom w:val="single" w:sz="4" w:space="1" w:color="auto"/>
          <w:right w:val="single" w:sz="4" w:space="4" w:color="auto"/>
        </w:pBdr>
        <w:autoSpaceDE w:val="0"/>
        <w:ind w:right="360"/>
        <w:rPr>
          <w:rFonts w:ascii="Calibri" w:hAnsi="Calibri" w:cs="Calibri"/>
          <w:sz w:val="22"/>
          <w:szCs w:val="22"/>
        </w:rPr>
      </w:pPr>
      <w:r w:rsidRPr="004C4CF9">
        <w:rPr>
          <w:rFonts w:ascii="Calibri" w:hAnsi="Calibri" w:cs="Calibri"/>
          <w:sz w:val="22"/>
          <w:szCs w:val="22"/>
        </w:rPr>
        <w:t xml:space="preserve">If you have any questions about </w:t>
      </w:r>
      <w:r w:rsidR="002D12C4" w:rsidRPr="004C4CF9">
        <w:rPr>
          <w:rFonts w:ascii="Calibri" w:hAnsi="Calibri" w:cs="Calibri"/>
          <w:sz w:val="22"/>
          <w:szCs w:val="22"/>
        </w:rPr>
        <w:t xml:space="preserve">eligibility for coverage or </w:t>
      </w:r>
      <w:r w:rsidRPr="004C4CF9">
        <w:rPr>
          <w:rFonts w:ascii="Calibri" w:hAnsi="Calibri" w:cs="Calibri"/>
          <w:sz w:val="22"/>
          <w:szCs w:val="22"/>
        </w:rPr>
        <w:t xml:space="preserve">enrollment, you should call 1-866-EMERITI (1-866-363-7484). </w:t>
      </w:r>
    </w:p>
    <w:p w:rsidR="00CF1C98" w:rsidRPr="004C4CF9" w:rsidRDefault="00541B38" w:rsidP="00A572F7">
      <w:pPr>
        <w:rPr>
          <w:rFonts w:ascii="Calibri" w:hAnsi="Calibri" w:cs="Calibri"/>
          <w:b/>
          <w:i/>
          <w:sz w:val="22"/>
          <w:szCs w:val="22"/>
        </w:rPr>
      </w:pPr>
      <w:r>
        <w:rPr>
          <w:rFonts w:ascii="Calibri" w:hAnsi="Calibri" w:cs="Calibri"/>
          <w:b/>
          <w:i/>
          <w:sz w:val="22"/>
          <w:szCs w:val="22"/>
        </w:rPr>
        <w:br w:type="page"/>
      </w:r>
    </w:p>
    <w:p w:rsidR="003526EC" w:rsidRPr="004C4CF9" w:rsidRDefault="000E313B" w:rsidP="00A572F7">
      <w:pPr>
        <w:rPr>
          <w:rFonts w:ascii="Calibri" w:hAnsi="Calibri" w:cs="Calibri"/>
          <w:b/>
          <w:i/>
          <w:sz w:val="22"/>
          <w:szCs w:val="22"/>
        </w:rPr>
      </w:pPr>
      <w:r w:rsidRPr="004C4CF9">
        <w:rPr>
          <w:rFonts w:ascii="Calibri" w:hAnsi="Calibri" w:cs="Calibri"/>
          <w:b/>
          <w:i/>
          <w:sz w:val="22"/>
          <w:szCs w:val="22"/>
        </w:rPr>
        <w:t>W</w:t>
      </w:r>
      <w:r w:rsidR="00C444E9" w:rsidRPr="004C4CF9">
        <w:rPr>
          <w:rFonts w:ascii="Calibri" w:hAnsi="Calibri" w:cs="Calibri"/>
          <w:b/>
          <w:i/>
          <w:sz w:val="22"/>
          <w:szCs w:val="22"/>
        </w:rPr>
        <w:t>ill</w:t>
      </w:r>
      <w:r w:rsidR="003526EC" w:rsidRPr="004C4CF9">
        <w:rPr>
          <w:rFonts w:ascii="Calibri" w:hAnsi="Calibri" w:cs="Calibri"/>
          <w:b/>
          <w:i/>
          <w:sz w:val="22"/>
          <w:szCs w:val="22"/>
        </w:rPr>
        <w:t xml:space="preserve"> I </w:t>
      </w:r>
      <w:r w:rsidRPr="004C4CF9">
        <w:rPr>
          <w:rFonts w:ascii="Calibri" w:hAnsi="Calibri" w:cs="Calibri"/>
          <w:b/>
          <w:i/>
          <w:sz w:val="22"/>
          <w:szCs w:val="22"/>
        </w:rPr>
        <w:t>H</w:t>
      </w:r>
      <w:r w:rsidR="003526EC" w:rsidRPr="004C4CF9">
        <w:rPr>
          <w:rFonts w:ascii="Calibri" w:hAnsi="Calibri" w:cs="Calibri"/>
          <w:b/>
          <w:i/>
          <w:sz w:val="22"/>
          <w:szCs w:val="22"/>
        </w:rPr>
        <w:t xml:space="preserve">ave a </w:t>
      </w:r>
      <w:r w:rsidRPr="004C4CF9">
        <w:rPr>
          <w:rFonts w:ascii="Calibri" w:hAnsi="Calibri" w:cs="Calibri"/>
          <w:b/>
          <w:i/>
          <w:sz w:val="22"/>
          <w:szCs w:val="22"/>
        </w:rPr>
        <w:t>C</w:t>
      </w:r>
      <w:r w:rsidR="003526EC" w:rsidRPr="004C4CF9">
        <w:rPr>
          <w:rFonts w:ascii="Calibri" w:hAnsi="Calibri" w:cs="Calibri"/>
          <w:b/>
          <w:i/>
          <w:sz w:val="22"/>
          <w:szCs w:val="22"/>
        </w:rPr>
        <w:t xml:space="preserve">hoice of </w:t>
      </w:r>
      <w:r w:rsidRPr="004C4CF9">
        <w:rPr>
          <w:rFonts w:ascii="Calibri" w:hAnsi="Calibri" w:cs="Calibri"/>
          <w:b/>
          <w:i/>
          <w:sz w:val="22"/>
          <w:szCs w:val="22"/>
        </w:rPr>
        <w:t>Health I</w:t>
      </w:r>
      <w:r w:rsidR="003526EC" w:rsidRPr="004C4CF9">
        <w:rPr>
          <w:rFonts w:ascii="Calibri" w:hAnsi="Calibri" w:cs="Calibri"/>
          <w:b/>
          <w:i/>
          <w:sz w:val="22"/>
          <w:szCs w:val="22"/>
        </w:rPr>
        <w:t xml:space="preserve">nsurance </w:t>
      </w:r>
      <w:r w:rsidRPr="004C4CF9">
        <w:rPr>
          <w:rFonts w:ascii="Calibri" w:hAnsi="Calibri" w:cs="Calibri"/>
          <w:b/>
          <w:i/>
          <w:sz w:val="22"/>
          <w:szCs w:val="22"/>
        </w:rPr>
        <w:t>P</w:t>
      </w:r>
      <w:r w:rsidR="008901AD" w:rsidRPr="004C4CF9">
        <w:rPr>
          <w:rFonts w:ascii="Calibri" w:hAnsi="Calibri" w:cs="Calibri"/>
          <w:b/>
          <w:i/>
          <w:sz w:val="22"/>
          <w:szCs w:val="22"/>
        </w:rPr>
        <w:t>lan</w:t>
      </w:r>
      <w:r w:rsidRPr="004C4CF9">
        <w:rPr>
          <w:rFonts w:ascii="Calibri" w:hAnsi="Calibri" w:cs="Calibri"/>
          <w:b/>
          <w:i/>
          <w:sz w:val="22"/>
          <w:szCs w:val="22"/>
        </w:rPr>
        <w:t xml:space="preserve"> Option</w:t>
      </w:r>
      <w:r w:rsidR="008901AD" w:rsidRPr="004C4CF9">
        <w:rPr>
          <w:rFonts w:ascii="Calibri" w:hAnsi="Calibri" w:cs="Calibri"/>
          <w:b/>
          <w:i/>
          <w:sz w:val="22"/>
          <w:szCs w:val="22"/>
        </w:rPr>
        <w:t>s</w:t>
      </w:r>
      <w:r w:rsidR="00CD42B0" w:rsidRPr="004C4CF9">
        <w:rPr>
          <w:rFonts w:ascii="Calibri" w:hAnsi="Calibri" w:cs="Calibri"/>
          <w:b/>
          <w:i/>
          <w:sz w:val="22"/>
          <w:szCs w:val="22"/>
        </w:rPr>
        <w:t xml:space="preserve"> When I Enroll</w:t>
      </w:r>
      <w:r w:rsidR="003526EC" w:rsidRPr="004C4CF9">
        <w:rPr>
          <w:rFonts w:ascii="Calibri" w:hAnsi="Calibri" w:cs="Calibri"/>
          <w:b/>
          <w:i/>
          <w:sz w:val="22"/>
          <w:szCs w:val="22"/>
        </w:rPr>
        <w:t>?</w:t>
      </w:r>
    </w:p>
    <w:p w:rsidR="005F07F7" w:rsidRPr="004C4CF9" w:rsidRDefault="003526EC" w:rsidP="005F07F7">
      <w:pPr>
        <w:rPr>
          <w:rFonts w:ascii="Calibri" w:hAnsi="Calibri" w:cs="Calibri"/>
          <w:sz w:val="22"/>
          <w:szCs w:val="22"/>
        </w:rPr>
      </w:pPr>
      <w:r w:rsidRPr="004C4CF9">
        <w:rPr>
          <w:rFonts w:ascii="Calibri" w:hAnsi="Calibri" w:cs="Calibri"/>
          <w:sz w:val="22"/>
          <w:szCs w:val="22"/>
        </w:rPr>
        <w:t>Yes.</w:t>
      </w:r>
      <w:r w:rsidR="00371CD5" w:rsidRPr="004C4CF9">
        <w:rPr>
          <w:rFonts w:ascii="Calibri" w:hAnsi="Calibri" w:cs="Calibri"/>
          <w:sz w:val="22"/>
          <w:szCs w:val="22"/>
        </w:rPr>
        <w:t xml:space="preserve"> </w:t>
      </w:r>
      <w:r w:rsidR="00CA1E8E" w:rsidRPr="004C4CF9">
        <w:rPr>
          <w:rFonts w:ascii="Calibri" w:hAnsi="Calibri" w:cs="Calibri"/>
          <w:sz w:val="22"/>
          <w:szCs w:val="22"/>
        </w:rPr>
        <w:t xml:space="preserve">A range of </w:t>
      </w:r>
      <w:r w:rsidR="005F07F7" w:rsidRPr="004C4CF9">
        <w:rPr>
          <w:rFonts w:ascii="Calibri" w:hAnsi="Calibri" w:cs="Calibri"/>
          <w:sz w:val="22"/>
          <w:szCs w:val="22"/>
        </w:rPr>
        <w:t>Health Insurance Plan Options</w:t>
      </w:r>
      <w:r w:rsidR="00CA1E8E" w:rsidRPr="004C4CF9">
        <w:rPr>
          <w:rFonts w:ascii="Calibri" w:hAnsi="Calibri" w:cs="Calibri"/>
          <w:sz w:val="22"/>
          <w:szCs w:val="22"/>
        </w:rPr>
        <w:t xml:space="preserve"> are available</w:t>
      </w:r>
      <w:r w:rsidR="005F07F7" w:rsidRPr="004C4CF9">
        <w:rPr>
          <w:rFonts w:ascii="Calibri" w:hAnsi="Calibri" w:cs="Calibri"/>
          <w:sz w:val="22"/>
          <w:szCs w:val="22"/>
        </w:rPr>
        <w:t>. Your level of coverage will depend on which option you choose.  The Health Insurance Plan Options generally consist of:</w:t>
      </w:r>
    </w:p>
    <w:p w:rsidR="005F07F7" w:rsidRPr="004C4CF9" w:rsidRDefault="005F07F7" w:rsidP="005F07F7">
      <w:pPr>
        <w:numPr>
          <w:ilvl w:val="0"/>
          <w:numId w:val="47"/>
        </w:numPr>
        <w:rPr>
          <w:rFonts w:ascii="Calibri" w:hAnsi="Calibri" w:cs="Calibri"/>
          <w:sz w:val="22"/>
          <w:szCs w:val="22"/>
        </w:rPr>
      </w:pPr>
      <w:r w:rsidRPr="004C4CF9">
        <w:rPr>
          <w:rFonts w:ascii="Calibri" w:hAnsi="Calibri" w:cs="Calibri"/>
          <w:sz w:val="22"/>
          <w:szCs w:val="22"/>
        </w:rPr>
        <w:t xml:space="preserve">Post-65 Options:  </w:t>
      </w:r>
    </w:p>
    <w:p w:rsidR="005F07F7" w:rsidRPr="004C4CF9" w:rsidRDefault="005F07F7" w:rsidP="005F07F7">
      <w:pPr>
        <w:ind w:left="720"/>
        <w:rPr>
          <w:rFonts w:ascii="Calibri" w:hAnsi="Calibri" w:cs="Calibri"/>
          <w:sz w:val="22"/>
          <w:szCs w:val="22"/>
        </w:rPr>
      </w:pPr>
      <w:r w:rsidRPr="004C4CF9">
        <w:rPr>
          <w:rFonts w:ascii="Calibri" w:hAnsi="Calibri" w:cs="Calibri"/>
          <w:sz w:val="22"/>
          <w:szCs w:val="22"/>
        </w:rPr>
        <w:t>One or more Health Insurance Plan Options for eligible individuals who are age 65 and older (referred to as “Post-65 Options”).  Post-65 Options are either integrated with Medicare Parts A and B or offered under Medicare Part C (Medicare Advantage). The Post-65 Options are available to eligible:  (1) Participants who have attained age 65</w:t>
      </w:r>
      <w:r w:rsidR="000900C9" w:rsidRPr="004C4CF9">
        <w:rPr>
          <w:rFonts w:ascii="Calibri" w:hAnsi="Calibri" w:cs="Calibri"/>
          <w:sz w:val="22"/>
          <w:szCs w:val="22"/>
        </w:rPr>
        <w:t xml:space="preserve"> and</w:t>
      </w:r>
      <w:r w:rsidRPr="004C4CF9">
        <w:rPr>
          <w:rFonts w:ascii="Calibri" w:hAnsi="Calibri" w:cs="Calibri"/>
          <w:sz w:val="22"/>
          <w:szCs w:val="22"/>
        </w:rPr>
        <w:t xml:space="preserve"> enrolled in Medicare or </w:t>
      </w:r>
      <w:r w:rsidR="000900C9" w:rsidRPr="004C4CF9">
        <w:rPr>
          <w:rFonts w:ascii="Calibri" w:hAnsi="Calibri" w:cs="Calibri"/>
          <w:sz w:val="22"/>
          <w:szCs w:val="22"/>
        </w:rPr>
        <w:t xml:space="preserve">who </w:t>
      </w:r>
      <w:r w:rsidRPr="004C4CF9">
        <w:rPr>
          <w:rFonts w:ascii="Calibri" w:hAnsi="Calibri" w:cs="Calibri"/>
          <w:sz w:val="22"/>
          <w:szCs w:val="22"/>
        </w:rPr>
        <w:t xml:space="preserve">are Permanently Disabled; (2) Spouses (or Domestic Partners) who have attained age 65 or </w:t>
      </w:r>
      <w:r w:rsidR="000900C9" w:rsidRPr="004C4CF9">
        <w:rPr>
          <w:rFonts w:ascii="Calibri" w:hAnsi="Calibri" w:cs="Calibri"/>
          <w:sz w:val="22"/>
          <w:szCs w:val="22"/>
        </w:rPr>
        <w:t xml:space="preserve">who </w:t>
      </w:r>
      <w:r w:rsidRPr="004C4CF9">
        <w:rPr>
          <w:rFonts w:ascii="Calibri" w:hAnsi="Calibri" w:cs="Calibri"/>
          <w:sz w:val="22"/>
          <w:szCs w:val="22"/>
        </w:rPr>
        <w:t xml:space="preserve">are Permanently Disabled; and (3) Dependent Children who </w:t>
      </w:r>
      <w:r w:rsidR="000900C9" w:rsidRPr="004C4CF9">
        <w:rPr>
          <w:rFonts w:ascii="Calibri" w:hAnsi="Calibri" w:cs="Calibri"/>
          <w:sz w:val="22"/>
          <w:szCs w:val="22"/>
        </w:rPr>
        <w:t>are</w:t>
      </w:r>
      <w:r w:rsidRPr="004C4CF9">
        <w:rPr>
          <w:rFonts w:ascii="Calibri" w:hAnsi="Calibri" w:cs="Calibri"/>
          <w:sz w:val="22"/>
          <w:szCs w:val="22"/>
        </w:rPr>
        <w:t xml:space="preserve"> Permanently Disabled</w:t>
      </w:r>
      <w:r w:rsidR="000900C9" w:rsidRPr="004C4CF9">
        <w:rPr>
          <w:rFonts w:ascii="Calibri" w:hAnsi="Calibri" w:cs="Calibri"/>
          <w:sz w:val="22"/>
          <w:szCs w:val="22"/>
        </w:rPr>
        <w:t>. (In all cases, these</w:t>
      </w:r>
      <w:r w:rsidRPr="004C4CF9">
        <w:rPr>
          <w:rFonts w:ascii="Calibri" w:hAnsi="Calibri" w:cs="Calibri"/>
          <w:sz w:val="22"/>
          <w:szCs w:val="22"/>
        </w:rPr>
        <w:t xml:space="preserve"> individuals </w:t>
      </w:r>
      <w:r w:rsidR="000900C9" w:rsidRPr="004C4CF9">
        <w:rPr>
          <w:rFonts w:ascii="Calibri" w:hAnsi="Calibri" w:cs="Calibri"/>
          <w:sz w:val="22"/>
          <w:szCs w:val="22"/>
        </w:rPr>
        <w:t>must be</w:t>
      </w:r>
      <w:r w:rsidRPr="004C4CF9">
        <w:rPr>
          <w:rFonts w:ascii="Calibri" w:hAnsi="Calibri" w:cs="Calibri"/>
          <w:sz w:val="22"/>
          <w:szCs w:val="22"/>
        </w:rPr>
        <w:t xml:space="preserve"> enrolled in Medicare Part</w:t>
      </w:r>
      <w:r w:rsidR="00AA36C1" w:rsidRPr="004C4CF9">
        <w:rPr>
          <w:rFonts w:ascii="Calibri" w:hAnsi="Calibri" w:cs="Calibri"/>
          <w:sz w:val="22"/>
          <w:szCs w:val="22"/>
        </w:rPr>
        <w:t>s A and B.</w:t>
      </w:r>
      <w:r w:rsidR="000900C9" w:rsidRPr="004C4CF9">
        <w:rPr>
          <w:rFonts w:ascii="Calibri" w:hAnsi="Calibri" w:cs="Calibri"/>
          <w:sz w:val="22"/>
          <w:szCs w:val="22"/>
        </w:rPr>
        <w:t>)</w:t>
      </w:r>
      <w:r w:rsidRPr="004C4CF9">
        <w:rPr>
          <w:rFonts w:ascii="Calibri" w:hAnsi="Calibri" w:cs="Calibri"/>
          <w:sz w:val="22"/>
          <w:szCs w:val="22"/>
        </w:rPr>
        <w:t xml:space="preserve"> </w:t>
      </w:r>
    </w:p>
    <w:p w:rsidR="005F07F7" w:rsidRPr="004C4CF9" w:rsidRDefault="005F07F7" w:rsidP="005F07F7">
      <w:pPr>
        <w:numPr>
          <w:ilvl w:val="0"/>
          <w:numId w:val="47"/>
        </w:numPr>
        <w:rPr>
          <w:rFonts w:ascii="Calibri" w:hAnsi="Calibri" w:cs="Calibri"/>
          <w:sz w:val="22"/>
          <w:szCs w:val="22"/>
        </w:rPr>
      </w:pPr>
      <w:r w:rsidRPr="004C4CF9">
        <w:rPr>
          <w:rFonts w:ascii="Calibri" w:hAnsi="Calibri" w:cs="Calibri"/>
          <w:sz w:val="22"/>
          <w:szCs w:val="22"/>
        </w:rPr>
        <w:t>One or more Medicare Part D prescription drug plans</w:t>
      </w:r>
    </w:p>
    <w:p w:rsidR="005F07F7" w:rsidRPr="004C4CF9" w:rsidRDefault="005F07F7" w:rsidP="005F07F7">
      <w:pPr>
        <w:numPr>
          <w:ilvl w:val="0"/>
          <w:numId w:val="47"/>
        </w:numPr>
        <w:rPr>
          <w:rFonts w:ascii="Calibri" w:hAnsi="Calibri" w:cs="Calibri"/>
          <w:sz w:val="22"/>
          <w:szCs w:val="22"/>
        </w:rPr>
      </w:pPr>
      <w:r w:rsidRPr="004C4CF9">
        <w:rPr>
          <w:rFonts w:ascii="Calibri" w:hAnsi="Calibri" w:cs="Calibri"/>
          <w:sz w:val="22"/>
          <w:szCs w:val="22"/>
        </w:rPr>
        <w:t>One or more dental insurance plan</w:t>
      </w:r>
      <w:r w:rsidR="009B6B77" w:rsidRPr="004C4CF9">
        <w:rPr>
          <w:rFonts w:ascii="Calibri" w:hAnsi="Calibri" w:cs="Calibri"/>
          <w:sz w:val="22"/>
          <w:szCs w:val="22"/>
        </w:rPr>
        <w:t>s</w:t>
      </w:r>
    </w:p>
    <w:p w:rsidR="005F07F7" w:rsidRPr="004C4CF9" w:rsidRDefault="00F921BB" w:rsidP="005F07F7">
      <w:pPr>
        <w:numPr>
          <w:ilvl w:val="0"/>
          <w:numId w:val="47"/>
        </w:numPr>
        <w:rPr>
          <w:rFonts w:ascii="Calibri" w:hAnsi="Calibri" w:cs="Calibri"/>
          <w:sz w:val="22"/>
          <w:szCs w:val="22"/>
        </w:rPr>
      </w:pPr>
      <w:r w:rsidRPr="004C4CF9">
        <w:rPr>
          <w:rFonts w:ascii="Calibri" w:hAnsi="Calibri" w:cs="Calibri"/>
          <w:sz w:val="22"/>
          <w:szCs w:val="22"/>
        </w:rPr>
        <w:t xml:space="preserve"> </w:t>
      </w:r>
      <w:r w:rsidR="005F07F7" w:rsidRPr="004C4CF9">
        <w:rPr>
          <w:rFonts w:ascii="Calibri" w:hAnsi="Calibri" w:cs="Calibri"/>
          <w:sz w:val="22"/>
          <w:szCs w:val="22"/>
        </w:rPr>
        <w:t>Pre-65 Options:</w:t>
      </w:r>
    </w:p>
    <w:p w:rsidR="005F07F7" w:rsidRPr="004C4CF9" w:rsidRDefault="005F07F7" w:rsidP="005F07F7">
      <w:pPr>
        <w:ind w:left="720"/>
        <w:rPr>
          <w:rFonts w:ascii="Calibri" w:hAnsi="Calibri" w:cs="Calibri"/>
          <w:sz w:val="22"/>
          <w:szCs w:val="22"/>
        </w:rPr>
      </w:pPr>
      <w:r w:rsidRPr="004C4CF9">
        <w:rPr>
          <w:rFonts w:ascii="Calibri" w:hAnsi="Calibri" w:cs="Calibri"/>
          <w:sz w:val="22"/>
          <w:szCs w:val="22"/>
        </w:rPr>
        <w:t>At least one Health Insurance Plan Option for eligible individuals who have not yet attained age 65 (referred to as “Pre-65 Option”).  The Pre-65 Option is available to eligible</w:t>
      </w:r>
      <w:r w:rsidR="002B4F91" w:rsidRPr="004C4CF9">
        <w:rPr>
          <w:rFonts w:ascii="Calibri" w:hAnsi="Calibri" w:cs="Calibri"/>
          <w:sz w:val="22"/>
          <w:szCs w:val="22"/>
        </w:rPr>
        <w:t>: (</w:t>
      </w:r>
      <w:r w:rsidRPr="004C4CF9">
        <w:rPr>
          <w:rFonts w:ascii="Calibri" w:hAnsi="Calibri" w:cs="Calibri"/>
          <w:sz w:val="22"/>
          <w:szCs w:val="22"/>
        </w:rPr>
        <w:t>1) Spouses (or Domestic Partners) who have not attained age 65; (2) Dependent Children — provided these individuals are not Permanently Disabled</w:t>
      </w:r>
      <w:r w:rsidR="00AA36C1" w:rsidRPr="004C4CF9">
        <w:rPr>
          <w:rFonts w:ascii="Calibri" w:hAnsi="Calibri" w:cs="Calibri"/>
          <w:sz w:val="22"/>
          <w:szCs w:val="22"/>
        </w:rPr>
        <w:t xml:space="preserve">; </w:t>
      </w:r>
    </w:p>
    <w:p w:rsidR="00371CD5" w:rsidRPr="004C4CF9" w:rsidRDefault="003E3BED" w:rsidP="003E3BED">
      <w:pPr>
        <w:rPr>
          <w:rFonts w:ascii="Calibri" w:hAnsi="Calibri" w:cs="Calibri"/>
          <w:sz w:val="22"/>
          <w:szCs w:val="22"/>
        </w:rPr>
      </w:pPr>
      <w:r w:rsidRPr="004C4CF9">
        <w:rPr>
          <w:rFonts w:ascii="Calibri" w:hAnsi="Calibri" w:cs="Calibri"/>
          <w:sz w:val="22"/>
          <w:szCs w:val="22"/>
        </w:rPr>
        <w:t xml:space="preserve">Please note </w:t>
      </w:r>
      <w:r w:rsidR="00371CD5" w:rsidRPr="004C4CF9">
        <w:rPr>
          <w:rFonts w:ascii="Calibri" w:hAnsi="Calibri" w:cs="Calibri"/>
          <w:sz w:val="22"/>
          <w:szCs w:val="22"/>
        </w:rPr>
        <w:t>the following</w:t>
      </w:r>
    </w:p>
    <w:p w:rsidR="003E3BED" w:rsidRPr="004C4CF9" w:rsidRDefault="00371CD5" w:rsidP="00371CD5">
      <w:pPr>
        <w:numPr>
          <w:ilvl w:val="0"/>
          <w:numId w:val="62"/>
        </w:numPr>
        <w:rPr>
          <w:rFonts w:ascii="Calibri" w:hAnsi="Calibri" w:cs="Calibri"/>
          <w:sz w:val="22"/>
          <w:szCs w:val="22"/>
        </w:rPr>
      </w:pPr>
      <w:r w:rsidRPr="004C4CF9">
        <w:rPr>
          <w:rFonts w:ascii="Calibri" w:hAnsi="Calibri" w:cs="Calibri"/>
          <w:sz w:val="22"/>
          <w:szCs w:val="22"/>
        </w:rPr>
        <w:t>I</w:t>
      </w:r>
      <w:r w:rsidR="003E3BED" w:rsidRPr="004C4CF9">
        <w:rPr>
          <w:rFonts w:ascii="Calibri" w:hAnsi="Calibri" w:cs="Calibri"/>
          <w:sz w:val="22"/>
          <w:szCs w:val="22"/>
        </w:rPr>
        <w:t xml:space="preserve">n </w:t>
      </w:r>
      <w:r w:rsidR="00613AC7" w:rsidRPr="004C4CF9">
        <w:rPr>
          <w:rFonts w:ascii="Calibri" w:hAnsi="Calibri" w:cs="Calibri"/>
          <w:sz w:val="22"/>
          <w:szCs w:val="22"/>
        </w:rPr>
        <w:t xml:space="preserve">certain </w:t>
      </w:r>
      <w:r w:rsidR="003E3BED" w:rsidRPr="004C4CF9">
        <w:rPr>
          <w:rFonts w:ascii="Calibri" w:hAnsi="Calibri" w:cs="Calibri"/>
          <w:sz w:val="22"/>
          <w:szCs w:val="22"/>
        </w:rPr>
        <w:t xml:space="preserve">circumstances the </w:t>
      </w:r>
      <w:r w:rsidR="00613AC7" w:rsidRPr="004C4CF9">
        <w:rPr>
          <w:rFonts w:ascii="Calibri" w:hAnsi="Calibri" w:cs="Calibri"/>
          <w:sz w:val="22"/>
          <w:szCs w:val="22"/>
        </w:rPr>
        <w:t xml:space="preserve">range of </w:t>
      </w:r>
      <w:r w:rsidR="003E3BED" w:rsidRPr="004C4CF9">
        <w:rPr>
          <w:rFonts w:ascii="Calibri" w:hAnsi="Calibri" w:cs="Calibri"/>
          <w:sz w:val="22"/>
          <w:szCs w:val="22"/>
        </w:rPr>
        <w:t>available Health Insurance Plan Options will be limited</w:t>
      </w:r>
      <w:r w:rsidR="00613AC7" w:rsidRPr="004C4CF9">
        <w:rPr>
          <w:rFonts w:ascii="Calibri" w:hAnsi="Calibri" w:cs="Calibri"/>
          <w:sz w:val="22"/>
          <w:szCs w:val="22"/>
        </w:rPr>
        <w:t>.  For example, although Dependent Children are covered under most Health Insurance Plan Options, in some cases, this coverage will be unavailable.</w:t>
      </w:r>
    </w:p>
    <w:p w:rsidR="00371CD5" w:rsidRPr="004C4CF9" w:rsidRDefault="00371CD5" w:rsidP="00371CD5">
      <w:pPr>
        <w:numPr>
          <w:ilvl w:val="0"/>
          <w:numId w:val="62"/>
        </w:numPr>
        <w:rPr>
          <w:rFonts w:ascii="Calibri" w:hAnsi="Calibri" w:cs="Calibri"/>
          <w:sz w:val="22"/>
          <w:szCs w:val="22"/>
        </w:rPr>
      </w:pPr>
      <w:r w:rsidRPr="004C4CF9">
        <w:rPr>
          <w:rFonts w:ascii="Calibri" w:hAnsi="Calibri" w:cs="Calibri"/>
          <w:sz w:val="22"/>
          <w:szCs w:val="22"/>
        </w:rPr>
        <w:t xml:space="preserve">The exact benefits provided under each option may vary by state as necessary to comply with Federal and State laws and regulations and conform to changes in federal programs, such as Medicare.  </w:t>
      </w:r>
    </w:p>
    <w:p w:rsidR="00371CD5" w:rsidRPr="004C4CF9" w:rsidRDefault="00371CD5" w:rsidP="00371CD5">
      <w:pPr>
        <w:numPr>
          <w:ilvl w:val="0"/>
          <w:numId w:val="62"/>
        </w:numPr>
        <w:rPr>
          <w:rFonts w:ascii="Calibri" w:hAnsi="Calibri" w:cs="Calibri"/>
          <w:sz w:val="22"/>
          <w:szCs w:val="22"/>
        </w:rPr>
      </w:pPr>
      <w:r w:rsidRPr="004C4CF9">
        <w:rPr>
          <w:rFonts w:ascii="Calibri" w:hAnsi="Calibri" w:cs="Calibri"/>
          <w:sz w:val="22"/>
          <w:szCs w:val="22"/>
        </w:rPr>
        <w:t xml:space="preserve">Premium rates for each option will vary depending on where you live.  </w:t>
      </w:r>
    </w:p>
    <w:p w:rsidR="00371CD5" w:rsidRPr="004C4CF9" w:rsidRDefault="00371CD5" w:rsidP="00371CD5">
      <w:pPr>
        <w:numPr>
          <w:ilvl w:val="0"/>
          <w:numId w:val="62"/>
        </w:numPr>
        <w:rPr>
          <w:rFonts w:ascii="Calibri" w:hAnsi="Calibri" w:cs="Calibri"/>
          <w:sz w:val="22"/>
          <w:szCs w:val="22"/>
        </w:rPr>
      </w:pPr>
      <w:r w:rsidRPr="004C4CF9">
        <w:rPr>
          <w:rFonts w:ascii="Calibri" w:hAnsi="Calibri" w:cs="Calibri"/>
          <w:sz w:val="22"/>
          <w:szCs w:val="22"/>
        </w:rPr>
        <w:t xml:space="preserve">The details of each option and the premium charged may change annually, and the Emeriti Program may eliminate and add options from time to time.  </w:t>
      </w:r>
    </w:p>
    <w:p w:rsidR="00A572F7" w:rsidRPr="004C4CF9" w:rsidRDefault="00541B38" w:rsidP="00A572F7">
      <w:pPr>
        <w:rPr>
          <w:rFonts w:ascii="Calibri" w:hAnsi="Calibri" w:cs="Calibri"/>
          <w:b/>
          <w:i/>
          <w:sz w:val="22"/>
          <w:szCs w:val="22"/>
        </w:rPr>
      </w:pPr>
      <w:r>
        <w:rPr>
          <w:rFonts w:ascii="Calibri" w:hAnsi="Calibri" w:cs="Calibri"/>
          <w:b/>
          <w:i/>
          <w:sz w:val="22"/>
          <w:szCs w:val="22"/>
        </w:rPr>
        <w:br w:type="page"/>
      </w:r>
      <w:r w:rsidR="003526EC" w:rsidRPr="004C4CF9">
        <w:rPr>
          <w:rFonts w:ascii="Calibri" w:hAnsi="Calibri" w:cs="Calibri"/>
          <w:b/>
          <w:i/>
          <w:sz w:val="22"/>
          <w:szCs w:val="22"/>
        </w:rPr>
        <w:t>Whe</w:t>
      </w:r>
      <w:r w:rsidR="00A45C12" w:rsidRPr="004C4CF9">
        <w:rPr>
          <w:rFonts w:ascii="Calibri" w:hAnsi="Calibri" w:cs="Calibri"/>
          <w:b/>
          <w:i/>
          <w:sz w:val="22"/>
          <w:szCs w:val="22"/>
        </w:rPr>
        <w:t xml:space="preserve">n </w:t>
      </w:r>
      <w:r w:rsidR="009C566A" w:rsidRPr="004C4CF9">
        <w:rPr>
          <w:rFonts w:ascii="Calibri" w:hAnsi="Calibri" w:cs="Calibri"/>
          <w:b/>
          <w:i/>
          <w:sz w:val="22"/>
          <w:szCs w:val="22"/>
        </w:rPr>
        <w:t>W</w:t>
      </w:r>
      <w:r w:rsidR="00A45C12" w:rsidRPr="004C4CF9">
        <w:rPr>
          <w:rFonts w:ascii="Calibri" w:hAnsi="Calibri" w:cs="Calibri"/>
          <w:b/>
          <w:i/>
          <w:sz w:val="22"/>
          <w:szCs w:val="22"/>
        </w:rPr>
        <w:t xml:space="preserve">ill </w:t>
      </w:r>
      <w:r w:rsidR="003526EC" w:rsidRPr="004C4CF9">
        <w:rPr>
          <w:rFonts w:ascii="Calibri" w:hAnsi="Calibri" w:cs="Calibri"/>
          <w:b/>
          <w:i/>
          <w:sz w:val="22"/>
          <w:szCs w:val="22"/>
        </w:rPr>
        <w:t xml:space="preserve">I </w:t>
      </w:r>
      <w:r w:rsidR="009C566A" w:rsidRPr="004C4CF9">
        <w:rPr>
          <w:rFonts w:ascii="Calibri" w:hAnsi="Calibri" w:cs="Calibri"/>
          <w:b/>
          <w:i/>
          <w:sz w:val="22"/>
          <w:szCs w:val="22"/>
        </w:rPr>
        <w:t>R</w:t>
      </w:r>
      <w:r w:rsidR="00A45C12" w:rsidRPr="004C4CF9">
        <w:rPr>
          <w:rFonts w:ascii="Calibri" w:hAnsi="Calibri" w:cs="Calibri"/>
          <w:b/>
          <w:i/>
          <w:sz w:val="22"/>
          <w:szCs w:val="22"/>
        </w:rPr>
        <w:t xml:space="preserve">eceive </w:t>
      </w:r>
      <w:r w:rsidR="009C566A" w:rsidRPr="004C4CF9">
        <w:rPr>
          <w:rFonts w:ascii="Calibri" w:hAnsi="Calibri" w:cs="Calibri"/>
          <w:b/>
          <w:i/>
          <w:sz w:val="22"/>
          <w:szCs w:val="22"/>
        </w:rPr>
        <w:t>S</w:t>
      </w:r>
      <w:r w:rsidR="00A45C12" w:rsidRPr="004C4CF9">
        <w:rPr>
          <w:rFonts w:ascii="Calibri" w:hAnsi="Calibri" w:cs="Calibri"/>
          <w:b/>
          <w:i/>
          <w:sz w:val="22"/>
          <w:szCs w:val="22"/>
        </w:rPr>
        <w:t xml:space="preserve">pecific </w:t>
      </w:r>
      <w:r w:rsidR="009C566A" w:rsidRPr="004C4CF9">
        <w:rPr>
          <w:rFonts w:ascii="Calibri" w:hAnsi="Calibri" w:cs="Calibri"/>
          <w:b/>
          <w:i/>
          <w:sz w:val="22"/>
          <w:szCs w:val="22"/>
        </w:rPr>
        <w:t>I</w:t>
      </w:r>
      <w:r w:rsidR="00A45C12" w:rsidRPr="004C4CF9">
        <w:rPr>
          <w:rFonts w:ascii="Calibri" w:hAnsi="Calibri" w:cs="Calibri"/>
          <w:b/>
          <w:i/>
          <w:sz w:val="22"/>
          <w:szCs w:val="22"/>
        </w:rPr>
        <w:t xml:space="preserve">nformation </w:t>
      </w:r>
      <w:r w:rsidR="009C566A" w:rsidRPr="004C4CF9">
        <w:rPr>
          <w:rFonts w:ascii="Calibri" w:hAnsi="Calibri" w:cs="Calibri"/>
          <w:b/>
          <w:i/>
          <w:sz w:val="22"/>
          <w:szCs w:val="22"/>
        </w:rPr>
        <w:t>A</w:t>
      </w:r>
      <w:r w:rsidR="00A45C12" w:rsidRPr="004C4CF9">
        <w:rPr>
          <w:rFonts w:ascii="Calibri" w:hAnsi="Calibri" w:cs="Calibri"/>
          <w:b/>
          <w:i/>
          <w:sz w:val="22"/>
          <w:szCs w:val="22"/>
        </w:rPr>
        <w:t>bout t</w:t>
      </w:r>
      <w:r w:rsidR="003526EC" w:rsidRPr="004C4CF9">
        <w:rPr>
          <w:rFonts w:ascii="Calibri" w:hAnsi="Calibri" w:cs="Calibri"/>
          <w:b/>
          <w:i/>
          <w:sz w:val="22"/>
          <w:szCs w:val="22"/>
        </w:rPr>
        <w:t>he Health Insurance Plan Options</w:t>
      </w:r>
      <w:r w:rsidR="009C566A" w:rsidRPr="004C4CF9">
        <w:rPr>
          <w:rFonts w:ascii="Calibri" w:hAnsi="Calibri" w:cs="Calibri"/>
          <w:b/>
          <w:i/>
          <w:sz w:val="22"/>
          <w:szCs w:val="22"/>
        </w:rPr>
        <w:t xml:space="preserve"> A</w:t>
      </w:r>
      <w:r w:rsidR="00A45C12" w:rsidRPr="004C4CF9">
        <w:rPr>
          <w:rFonts w:ascii="Calibri" w:hAnsi="Calibri" w:cs="Calibri"/>
          <w:b/>
          <w:i/>
          <w:sz w:val="22"/>
          <w:szCs w:val="22"/>
        </w:rPr>
        <w:t xml:space="preserve">vailable </w:t>
      </w:r>
      <w:r w:rsidR="009C566A" w:rsidRPr="004C4CF9">
        <w:rPr>
          <w:rFonts w:ascii="Calibri" w:hAnsi="Calibri" w:cs="Calibri"/>
          <w:b/>
          <w:i/>
          <w:sz w:val="22"/>
          <w:szCs w:val="22"/>
        </w:rPr>
        <w:t>T</w:t>
      </w:r>
      <w:r w:rsidR="00A45C12" w:rsidRPr="004C4CF9">
        <w:rPr>
          <w:rFonts w:ascii="Calibri" w:hAnsi="Calibri" w:cs="Calibri"/>
          <w:b/>
          <w:i/>
          <w:sz w:val="22"/>
          <w:szCs w:val="22"/>
        </w:rPr>
        <w:t xml:space="preserve">o </w:t>
      </w:r>
      <w:r w:rsidR="009C566A" w:rsidRPr="004C4CF9">
        <w:rPr>
          <w:rFonts w:ascii="Calibri" w:hAnsi="Calibri" w:cs="Calibri"/>
          <w:b/>
          <w:i/>
          <w:sz w:val="22"/>
          <w:szCs w:val="22"/>
        </w:rPr>
        <w:t>M</w:t>
      </w:r>
      <w:r w:rsidR="00A45C12" w:rsidRPr="004C4CF9">
        <w:rPr>
          <w:rFonts w:ascii="Calibri" w:hAnsi="Calibri" w:cs="Calibri"/>
          <w:b/>
          <w:i/>
          <w:sz w:val="22"/>
          <w:szCs w:val="22"/>
        </w:rPr>
        <w:t>e?</w:t>
      </w:r>
    </w:p>
    <w:p w:rsidR="00A45C12" w:rsidRPr="004C4CF9" w:rsidRDefault="003526EC" w:rsidP="003526EC">
      <w:pPr>
        <w:rPr>
          <w:rFonts w:ascii="Calibri" w:hAnsi="Calibri" w:cs="Calibri"/>
          <w:b/>
          <w:sz w:val="22"/>
          <w:szCs w:val="22"/>
        </w:rPr>
      </w:pPr>
      <w:r w:rsidRPr="004C4CF9">
        <w:rPr>
          <w:rFonts w:ascii="Calibri" w:hAnsi="Calibri" w:cs="Calibri"/>
          <w:sz w:val="22"/>
          <w:szCs w:val="22"/>
        </w:rPr>
        <w:t>A separate summary of benefits describing the Health Insurance Plan Options will be provided to</w:t>
      </w:r>
      <w:r w:rsidR="00A61036" w:rsidRPr="004C4CF9">
        <w:rPr>
          <w:rFonts w:ascii="Calibri" w:hAnsi="Calibri" w:cs="Calibri"/>
          <w:sz w:val="22"/>
          <w:szCs w:val="22"/>
        </w:rPr>
        <w:t xml:space="preserve"> you six months before you attain age 65, or if earlier, when yo</w:t>
      </w:r>
      <w:r w:rsidR="00C73570" w:rsidRPr="004C4CF9">
        <w:rPr>
          <w:rFonts w:ascii="Calibri" w:hAnsi="Calibri" w:cs="Calibri"/>
          <w:sz w:val="22"/>
          <w:szCs w:val="22"/>
        </w:rPr>
        <w:t>u</w:t>
      </w:r>
      <w:r w:rsidR="00A61036" w:rsidRPr="004C4CF9">
        <w:rPr>
          <w:rFonts w:ascii="Calibri" w:hAnsi="Calibri" w:cs="Calibri"/>
          <w:sz w:val="22"/>
          <w:szCs w:val="22"/>
        </w:rPr>
        <w:t xml:space="preserve"> become eligible to enroll in insurance.  </w:t>
      </w:r>
    </w:p>
    <w:p w:rsidR="00A45C12" w:rsidRPr="004C4CF9" w:rsidRDefault="00A45C12" w:rsidP="003526EC">
      <w:pPr>
        <w:rPr>
          <w:rFonts w:ascii="Calibri" w:hAnsi="Calibri" w:cs="Calibri"/>
          <w:b/>
          <w:i/>
          <w:sz w:val="22"/>
          <w:szCs w:val="22"/>
        </w:rPr>
      </w:pPr>
      <w:r w:rsidRPr="004C4CF9">
        <w:rPr>
          <w:rFonts w:ascii="Calibri" w:hAnsi="Calibri" w:cs="Calibri"/>
          <w:b/>
          <w:i/>
          <w:sz w:val="22"/>
          <w:szCs w:val="22"/>
        </w:rPr>
        <w:t xml:space="preserve">Can I </w:t>
      </w:r>
      <w:r w:rsidR="009C566A" w:rsidRPr="004C4CF9">
        <w:rPr>
          <w:rFonts w:ascii="Calibri" w:hAnsi="Calibri" w:cs="Calibri"/>
          <w:b/>
          <w:i/>
          <w:sz w:val="22"/>
          <w:szCs w:val="22"/>
        </w:rPr>
        <w:t>O</w:t>
      </w:r>
      <w:r w:rsidRPr="004C4CF9">
        <w:rPr>
          <w:rFonts w:ascii="Calibri" w:hAnsi="Calibri" w:cs="Calibri"/>
          <w:b/>
          <w:i/>
          <w:sz w:val="22"/>
          <w:szCs w:val="22"/>
        </w:rPr>
        <w:t xml:space="preserve">btain </w:t>
      </w:r>
      <w:r w:rsidR="009C566A" w:rsidRPr="004C4CF9">
        <w:rPr>
          <w:rFonts w:ascii="Calibri" w:hAnsi="Calibri" w:cs="Calibri"/>
          <w:b/>
          <w:i/>
          <w:sz w:val="22"/>
          <w:szCs w:val="22"/>
        </w:rPr>
        <w:t>I</w:t>
      </w:r>
      <w:r w:rsidRPr="004C4CF9">
        <w:rPr>
          <w:rFonts w:ascii="Calibri" w:hAnsi="Calibri" w:cs="Calibri"/>
          <w:b/>
          <w:i/>
          <w:sz w:val="22"/>
          <w:szCs w:val="22"/>
        </w:rPr>
        <w:t xml:space="preserve">nformation </w:t>
      </w:r>
      <w:r w:rsidR="009C566A" w:rsidRPr="004C4CF9">
        <w:rPr>
          <w:rFonts w:ascii="Calibri" w:hAnsi="Calibri" w:cs="Calibri"/>
          <w:b/>
          <w:i/>
          <w:sz w:val="22"/>
          <w:szCs w:val="22"/>
        </w:rPr>
        <w:t>A</w:t>
      </w:r>
      <w:r w:rsidRPr="004C4CF9">
        <w:rPr>
          <w:rFonts w:ascii="Calibri" w:hAnsi="Calibri" w:cs="Calibri"/>
          <w:b/>
          <w:i/>
          <w:sz w:val="22"/>
          <w:szCs w:val="22"/>
        </w:rPr>
        <w:t>bout</w:t>
      </w:r>
      <w:r w:rsidR="009C566A" w:rsidRPr="004C4CF9">
        <w:rPr>
          <w:rFonts w:ascii="Calibri" w:hAnsi="Calibri" w:cs="Calibri"/>
          <w:b/>
          <w:i/>
          <w:sz w:val="22"/>
          <w:szCs w:val="22"/>
        </w:rPr>
        <w:t xml:space="preserve"> the</w:t>
      </w:r>
      <w:r w:rsidRPr="004C4CF9">
        <w:rPr>
          <w:rFonts w:ascii="Calibri" w:hAnsi="Calibri" w:cs="Calibri"/>
          <w:b/>
          <w:i/>
          <w:sz w:val="22"/>
          <w:szCs w:val="22"/>
        </w:rPr>
        <w:t xml:space="preserve"> Health Insurance Plan Options </w:t>
      </w:r>
      <w:r w:rsidR="009C566A" w:rsidRPr="004C4CF9">
        <w:rPr>
          <w:rFonts w:ascii="Calibri" w:hAnsi="Calibri" w:cs="Calibri"/>
          <w:b/>
          <w:i/>
          <w:sz w:val="22"/>
          <w:szCs w:val="22"/>
        </w:rPr>
        <w:t>N</w:t>
      </w:r>
      <w:r w:rsidRPr="004C4CF9">
        <w:rPr>
          <w:rFonts w:ascii="Calibri" w:hAnsi="Calibri" w:cs="Calibri"/>
          <w:b/>
          <w:i/>
          <w:sz w:val="22"/>
          <w:szCs w:val="22"/>
        </w:rPr>
        <w:t>ow?</w:t>
      </w:r>
    </w:p>
    <w:p w:rsidR="0093638C" w:rsidRPr="004C4CF9" w:rsidRDefault="00A45C12" w:rsidP="003526EC">
      <w:pPr>
        <w:rPr>
          <w:rFonts w:ascii="Calibri" w:hAnsi="Calibri" w:cs="Calibri"/>
          <w:sz w:val="22"/>
          <w:szCs w:val="22"/>
        </w:rPr>
      </w:pPr>
      <w:r w:rsidRPr="004C4CF9">
        <w:rPr>
          <w:rFonts w:ascii="Calibri" w:hAnsi="Calibri" w:cs="Calibri"/>
          <w:sz w:val="22"/>
          <w:szCs w:val="22"/>
        </w:rPr>
        <w:t>Yes. Y</w:t>
      </w:r>
      <w:r w:rsidR="003526EC" w:rsidRPr="004C4CF9">
        <w:rPr>
          <w:rFonts w:ascii="Calibri" w:hAnsi="Calibri" w:cs="Calibri"/>
          <w:sz w:val="22"/>
          <w:szCs w:val="22"/>
        </w:rPr>
        <w:t>ou may call 1-866-EMERITI (1-866-363-7484</w:t>
      </w:r>
      <w:r w:rsidR="00A61036" w:rsidRPr="004C4CF9">
        <w:rPr>
          <w:rFonts w:ascii="Calibri" w:hAnsi="Calibri" w:cs="Calibri"/>
          <w:sz w:val="22"/>
          <w:szCs w:val="22"/>
        </w:rPr>
        <w:t xml:space="preserve"> and select option #2</w:t>
      </w:r>
      <w:r w:rsidR="003526EC" w:rsidRPr="004C4CF9">
        <w:rPr>
          <w:rFonts w:ascii="Calibri" w:hAnsi="Calibri" w:cs="Calibri"/>
          <w:sz w:val="22"/>
          <w:szCs w:val="22"/>
        </w:rPr>
        <w:t xml:space="preserve">) </w:t>
      </w:r>
      <w:r w:rsidR="0093638C" w:rsidRPr="004C4CF9">
        <w:rPr>
          <w:rFonts w:ascii="Calibri" w:hAnsi="Calibri" w:cs="Calibri"/>
          <w:sz w:val="22"/>
          <w:szCs w:val="22"/>
        </w:rPr>
        <w:t xml:space="preserve">at any time </w:t>
      </w:r>
      <w:r w:rsidR="003526EC" w:rsidRPr="004C4CF9">
        <w:rPr>
          <w:rFonts w:ascii="Calibri" w:hAnsi="Calibri" w:cs="Calibri"/>
          <w:sz w:val="22"/>
          <w:szCs w:val="22"/>
        </w:rPr>
        <w:t xml:space="preserve">to obtain information about the </w:t>
      </w:r>
      <w:r w:rsidR="00CA1E8E" w:rsidRPr="004C4CF9">
        <w:rPr>
          <w:rFonts w:ascii="Calibri" w:hAnsi="Calibri" w:cs="Calibri"/>
          <w:sz w:val="22"/>
          <w:szCs w:val="22"/>
        </w:rPr>
        <w:t xml:space="preserve">current </w:t>
      </w:r>
      <w:r w:rsidR="0093638C" w:rsidRPr="004C4CF9">
        <w:rPr>
          <w:rFonts w:ascii="Calibri" w:hAnsi="Calibri" w:cs="Calibri"/>
          <w:sz w:val="22"/>
          <w:szCs w:val="22"/>
        </w:rPr>
        <w:t>Health Insurance Plan Options</w:t>
      </w:r>
      <w:r w:rsidR="003526EC" w:rsidRPr="004C4CF9">
        <w:rPr>
          <w:rFonts w:ascii="Calibri" w:hAnsi="Calibri" w:cs="Calibri"/>
          <w:sz w:val="22"/>
          <w:szCs w:val="22"/>
        </w:rPr>
        <w:t xml:space="preserve">. </w:t>
      </w:r>
      <w:r w:rsidRPr="004C4CF9">
        <w:rPr>
          <w:rFonts w:ascii="Calibri" w:hAnsi="Calibri" w:cs="Calibri"/>
          <w:sz w:val="22"/>
          <w:szCs w:val="22"/>
        </w:rPr>
        <w:t xml:space="preserve"> Remember, the information you receive will </w:t>
      </w:r>
      <w:r w:rsidR="00AA36C1" w:rsidRPr="004C4CF9">
        <w:rPr>
          <w:rFonts w:ascii="Calibri" w:hAnsi="Calibri" w:cs="Calibri"/>
          <w:sz w:val="22"/>
          <w:szCs w:val="22"/>
        </w:rPr>
        <w:t>describe</w:t>
      </w:r>
      <w:r w:rsidRPr="004C4CF9">
        <w:rPr>
          <w:rFonts w:ascii="Calibri" w:hAnsi="Calibri" w:cs="Calibri"/>
          <w:sz w:val="22"/>
          <w:szCs w:val="22"/>
        </w:rPr>
        <w:t xml:space="preserve"> the options currently offered.  The details may change by the time you become eligible to enroll.</w:t>
      </w:r>
    </w:p>
    <w:p w:rsidR="003526EC" w:rsidRPr="004C4CF9" w:rsidRDefault="009C566A" w:rsidP="00A572F7">
      <w:pPr>
        <w:rPr>
          <w:rFonts w:ascii="Calibri" w:hAnsi="Calibri" w:cs="Calibri"/>
          <w:b/>
          <w:i/>
          <w:sz w:val="22"/>
          <w:szCs w:val="22"/>
        </w:rPr>
      </w:pPr>
      <w:r w:rsidRPr="004C4CF9">
        <w:rPr>
          <w:rFonts w:ascii="Calibri" w:hAnsi="Calibri" w:cs="Calibri"/>
          <w:b/>
          <w:i/>
          <w:sz w:val="22"/>
          <w:szCs w:val="22"/>
        </w:rPr>
        <w:t>M</w:t>
      </w:r>
      <w:r w:rsidR="00C444E9" w:rsidRPr="004C4CF9">
        <w:rPr>
          <w:rFonts w:ascii="Calibri" w:hAnsi="Calibri" w:cs="Calibri"/>
          <w:b/>
          <w:i/>
          <w:sz w:val="22"/>
          <w:szCs w:val="22"/>
        </w:rPr>
        <w:t>ay</w:t>
      </w:r>
      <w:r w:rsidR="003526EC" w:rsidRPr="004C4CF9">
        <w:rPr>
          <w:rFonts w:ascii="Calibri" w:hAnsi="Calibri" w:cs="Calibri"/>
          <w:b/>
          <w:i/>
          <w:sz w:val="22"/>
          <w:szCs w:val="22"/>
        </w:rPr>
        <w:t xml:space="preserve"> I </w:t>
      </w:r>
      <w:r w:rsidRPr="004C4CF9">
        <w:rPr>
          <w:rFonts w:ascii="Calibri" w:hAnsi="Calibri" w:cs="Calibri"/>
          <w:b/>
          <w:i/>
          <w:sz w:val="22"/>
          <w:szCs w:val="22"/>
        </w:rPr>
        <w:t>C</w:t>
      </w:r>
      <w:r w:rsidR="003526EC" w:rsidRPr="004C4CF9">
        <w:rPr>
          <w:rFonts w:ascii="Calibri" w:hAnsi="Calibri" w:cs="Calibri"/>
          <w:b/>
          <w:i/>
          <w:sz w:val="22"/>
          <w:szCs w:val="22"/>
        </w:rPr>
        <w:t xml:space="preserve">hange </w:t>
      </w:r>
      <w:r w:rsidRPr="004C4CF9">
        <w:rPr>
          <w:rFonts w:ascii="Calibri" w:hAnsi="Calibri" w:cs="Calibri"/>
          <w:b/>
          <w:i/>
          <w:sz w:val="22"/>
          <w:szCs w:val="22"/>
        </w:rPr>
        <w:t>M</w:t>
      </w:r>
      <w:r w:rsidR="003526EC" w:rsidRPr="004C4CF9">
        <w:rPr>
          <w:rFonts w:ascii="Calibri" w:hAnsi="Calibri" w:cs="Calibri"/>
          <w:b/>
          <w:i/>
          <w:sz w:val="22"/>
          <w:szCs w:val="22"/>
        </w:rPr>
        <w:t xml:space="preserve">y </w:t>
      </w:r>
      <w:r w:rsidRPr="004C4CF9">
        <w:rPr>
          <w:rFonts w:ascii="Calibri" w:hAnsi="Calibri" w:cs="Calibri"/>
          <w:b/>
          <w:i/>
          <w:sz w:val="22"/>
          <w:szCs w:val="22"/>
        </w:rPr>
        <w:t>C</w:t>
      </w:r>
      <w:r w:rsidR="003526EC" w:rsidRPr="004C4CF9">
        <w:rPr>
          <w:rFonts w:ascii="Calibri" w:hAnsi="Calibri" w:cs="Calibri"/>
          <w:b/>
          <w:i/>
          <w:sz w:val="22"/>
          <w:szCs w:val="22"/>
        </w:rPr>
        <w:t xml:space="preserve">overage </w:t>
      </w:r>
      <w:r w:rsidRPr="004C4CF9">
        <w:rPr>
          <w:rFonts w:ascii="Calibri" w:hAnsi="Calibri" w:cs="Calibri"/>
          <w:b/>
          <w:i/>
          <w:sz w:val="22"/>
          <w:szCs w:val="22"/>
        </w:rPr>
        <w:t>F</w:t>
      </w:r>
      <w:r w:rsidR="003526EC" w:rsidRPr="004C4CF9">
        <w:rPr>
          <w:rFonts w:ascii="Calibri" w:hAnsi="Calibri" w:cs="Calibri"/>
          <w:b/>
          <w:i/>
          <w:sz w:val="22"/>
          <w:szCs w:val="22"/>
        </w:rPr>
        <w:t xml:space="preserve">rom </w:t>
      </w:r>
      <w:r w:rsidRPr="004C4CF9">
        <w:rPr>
          <w:rFonts w:ascii="Calibri" w:hAnsi="Calibri" w:cs="Calibri"/>
          <w:b/>
          <w:i/>
          <w:sz w:val="22"/>
          <w:szCs w:val="22"/>
        </w:rPr>
        <w:t>O</w:t>
      </w:r>
      <w:r w:rsidR="003526EC" w:rsidRPr="004C4CF9">
        <w:rPr>
          <w:rFonts w:ascii="Calibri" w:hAnsi="Calibri" w:cs="Calibri"/>
          <w:b/>
          <w:i/>
          <w:sz w:val="22"/>
          <w:szCs w:val="22"/>
        </w:rPr>
        <w:t xml:space="preserve">ne to </w:t>
      </w:r>
      <w:r w:rsidRPr="004C4CF9">
        <w:rPr>
          <w:rFonts w:ascii="Calibri" w:hAnsi="Calibri" w:cs="Calibri"/>
          <w:b/>
          <w:i/>
          <w:sz w:val="22"/>
          <w:szCs w:val="22"/>
        </w:rPr>
        <w:t>A</w:t>
      </w:r>
      <w:r w:rsidR="003526EC" w:rsidRPr="004C4CF9">
        <w:rPr>
          <w:rFonts w:ascii="Calibri" w:hAnsi="Calibri" w:cs="Calibri"/>
          <w:b/>
          <w:i/>
          <w:sz w:val="22"/>
          <w:szCs w:val="22"/>
        </w:rPr>
        <w:t>nother Health Insurance Plan Option</w:t>
      </w:r>
      <w:r w:rsidRPr="004C4CF9">
        <w:rPr>
          <w:rFonts w:ascii="Calibri" w:hAnsi="Calibri" w:cs="Calibri"/>
          <w:b/>
          <w:i/>
          <w:sz w:val="22"/>
          <w:szCs w:val="22"/>
        </w:rPr>
        <w:t xml:space="preserve"> After I Enroll</w:t>
      </w:r>
      <w:r w:rsidR="008901AD" w:rsidRPr="004C4CF9">
        <w:rPr>
          <w:rFonts w:ascii="Calibri" w:hAnsi="Calibri" w:cs="Calibri"/>
          <w:b/>
          <w:i/>
          <w:sz w:val="22"/>
          <w:szCs w:val="22"/>
        </w:rPr>
        <w:t>?</w:t>
      </w:r>
    </w:p>
    <w:p w:rsidR="00371CD5" w:rsidRPr="004C4CF9" w:rsidRDefault="00A45C12" w:rsidP="00A572F7">
      <w:pPr>
        <w:rPr>
          <w:rFonts w:ascii="Calibri" w:hAnsi="Calibri" w:cs="Calibri"/>
          <w:sz w:val="22"/>
          <w:szCs w:val="22"/>
        </w:rPr>
      </w:pPr>
      <w:r w:rsidRPr="004C4CF9">
        <w:rPr>
          <w:rFonts w:ascii="Calibri" w:hAnsi="Calibri" w:cs="Calibri"/>
          <w:sz w:val="22"/>
          <w:szCs w:val="22"/>
        </w:rPr>
        <w:t xml:space="preserve">Yes. There is an </w:t>
      </w:r>
      <w:r w:rsidR="00AA36C1" w:rsidRPr="004C4CF9">
        <w:rPr>
          <w:rFonts w:ascii="Calibri" w:hAnsi="Calibri" w:cs="Calibri"/>
          <w:sz w:val="22"/>
          <w:szCs w:val="22"/>
        </w:rPr>
        <w:t xml:space="preserve">annual </w:t>
      </w:r>
      <w:r w:rsidRPr="004C4CF9">
        <w:rPr>
          <w:rFonts w:ascii="Calibri" w:hAnsi="Calibri" w:cs="Calibri"/>
          <w:sz w:val="22"/>
          <w:szCs w:val="22"/>
        </w:rPr>
        <w:t xml:space="preserve">open enrollment </w:t>
      </w:r>
      <w:r w:rsidR="000900C9" w:rsidRPr="004C4CF9">
        <w:rPr>
          <w:rFonts w:ascii="Calibri" w:hAnsi="Calibri" w:cs="Calibri"/>
          <w:sz w:val="22"/>
          <w:szCs w:val="22"/>
        </w:rPr>
        <w:t>period</w:t>
      </w:r>
      <w:r w:rsidRPr="004C4CF9">
        <w:rPr>
          <w:rFonts w:ascii="Calibri" w:hAnsi="Calibri" w:cs="Calibri"/>
          <w:sz w:val="22"/>
          <w:szCs w:val="22"/>
        </w:rPr>
        <w:t xml:space="preserve"> that will be announced in the fall of each year</w:t>
      </w:r>
      <w:r w:rsidR="00AA36C1" w:rsidRPr="004C4CF9">
        <w:rPr>
          <w:rFonts w:ascii="Calibri" w:hAnsi="Calibri" w:cs="Calibri"/>
          <w:sz w:val="22"/>
          <w:szCs w:val="22"/>
        </w:rPr>
        <w:t xml:space="preserve">. </w:t>
      </w:r>
      <w:r w:rsidR="000900C9" w:rsidRPr="004C4CF9">
        <w:rPr>
          <w:rFonts w:ascii="Calibri" w:hAnsi="Calibri" w:cs="Calibri"/>
          <w:sz w:val="22"/>
          <w:szCs w:val="22"/>
        </w:rPr>
        <w:t xml:space="preserve"> Y</w:t>
      </w:r>
      <w:r w:rsidRPr="004C4CF9">
        <w:rPr>
          <w:rFonts w:ascii="Calibri" w:hAnsi="Calibri" w:cs="Calibri"/>
          <w:sz w:val="22"/>
          <w:szCs w:val="22"/>
        </w:rPr>
        <w:t>ou will be able to change your coverage from one Plan Option to another for the coming calendar year</w:t>
      </w:r>
      <w:r w:rsidR="000900C9" w:rsidRPr="004C4CF9">
        <w:rPr>
          <w:rFonts w:ascii="Calibri" w:hAnsi="Calibri" w:cs="Calibri"/>
          <w:sz w:val="22"/>
          <w:szCs w:val="22"/>
        </w:rPr>
        <w:t xml:space="preserve"> during the open enrollment period</w:t>
      </w:r>
      <w:r w:rsidRPr="004C4CF9">
        <w:rPr>
          <w:rFonts w:ascii="Calibri" w:hAnsi="Calibri" w:cs="Calibri"/>
          <w:sz w:val="22"/>
          <w:szCs w:val="22"/>
        </w:rPr>
        <w:t>.</w:t>
      </w:r>
      <w:r w:rsidR="000900C9" w:rsidRPr="004C4CF9">
        <w:rPr>
          <w:rFonts w:ascii="Calibri" w:hAnsi="Calibri" w:cs="Calibri"/>
          <w:sz w:val="22"/>
          <w:szCs w:val="22"/>
        </w:rPr>
        <w:t xml:space="preserve"> (See “Are There Open Enrollment Periods”, below.)</w:t>
      </w:r>
    </w:p>
    <w:p w:rsidR="003526EC" w:rsidRPr="004C4CF9" w:rsidRDefault="003526EC" w:rsidP="00A572F7">
      <w:pPr>
        <w:rPr>
          <w:rFonts w:ascii="Calibri" w:hAnsi="Calibri" w:cs="Calibri"/>
          <w:b/>
          <w:i/>
          <w:sz w:val="22"/>
          <w:szCs w:val="22"/>
        </w:rPr>
      </w:pPr>
      <w:r w:rsidRPr="004C4CF9">
        <w:rPr>
          <w:rFonts w:ascii="Calibri" w:hAnsi="Calibri" w:cs="Calibri"/>
          <w:b/>
          <w:i/>
          <w:sz w:val="22"/>
          <w:szCs w:val="22"/>
        </w:rPr>
        <w:t xml:space="preserve">What </w:t>
      </w:r>
      <w:r w:rsidR="009C566A" w:rsidRPr="004C4CF9">
        <w:rPr>
          <w:rFonts w:ascii="Calibri" w:hAnsi="Calibri" w:cs="Calibri"/>
          <w:b/>
          <w:i/>
          <w:sz w:val="22"/>
          <w:szCs w:val="22"/>
        </w:rPr>
        <w:t>I</w:t>
      </w:r>
      <w:r w:rsidRPr="004C4CF9">
        <w:rPr>
          <w:rFonts w:ascii="Calibri" w:hAnsi="Calibri" w:cs="Calibri"/>
          <w:b/>
          <w:i/>
          <w:sz w:val="22"/>
          <w:szCs w:val="22"/>
        </w:rPr>
        <w:t xml:space="preserve">f I </w:t>
      </w:r>
      <w:r w:rsidR="009C566A" w:rsidRPr="004C4CF9">
        <w:rPr>
          <w:rFonts w:ascii="Calibri" w:hAnsi="Calibri" w:cs="Calibri"/>
          <w:b/>
          <w:i/>
          <w:sz w:val="22"/>
          <w:szCs w:val="22"/>
        </w:rPr>
        <w:t xml:space="preserve">Elect </w:t>
      </w:r>
      <w:r w:rsidR="00CA1E8E" w:rsidRPr="004C4CF9">
        <w:rPr>
          <w:rFonts w:ascii="Calibri" w:hAnsi="Calibri" w:cs="Calibri"/>
          <w:b/>
          <w:i/>
          <w:sz w:val="22"/>
          <w:szCs w:val="22"/>
        </w:rPr>
        <w:t>Not T</w:t>
      </w:r>
      <w:r w:rsidR="009C566A" w:rsidRPr="004C4CF9">
        <w:rPr>
          <w:rFonts w:ascii="Calibri" w:hAnsi="Calibri" w:cs="Calibri"/>
          <w:b/>
          <w:i/>
          <w:sz w:val="22"/>
          <w:szCs w:val="22"/>
        </w:rPr>
        <w:t>o E</w:t>
      </w:r>
      <w:r w:rsidR="00CA1E8E" w:rsidRPr="004C4CF9">
        <w:rPr>
          <w:rFonts w:ascii="Calibri" w:hAnsi="Calibri" w:cs="Calibri"/>
          <w:b/>
          <w:i/>
          <w:sz w:val="22"/>
          <w:szCs w:val="22"/>
        </w:rPr>
        <w:t xml:space="preserve">nroll in </w:t>
      </w:r>
      <w:r w:rsidR="009C566A" w:rsidRPr="004C4CF9">
        <w:rPr>
          <w:rFonts w:ascii="Calibri" w:hAnsi="Calibri" w:cs="Calibri"/>
          <w:b/>
          <w:i/>
          <w:sz w:val="22"/>
          <w:szCs w:val="22"/>
        </w:rPr>
        <w:t xml:space="preserve">Health </w:t>
      </w:r>
      <w:r w:rsidRPr="004C4CF9">
        <w:rPr>
          <w:rFonts w:ascii="Calibri" w:hAnsi="Calibri" w:cs="Calibri"/>
          <w:b/>
          <w:i/>
          <w:sz w:val="22"/>
          <w:szCs w:val="22"/>
        </w:rPr>
        <w:t>I</w:t>
      </w:r>
      <w:r w:rsidR="00C444E9" w:rsidRPr="004C4CF9">
        <w:rPr>
          <w:rFonts w:ascii="Calibri" w:hAnsi="Calibri" w:cs="Calibri"/>
          <w:b/>
          <w:i/>
          <w:sz w:val="22"/>
          <w:szCs w:val="22"/>
        </w:rPr>
        <w:t>nsurance</w:t>
      </w:r>
      <w:r w:rsidR="00CA1E8E" w:rsidRPr="004C4CF9">
        <w:rPr>
          <w:rFonts w:ascii="Calibri" w:hAnsi="Calibri" w:cs="Calibri"/>
          <w:b/>
          <w:i/>
          <w:sz w:val="22"/>
          <w:szCs w:val="22"/>
        </w:rPr>
        <w:t xml:space="preserve"> Coverage</w:t>
      </w:r>
      <w:r w:rsidR="009C566A" w:rsidRPr="004C4CF9">
        <w:rPr>
          <w:rFonts w:ascii="Calibri" w:hAnsi="Calibri" w:cs="Calibri"/>
          <w:b/>
          <w:i/>
          <w:sz w:val="22"/>
          <w:szCs w:val="22"/>
        </w:rPr>
        <w:t>?</w:t>
      </w:r>
    </w:p>
    <w:p w:rsidR="003526EC" w:rsidRPr="004C4CF9" w:rsidRDefault="00AE14D3" w:rsidP="00A572F7">
      <w:pPr>
        <w:rPr>
          <w:rFonts w:ascii="Calibri" w:hAnsi="Calibri" w:cs="Calibri"/>
          <w:sz w:val="22"/>
          <w:szCs w:val="22"/>
        </w:rPr>
      </w:pPr>
      <w:r w:rsidRPr="004C4CF9">
        <w:rPr>
          <w:rFonts w:ascii="Calibri" w:hAnsi="Calibri" w:cs="Calibri"/>
          <w:sz w:val="22"/>
          <w:szCs w:val="22"/>
        </w:rPr>
        <w:t xml:space="preserve">You do not have to </w:t>
      </w:r>
      <w:r w:rsidR="00C444E9" w:rsidRPr="004C4CF9">
        <w:rPr>
          <w:rFonts w:ascii="Calibri" w:hAnsi="Calibri" w:cs="Calibri"/>
          <w:sz w:val="22"/>
          <w:szCs w:val="22"/>
        </w:rPr>
        <w:t xml:space="preserve">enroll in </w:t>
      </w:r>
      <w:r w:rsidRPr="004C4CF9">
        <w:rPr>
          <w:rFonts w:ascii="Calibri" w:hAnsi="Calibri" w:cs="Calibri"/>
          <w:sz w:val="22"/>
          <w:szCs w:val="22"/>
        </w:rPr>
        <w:t>the Health Insurance Coverage</w:t>
      </w:r>
      <w:r w:rsidR="00CA1E8E" w:rsidRPr="004C4CF9">
        <w:rPr>
          <w:rFonts w:ascii="Calibri" w:hAnsi="Calibri" w:cs="Calibri"/>
          <w:sz w:val="22"/>
          <w:szCs w:val="22"/>
        </w:rPr>
        <w:t xml:space="preserve"> offered under your Plan</w:t>
      </w:r>
      <w:r w:rsidRPr="004C4CF9">
        <w:rPr>
          <w:rFonts w:ascii="Calibri" w:hAnsi="Calibri" w:cs="Calibri"/>
          <w:sz w:val="22"/>
          <w:szCs w:val="22"/>
        </w:rPr>
        <w:t xml:space="preserve">.  However, </w:t>
      </w:r>
      <w:r w:rsidR="00C444E9" w:rsidRPr="004C4CF9">
        <w:rPr>
          <w:rFonts w:ascii="Calibri" w:hAnsi="Calibri" w:cs="Calibri"/>
          <w:sz w:val="22"/>
          <w:szCs w:val="22"/>
        </w:rPr>
        <w:t>i</w:t>
      </w:r>
      <w:r w:rsidRPr="004C4CF9">
        <w:rPr>
          <w:rFonts w:ascii="Calibri" w:hAnsi="Calibri" w:cs="Calibri"/>
          <w:sz w:val="22"/>
          <w:szCs w:val="22"/>
        </w:rPr>
        <w:t xml:space="preserve">f you choose not to </w:t>
      </w:r>
      <w:r w:rsidR="00C444E9" w:rsidRPr="004C4CF9">
        <w:rPr>
          <w:rFonts w:ascii="Calibri" w:hAnsi="Calibri" w:cs="Calibri"/>
          <w:sz w:val="22"/>
          <w:szCs w:val="22"/>
        </w:rPr>
        <w:t xml:space="preserve">enroll within the established </w:t>
      </w:r>
      <w:r w:rsidR="00AA36C1" w:rsidRPr="004C4CF9">
        <w:rPr>
          <w:rFonts w:ascii="Calibri" w:hAnsi="Calibri" w:cs="Calibri"/>
          <w:sz w:val="22"/>
          <w:szCs w:val="22"/>
        </w:rPr>
        <w:t>enrollment</w:t>
      </w:r>
      <w:r w:rsidR="00C444E9" w:rsidRPr="004C4CF9">
        <w:rPr>
          <w:rFonts w:ascii="Calibri" w:hAnsi="Calibri" w:cs="Calibri"/>
          <w:sz w:val="22"/>
          <w:szCs w:val="22"/>
        </w:rPr>
        <w:t xml:space="preserve"> period</w:t>
      </w:r>
      <w:r w:rsidR="000900C9" w:rsidRPr="004C4CF9">
        <w:rPr>
          <w:rFonts w:ascii="Calibri" w:hAnsi="Calibri" w:cs="Calibri"/>
          <w:sz w:val="22"/>
          <w:szCs w:val="22"/>
        </w:rPr>
        <w:t xml:space="preserve"> – or if you simply fail to do so—you </w:t>
      </w:r>
      <w:r w:rsidR="00AA36C1" w:rsidRPr="004C4CF9">
        <w:rPr>
          <w:rFonts w:ascii="Calibri" w:hAnsi="Calibri" w:cs="Calibri"/>
          <w:sz w:val="22"/>
          <w:szCs w:val="22"/>
        </w:rPr>
        <w:t>will</w:t>
      </w:r>
      <w:r w:rsidRPr="004C4CF9">
        <w:rPr>
          <w:rFonts w:ascii="Calibri" w:hAnsi="Calibri" w:cs="Calibri"/>
          <w:sz w:val="22"/>
          <w:szCs w:val="22"/>
        </w:rPr>
        <w:t xml:space="preserve"> not </w:t>
      </w:r>
      <w:r w:rsidR="00AA36C1" w:rsidRPr="004C4CF9">
        <w:rPr>
          <w:rFonts w:ascii="Calibri" w:hAnsi="Calibri" w:cs="Calibri"/>
          <w:sz w:val="22"/>
          <w:szCs w:val="22"/>
        </w:rPr>
        <w:t xml:space="preserve">be permitted to </w:t>
      </w:r>
      <w:r w:rsidRPr="004C4CF9">
        <w:rPr>
          <w:rFonts w:ascii="Calibri" w:hAnsi="Calibri" w:cs="Calibri"/>
          <w:sz w:val="22"/>
          <w:szCs w:val="22"/>
        </w:rPr>
        <w:t>enroll at a later date.</w:t>
      </w:r>
    </w:p>
    <w:p w:rsidR="00AE14D3" w:rsidRPr="004C4CF9" w:rsidRDefault="00AA36C1" w:rsidP="00A572F7">
      <w:pPr>
        <w:rPr>
          <w:rFonts w:ascii="Calibri" w:hAnsi="Calibri" w:cs="Calibri"/>
          <w:sz w:val="22"/>
          <w:szCs w:val="22"/>
        </w:rPr>
      </w:pPr>
      <w:r w:rsidRPr="004C4CF9">
        <w:rPr>
          <w:rFonts w:ascii="Calibri" w:hAnsi="Calibri" w:cs="Calibri"/>
          <w:sz w:val="22"/>
          <w:szCs w:val="22"/>
        </w:rPr>
        <w:t>Remember</w:t>
      </w:r>
      <w:r w:rsidR="00CA1E8E" w:rsidRPr="004C4CF9">
        <w:rPr>
          <w:rFonts w:ascii="Calibri" w:hAnsi="Calibri" w:cs="Calibri"/>
          <w:sz w:val="22"/>
          <w:szCs w:val="22"/>
        </w:rPr>
        <w:t>, e</w:t>
      </w:r>
      <w:r w:rsidR="00AE14D3" w:rsidRPr="004C4CF9">
        <w:rPr>
          <w:rFonts w:ascii="Calibri" w:hAnsi="Calibri" w:cs="Calibri"/>
          <w:sz w:val="22"/>
          <w:szCs w:val="22"/>
        </w:rPr>
        <w:t>ven if you do not enroll in Health Insurance Coverage, you may use your Emeriti Reimbursement Benefit</w:t>
      </w:r>
      <w:r w:rsidRPr="004C4CF9">
        <w:rPr>
          <w:rFonts w:ascii="Calibri" w:hAnsi="Calibri" w:cs="Calibri"/>
          <w:sz w:val="22"/>
          <w:szCs w:val="22"/>
        </w:rPr>
        <w:t xml:space="preserve"> for as long as you have balances in your Accounts</w:t>
      </w:r>
      <w:r w:rsidR="00AE14D3" w:rsidRPr="004C4CF9">
        <w:rPr>
          <w:rFonts w:ascii="Calibri" w:hAnsi="Calibri" w:cs="Calibri"/>
          <w:sz w:val="22"/>
          <w:szCs w:val="22"/>
        </w:rPr>
        <w:t xml:space="preserve">.    </w:t>
      </w:r>
    </w:p>
    <w:p w:rsidR="004F0D7D" w:rsidRPr="004C4CF9" w:rsidRDefault="004F0D7D" w:rsidP="004F0D7D">
      <w:pPr>
        <w:rPr>
          <w:rFonts w:ascii="Calibri" w:hAnsi="Calibri" w:cs="Calibri"/>
          <w:b/>
          <w:i/>
          <w:sz w:val="22"/>
          <w:szCs w:val="22"/>
        </w:rPr>
      </w:pPr>
      <w:r w:rsidRPr="004C4CF9">
        <w:rPr>
          <w:rFonts w:ascii="Calibri" w:hAnsi="Calibri" w:cs="Calibri"/>
          <w:b/>
          <w:i/>
          <w:sz w:val="22"/>
          <w:szCs w:val="22"/>
        </w:rPr>
        <w:t xml:space="preserve">Are </w:t>
      </w:r>
      <w:r w:rsidR="00CD42B0" w:rsidRPr="004C4CF9">
        <w:rPr>
          <w:rFonts w:ascii="Calibri" w:hAnsi="Calibri" w:cs="Calibri"/>
          <w:b/>
          <w:i/>
          <w:sz w:val="22"/>
          <w:szCs w:val="22"/>
        </w:rPr>
        <w:t>M</w:t>
      </w:r>
      <w:r w:rsidRPr="004C4CF9">
        <w:rPr>
          <w:rFonts w:ascii="Calibri" w:hAnsi="Calibri" w:cs="Calibri"/>
          <w:b/>
          <w:i/>
          <w:sz w:val="22"/>
          <w:szCs w:val="22"/>
        </w:rPr>
        <w:t xml:space="preserve">y Spouse (or Domestic Partner) and Dependent Children </w:t>
      </w:r>
      <w:r w:rsidR="00CA1E8E" w:rsidRPr="004C4CF9">
        <w:rPr>
          <w:rFonts w:ascii="Calibri" w:hAnsi="Calibri" w:cs="Calibri"/>
          <w:b/>
          <w:i/>
          <w:sz w:val="22"/>
          <w:szCs w:val="22"/>
        </w:rPr>
        <w:t>E</w:t>
      </w:r>
      <w:r w:rsidRPr="004C4CF9">
        <w:rPr>
          <w:rFonts w:ascii="Calibri" w:hAnsi="Calibri" w:cs="Calibri"/>
          <w:b/>
          <w:i/>
          <w:sz w:val="22"/>
          <w:szCs w:val="22"/>
        </w:rPr>
        <w:t>ligible for Health Insurance Coverage?</w:t>
      </w:r>
    </w:p>
    <w:p w:rsidR="004F0D7D" w:rsidRPr="004C4CF9" w:rsidRDefault="00CA1E8E" w:rsidP="004F0D7D">
      <w:pPr>
        <w:rPr>
          <w:rFonts w:ascii="Calibri" w:hAnsi="Calibri" w:cs="Calibri"/>
          <w:sz w:val="22"/>
          <w:szCs w:val="22"/>
        </w:rPr>
      </w:pPr>
      <w:r w:rsidRPr="004C4CF9">
        <w:rPr>
          <w:rFonts w:ascii="Calibri" w:hAnsi="Calibri" w:cs="Calibri"/>
          <w:sz w:val="22"/>
          <w:szCs w:val="22"/>
        </w:rPr>
        <w:t>Yes, however, c</w:t>
      </w:r>
      <w:r w:rsidR="004F0D7D" w:rsidRPr="004C4CF9">
        <w:rPr>
          <w:rFonts w:ascii="Calibri" w:hAnsi="Calibri" w:cs="Calibri"/>
          <w:sz w:val="22"/>
          <w:szCs w:val="22"/>
        </w:rPr>
        <w:t>overage for Spouses (or Domestic Partners) and Dependent Children is contingent upon your (the Participant’s) enrollment</w:t>
      </w:r>
      <w:r w:rsidR="00C000CB" w:rsidRPr="004C4CF9">
        <w:rPr>
          <w:rFonts w:ascii="Calibri" w:hAnsi="Calibri" w:cs="Calibri"/>
          <w:sz w:val="22"/>
          <w:szCs w:val="22"/>
        </w:rPr>
        <w:t xml:space="preserve"> and their e</w:t>
      </w:r>
      <w:r w:rsidR="00371CD5" w:rsidRPr="004C4CF9">
        <w:rPr>
          <w:rFonts w:ascii="Calibri" w:hAnsi="Calibri" w:cs="Calibri"/>
          <w:sz w:val="22"/>
          <w:szCs w:val="22"/>
        </w:rPr>
        <w:t xml:space="preserve">nrolling within prescribed enrollment </w:t>
      </w:r>
      <w:r w:rsidR="00C000CB" w:rsidRPr="004C4CF9">
        <w:rPr>
          <w:rFonts w:ascii="Calibri" w:hAnsi="Calibri" w:cs="Calibri"/>
          <w:sz w:val="22"/>
          <w:szCs w:val="22"/>
        </w:rPr>
        <w:t>periods</w:t>
      </w:r>
      <w:r w:rsidR="004F0D7D" w:rsidRPr="004C4CF9">
        <w:rPr>
          <w:rFonts w:ascii="Calibri" w:hAnsi="Calibri" w:cs="Calibri"/>
          <w:sz w:val="22"/>
          <w:szCs w:val="22"/>
        </w:rPr>
        <w:t xml:space="preserve">, except as </w:t>
      </w:r>
      <w:r w:rsidR="00DE78B5" w:rsidRPr="004C4CF9">
        <w:rPr>
          <w:rFonts w:ascii="Calibri" w:hAnsi="Calibri" w:cs="Calibri"/>
          <w:sz w:val="22"/>
          <w:szCs w:val="22"/>
        </w:rPr>
        <w:t xml:space="preserve">otherwise </w:t>
      </w:r>
      <w:r w:rsidR="004F0D7D" w:rsidRPr="004C4CF9">
        <w:rPr>
          <w:rFonts w:ascii="Calibri" w:hAnsi="Calibri" w:cs="Calibri"/>
          <w:sz w:val="22"/>
          <w:szCs w:val="22"/>
        </w:rPr>
        <w:t>described below.</w:t>
      </w:r>
    </w:p>
    <w:p w:rsidR="004F0D7D" w:rsidRPr="004C4CF9" w:rsidRDefault="004F0D7D" w:rsidP="004F0D7D">
      <w:pPr>
        <w:rPr>
          <w:rFonts w:ascii="Calibri" w:hAnsi="Calibri" w:cs="Calibri"/>
          <w:b/>
          <w:i/>
          <w:sz w:val="22"/>
          <w:szCs w:val="22"/>
        </w:rPr>
      </w:pPr>
      <w:r w:rsidRPr="004C4CF9">
        <w:rPr>
          <w:rFonts w:ascii="Calibri" w:hAnsi="Calibri" w:cs="Calibri"/>
          <w:b/>
          <w:i/>
          <w:sz w:val="22"/>
          <w:szCs w:val="22"/>
        </w:rPr>
        <w:t xml:space="preserve">Are </w:t>
      </w:r>
      <w:r w:rsidR="00CD42B0" w:rsidRPr="004C4CF9">
        <w:rPr>
          <w:rFonts w:ascii="Calibri" w:hAnsi="Calibri" w:cs="Calibri"/>
          <w:b/>
          <w:i/>
          <w:sz w:val="22"/>
          <w:szCs w:val="22"/>
        </w:rPr>
        <w:t>M</w:t>
      </w:r>
      <w:r w:rsidRPr="004C4CF9">
        <w:rPr>
          <w:rFonts w:ascii="Calibri" w:hAnsi="Calibri" w:cs="Calibri"/>
          <w:b/>
          <w:i/>
          <w:sz w:val="22"/>
          <w:szCs w:val="22"/>
        </w:rPr>
        <w:t>y</w:t>
      </w:r>
      <w:r w:rsidR="00DE78B5" w:rsidRPr="004C4CF9">
        <w:rPr>
          <w:rFonts w:ascii="Calibri" w:hAnsi="Calibri" w:cs="Calibri"/>
          <w:b/>
          <w:i/>
          <w:sz w:val="22"/>
          <w:szCs w:val="22"/>
        </w:rPr>
        <w:t xml:space="preserve"> </w:t>
      </w:r>
      <w:r w:rsidRPr="004C4CF9">
        <w:rPr>
          <w:rFonts w:ascii="Calibri" w:hAnsi="Calibri" w:cs="Calibri"/>
          <w:b/>
          <w:i/>
          <w:sz w:val="22"/>
          <w:szCs w:val="22"/>
        </w:rPr>
        <w:t xml:space="preserve">Dependent Relatives </w:t>
      </w:r>
      <w:r w:rsidR="00CA1E8E" w:rsidRPr="004C4CF9">
        <w:rPr>
          <w:rFonts w:ascii="Calibri" w:hAnsi="Calibri" w:cs="Calibri"/>
          <w:b/>
          <w:i/>
          <w:sz w:val="22"/>
          <w:szCs w:val="22"/>
        </w:rPr>
        <w:t>E</w:t>
      </w:r>
      <w:r w:rsidRPr="004C4CF9">
        <w:rPr>
          <w:rFonts w:ascii="Calibri" w:hAnsi="Calibri" w:cs="Calibri"/>
          <w:b/>
          <w:i/>
          <w:sz w:val="22"/>
          <w:szCs w:val="22"/>
        </w:rPr>
        <w:t>ligible for Health Insurance Coverage?</w:t>
      </w:r>
    </w:p>
    <w:p w:rsidR="004F0D7D" w:rsidRPr="004C4CF9" w:rsidRDefault="004F0D7D" w:rsidP="004F0D7D">
      <w:pPr>
        <w:rPr>
          <w:rFonts w:ascii="Calibri" w:hAnsi="Calibri" w:cs="Calibri"/>
          <w:sz w:val="22"/>
          <w:szCs w:val="22"/>
        </w:rPr>
      </w:pPr>
      <w:r w:rsidRPr="004C4CF9">
        <w:rPr>
          <w:rFonts w:ascii="Calibri" w:hAnsi="Calibri" w:cs="Calibri"/>
          <w:sz w:val="22"/>
          <w:szCs w:val="22"/>
        </w:rPr>
        <w:t>No. Dependent Relatives are not eligible for Health Insurance Coverage.</w:t>
      </w:r>
    </w:p>
    <w:p w:rsidR="00343B4A" w:rsidRPr="004C4CF9" w:rsidRDefault="00CA1E8E" w:rsidP="006B4273">
      <w:pPr>
        <w:keepNext/>
        <w:rPr>
          <w:rFonts w:ascii="Calibri" w:hAnsi="Calibri" w:cs="Calibri"/>
          <w:b/>
          <w:i/>
          <w:sz w:val="22"/>
          <w:szCs w:val="22"/>
        </w:rPr>
      </w:pPr>
      <w:r w:rsidRPr="004C4CF9">
        <w:rPr>
          <w:rFonts w:ascii="Calibri" w:hAnsi="Calibri" w:cs="Calibri"/>
          <w:b/>
          <w:i/>
          <w:sz w:val="22"/>
          <w:szCs w:val="22"/>
        </w:rPr>
        <w:t>W</w:t>
      </w:r>
      <w:r w:rsidR="00343B4A" w:rsidRPr="004C4CF9">
        <w:rPr>
          <w:rFonts w:ascii="Calibri" w:hAnsi="Calibri" w:cs="Calibri"/>
          <w:b/>
          <w:i/>
          <w:sz w:val="22"/>
          <w:szCs w:val="22"/>
        </w:rPr>
        <w:t xml:space="preserve">hen </w:t>
      </w:r>
      <w:r w:rsidR="00CD42B0" w:rsidRPr="004C4CF9">
        <w:rPr>
          <w:rFonts w:ascii="Calibri" w:hAnsi="Calibri" w:cs="Calibri"/>
          <w:b/>
          <w:i/>
          <w:sz w:val="22"/>
          <w:szCs w:val="22"/>
        </w:rPr>
        <w:t>M</w:t>
      </w:r>
      <w:r w:rsidRPr="004C4CF9">
        <w:rPr>
          <w:rFonts w:ascii="Calibri" w:hAnsi="Calibri" w:cs="Calibri"/>
          <w:b/>
          <w:i/>
          <w:sz w:val="22"/>
          <w:szCs w:val="22"/>
        </w:rPr>
        <w:t xml:space="preserve">ay </w:t>
      </w:r>
      <w:r w:rsidR="00157057" w:rsidRPr="004C4CF9">
        <w:rPr>
          <w:rFonts w:ascii="Calibri" w:hAnsi="Calibri" w:cs="Calibri"/>
          <w:b/>
          <w:i/>
          <w:sz w:val="22"/>
          <w:szCs w:val="22"/>
        </w:rPr>
        <w:t xml:space="preserve">I </w:t>
      </w:r>
      <w:r w:rsidRPr="004C4CF9">
        <w:rPr>
          <w:rFonts w:ascii="Calibri" w:hAnsi="Calibri" w:cs="Calibri"/>
          <w:b/>
          <w:i/>
          <w:sz w:val="22"/>
          <w:szCs w:val="22"/>
        </w:rPr>
        <w:t>E</w:t>
      </w:r>
      <w:r w:rsidR="00157057" w:rsidRPr="004C4CF9">
        <w:rPr>
          <w:rFonts w:ascii="Calibri" w:hAnsi="Calibri" w:cs="Calibri"/>
          <w:b/>
          <w:i/>
          <w:sz w:val="22"/>
          <w:szCs w:val="22"/>
        </w:rPr>
        <w:t>nroll</w:t>
      </w:r>
      <w:r w:rsidR="00343B4A" w:rsidRPr="004C4CF9">
        <w:rPr>
          <w:rFonts w:ascii="Calibri" w:hAnsi="Calibri" w:cs="Calibri"/>
          <w:b/>
          <w:i/>
          <w:sz w:val="22"/>
          <w:szCs w:val="22"/>
        </w:rPr>
        <w:t xml:space="preserve"> </w:t>
      </w:r>
      <w:r w:rsidR="00D36214" w:rsidRPr="004C4CF9">
        <w:rPr>
          <w:rFonts w:ascii="Calibri" w:hAnsi="Calibri" w:cs="Calibri"/>
          <w:b/>
          <w:i/>
          <w:sz w:val="22"/>
          <w:szCs w:val="22"/>
        </w:rPr>
        <w:t>M</w:t>
      </w:r>
      <w:r w:rsidR="00343B4A" w:rsidRPr="004C4CF9">
        <w:rPr>
          <w:rFonts w:ascii="Calibri" w:hAnsi="Calibri" w:cs="Calibri"/>
          <w:b/>
          <w:i/>
          <w:sz w:val="22"/>
          <w:szCs w:val="22"/>
        </w:rPr>
        <w:t>y Spouse (or Domestic Partner)</w:t>
      </w:r>
      <w:r w:rsidRPr="004C4CF9">
        <w:rPr>
          <w:rFonts w:ascii="Calibri" w:hAnsi="Calibri" w:cs="Calibri"/>
          <w:b/>
          <w:i/>
          <w:sz w:val="22"/>
          <w:szCs w:val="22"/>
        </w:rPr>
        <w:t xml:space="preserve"> and What Health Insurance Plan Options are Available</w:t>
      </w:r>
      <w:r w:rsidR="00343B4A" w:rsidRPr="004C4CF9">
        <w:rPr>
          <w:rFonts w:ascii="Calibri" w:hAnsi="Calibri" w:cs="Calibri"/>
          <w:b/>
          <w:i/>
          <w:sz w:val="22"/>
          <w:szCs w:val="22"/>
        </w:rPr>
        <w:t xml:space="preserve">? </w:t>
      </w:r>
    </w:p>
    <w:p w:rsidR="003F1BB8" w:rsidRPr="004C4CF9" w:rsidRDefault="003F1BB8" w:rsidP="00343B4A">
      <w:pPr>
        <w:keepNext/>
        <w:rPr>
          <w:rFonts w:ascii="Calibri" w:hAnsi="Calibri" w:cs="Calibri"/>
          <w:sz w:val="22"/>
          <w:szCs w:val="22"/>
        </w:rPr>
      </w:pPr>
      <w:r w:rsidRPr="004C4CF9">
        <w:rPr>
          <w:rFonts w:ascii="Calibri" w:hAnsi="Calibri" w:cs="Calibri"/>
          <w:sz w:val="22"/>
          <w:szCs w:val="22"/>
        </w:rPr>
        <w:t>A</w:t>
      </w:r>
      <w:r w:rsidR="007B1343" w:rsidRPr="004C4CF9">
        <w:rPr>
          <w:rFonts w:ascii="Calibri" w:hAnsi="Calibri" w:cs="Calibri"/>
          <w:sz w:val="22"/>
          <w:szCs w:val="22"/>
        </w:rPr>
        <w:t xml:space="preserve">t the time you enroll in a </w:t>
      </w:r>
      <w:r w:rsidR="000903A0" w:rsidRPr="004C4CF9">
        <w:rPr>
          <w:rFonts w:ascii="Calibri" w:hAnsi="Calibri" w:cs="Calibri"/>
          <w:sz w:val="22"/>
          <w:szCs w:val="22"/>
        </w:rPr>
        <w:t>Post-65 Option</w:t>
      </w:r>
      <w:r w:rsidR="007B1343" w:rsidRPr="004C4CF9">
        <w:rPr>
          <w:rFonts w:ascii="Calibri" w:hAnsi="Calibri" w:cs="Calibri"/>
          <w:sz w:val="22"/>
          <w:szCs w:val="22"/>
        </w:rPr>
        <w:t>,</w:t>
      </w:r>
      <w:r w:rsidRPr="004C4CF9">
        <w:rPr>
          <w:rFonts w:ascii="Calibri" w:hAnsi="Calibri" w:cs="Calibri"/>
          <w:sz w:val="22"/>
          <w:szCs w:val="22"/>
        </w:rPr>
        <w:t xml:space="preserve"> you </w:t>
      </w:r>
      <w:r w:rsidR="00D36214" w:rsidRPr="004C4CF9">
        <w:rPr>
          <w:rFonts w:ascii="Calibri" w:hAnsi="Calibri" w:cs="Calibri"/>
          <w:sz w:val="22"/>
          <w:szCs w:val="22"/>
        </w:rPr>
        <w:t xml:space="preserve">also </w:t>
      </w:r>
      <w:r w:rsidRPr="004C4CF9">
        <w:rPr>
          <w:rFonts w:ascii="Calibri" w:hAnsi="Calibri" w:cs="Calibri"/>
          <w:sz w:val="22"/>
          <w:szCs w:val="22"/>
        </w:rPr>
        <w:t>may be eligible to enroll your Spouse (or Domestic Partner) as follows:</w:t>
      </w:r>
    </w:p>
    <w:p w:rsidR="007B1343" w:rsidRPr="004C4CF9" w:rsidRDefault="003F1BB8" w:rsidP="003F1BB8">
      <w:pPr>
        <w:numPr>
          <w:ilvl w:val="0"/>
          <w:numId w:val="55"/>
        </w:numPr>
        <w:rPr>
          <w:rFonts w:ascii="Calibri" w:hAnsi="Calibri" w:cs="Calibri"/>
          <w:sz w:val="22"/>
          <w:szCs w:val="22"/>
        </w:rPr>
      </w:pPr>
      <w:r w:rsidRPr="004C4CF9">
        <w:rPr>
          <w:rFonts w:ascii="Calibri" w:hAnsi="Calibri" w:cs="Calibri"/>
          <w:sz w:val="22"/>
          <w:szCs w:val="22"/>
        </w:rPr>
        <w:t xml:space="preserve">If </w:t>
      </w:r>
      <w:r w:rsidR="007B1343" w:rsidRPr="004C4CF9">
        <w:rPr>
          <w:rFonts w:ascii="Calibri" w:hAnsi="Calibri" w:cs="Calibri"/>
          <w:sz w:val="22"/>
          <w:szCs w:val="22"/>
        </w:rPr>
        <w:t xml:space="preserve">your Spouse (or Domestic Partner) is at least age 65 and currently enrolled in </w:t>
      </w:r>
      <w:r w:rsidR="004B107B" w:rsidRPr="004C4CF9">
        <w:rPr>
          <w:rFonts w:ascii="Calibri" w:hAnsi="Calibri" w:cs="Calibri"/>
          <w:sz w:val="22"/>
          <w:szCs w:val="22"/>
        </w:rPr>
        <w:t>Medicare Parts A and B</w:t>
      </w:r>
      <w:r w:rsidR="007B1343" w:rsidRPr="004C4CF9">
        <w:rPr>
          <w:rFonts w:ascii="Calibri" w:hAnsi="Calibri" w:cs="Calibri"/>
          <w:sz w:val="22"/>
          <w:szCs w:val="22"/>
        </w:rPr>
        <w:t>, you may enroll your Spouse (or Domestic Partner)</w:t>
      </w:r>
      <w:r w:rsidRPr="004C4CF9">
        <w:rPr>
          <w:rFonts w:ascii="Calibri" w:hAnsi="Calibri" w:cs="Calibri"/>
          <w:sz w:val="22"/>
          <w:szCs w:val="22"/>
        </w:rPr>
        <w:t xml:space="preserve"> in </w:t>
      </w:r>
      <w:r w:rsidR="00DB44DF" w:rsidRPr="004C4CF9">
        <w:rPr>
          <w:rFonts w:ascii="Calibri" w:hAnsi="Calibri" w:cs="Calibri"/>
          <w:sz w:val="22"/>
          <w:szCs w:val="22"/>
        </w:rPr>
        <w:t>a</w:t>
      </w:r>
      <w:r w:rsidRPr="004C4CF9">
        <w:rPr>
          <w:rFonts w:ascii="Calibri" w:hAnsi="Calibri" w:cs="Calibri"/>
          <w:sz w:val="22"/>
          <w:szCs w:val="22"/>
        </w:rPr>
        <w:t xml:space="preserve"> </w:t>
      </w:r>
      <w:r w:rsidR="007B1343" w:rsidRPr="004C4CF9">
        <w:rPr>
          <w:rFonts w:ascii="Calibri" w:hAnsi="Calibri" w:cs="Calibri"/>
          <w:sz w:val="22"/>
          <w:szCs w:val="22"/>
        </w:rPr>
        <w:t>Post-65 Option</w:t>
      </w:r>
      <w:r w:rsidRPr="004C4CF9">
        <w:rPr>
          <w:rFonts w:ascii="Calibri" w:hAnsi="Calibri" w:cs="Calibri"/>
          <w:sz w:val="22"/>
          <w:szCs w:val="22"/>
        </w:rPr>
        <w:t>.</w:t>
      </w:r>
    </w:p>
    <w:p w:rsidR="002864AF" w:rsidRPr="004C4CF9" w:rsidRDefault="003F1BB8" w:rsidP="00554857">
      <w:pPr>
        <w:numPr>
          <w:ilvl w:val="0"/>
          <w:numId w:val="55"/>
        </w:numPr>
        <w:autoSpaceDE w:val="0"/>
        <w:rPr>
          <w:rFonts w:ascii="Calibri" w:hAnsi="Calibri" w:cs="Calibri"/>
          <w:sz w:val="22"/>
          <w:szCs w:val="22"/>
        </w:rPr>
      </w:pPr>
      <w:r w:rsidRPr="004C4CF9">
        <w:rPr>
          <w:rFonts w:ascii="Calibri" w:hAnsi="Calibri" w:cs="Calibri"/>
          <w:sz w:val="22"/>
          <w:szCs w:val="22"/>
        </w:rPr>
        <w:t xml:space="preserve">If </w:t>
      </w:r>
      <w:r w:rsidR="007B1343" w:rsidRPr="004C4CF9">
        <w:rPr>
          <w:rFonts w:ascii="Calibri" w:hAnsi="Calibri" w:cs="Calibri"/>
          <w:sz w:val="22"/>
          <w:szCs w:val="22"/>
        </w:rPr>
        <w:t xml:space="preserve">your Spouse (or Domestic Partner) </w:t>
      </w:r>
      <w:r w:rsidR="00416DC2" w:rsidRPr="004C4CF9">
        <w:rPr>
          <w:rFonts w:ascii="Calibri" w:hAnsi="Calibri" w:cs="Calibri"/>
          <w:sz w:val="22"/>
          <w:szCs w:val="22"/>
        </w:rPr>
        <w:t>has not attained age 65</w:t>
      </w:r>
      <w:r w:rsidR="007B1343" w:rsidRPr="004C4CF9">
        <w:rPr>
          <w:rFonts w:ascii="Calibri" w:hAnsi="Calibri" w:cs="Calibri"/>
          <w:sz w:val="22"/>
          <w:szCs w:val="22"/>
        </w:rPr>
        <w:t xml:space="preserve">, you may enroll your Spouse (or Domestic Partner) in a </w:t>
      </w:r>
      <w:r w:rsidR="000903A0" w:rsidRPr="004C4CF9">
        <w:rPr>
          <w:rFonts w:ascii="Calibri" w:hAnsi="Calibri" w:cs="Calibri"/>
          <w:sz w:val="22"/>
          <w:szCs w:val="22"/>
        </w:rPr>
        <w:t>Pre-65 Option</w:t>
      </w:r>
      <w:r w:rsidR="008A0538" w:rsidRPr="004C4CF9">
        <w:rPr>
          <w:rFonts w:ascii="Calibri" w:hAnsi="Calibri" w:cs="Calibri"/>
          <w:sz w:val="22"/>
          <w:szCs w:val="22"/>
        </w:rPr>
        <w:t>.</w:t>
      </w:r>
      <w:r w:rsidR="00C000CB" w:rsidRPr="004C4CF9">
        <w:rPr>
          <w:rFonts w:ascii="Calibri" w:hAnsi="Calibri" w:cs="Calibri"/>
          <w:sz w:val="22"/>
          <w:szCs w:val="22"/>
        </w:rPr>
        <w:t xml:space="preserve"> When</w:t>
      </w:r>
      <w:r w:rsidR="007B1343" w:rsidRPr="004C4CF9">
        <w:rPr>
          <w:rFonts w:ascii="Calibri" w:hAnsi="Calibri" w:cs="Calibri"/>
          <w:sz w:val="22"/>
          <w:szCs w:val="22"/>
        </w:rPr>
        <w:t xml:space="preserve"> your Spouse (or Domestic Partner) later</w:t>
      </w:r>
      <w:r w:rsidR="0038778C" w:rsidRPr="004C4CF9">
        <w:rPr>
          <w:rFonts w:ascii="Calibri" w:hAnsi="Calibri" w:cs="Calibri"/>
          <w:sz w:val="22"/>
          <w:szCs w:val="22"/>
        </w:rPr>
        <w:t xml:space="preserve"> </w:t>
      </w:r>
      <w:r w:rsidR="007B1343" w:rsidRPr="004C4CF9">
        <w:rPr>
          <w:rFonts w:ascii="Calibri" w:hAnsi="Calibri" w:cs="Calibri"/>
          <w:sz w:val="22"/>
          <w:szCs w:val="22"/>
        </w:rPr>
        <w:t xml:space="preserve">enrolls in </w:t>
      </w:r>
      <w:r w:rsidR="004B107B" w:rsidRPr="004C4CF9">
        <w:rPr>
          <w:rFonts w:ascii="Calibri" w:hAnsi="Calibri" w:cs="Calibri"/>
          <w:sz w:val="22"/>
          <w:szCs w:val="22"/>
        </w:rPr>
        <w:t>Medicare Parts A and B</w:t>
      </w:r>
      <w:r w:rsidR="00416DC2" w:rsidRPr="004C4CF9">
        <w:rPr>
          <w:rFonts w:ascii="Calibri" w:hAnsi="Calibri" w:cs="Calibri"/>
          <w:sz w:val="22"/>
          <w:szCs w:val="22"/>
        </w:rPr>
        <w:t xml:space="preserve"> (after attaining age 65)</w:t>
      </w:r>
      <w:r w:rsidR="007B1343" w:rsidRPr="004C4CF9">
        <w:rPr>
          <w:rFonts w:ascii="Calibri" w:hAnsi="Calibri" w:cs="Calibri"/>
          <w:sz w:val="22"/>
          <w:szCs w:val="22"/>
        </w:rPr>
        <w:t xml:space="preserve">, then </w:t>
      </w:r>
      <w:r w:rsidR="00C000CB" w:rsidRPr="004C4CF9">
        <w:rPr>
          <w:rFonts w:ascii="Calibri" w:hAnsi="Calibri" w:cs="Calibri"/>
          <w:sz w:val="22"/>
          <w:szCs w:val="22"/>
        </w:rPr>
        <w:t xml:space="preserve">he or she will be requested to </w:t>
      </w:r>
      <w:r w:rsidR="007B1343" w:rsidRPr="004C4CF9">
        <w:rPr>
          <w:rFonts w:ascii="Calibri" w:hAnsi="Calibri" w:cs="Calibri"/>
          <w:sz w:val="22"/>
          <w:szCs w:val="22"/>
        </w:rPr>
        <w:t xml:space="preserve">change from </w:t>
      </w:r>
      <w:r w:rsidR="00C000CB" w:rsidRPr="004C4CF9">
        <w:rPr>
          <w:rFonts w:ascii="Calibri" w:hAnsi="Calibri" w:cs="Calibri"/>
          <w:sz w:val="22"/>
          <w:szCs w:val="22"/>
        </w:rPr>
        <w:t>the</w:t>
      </w:r>
      <w:r w:rsidR="007B1343" w:rsidRPr="004C4CF9">
        <w:rPr>
          <w:rFonts w:ascii="Calibri" w:hAnsi="Calibri" w:cs="Calibri"/>
          <w:sz w:val="22"/>
          <w:szCs w:val="22"/>
        </w:rPr>
        <w:t xml:space="preserve"> </w:t>
      </w:r>
      <w:r w:rsidR="000903A0" w:rsidRPr="004C4CF9">
        <w:rPr>
          <w:rFonts w:ascii="Calibri" w:hAnsi="Calibri" w:cs="Calibri"/>
          <w:sz w:val="22"/>
          <w:szCs w:val="22"/>
        </w:rPr>
        <w:t>Pre-65 Option</w:t>
      </w:r>
      <w:r w:rsidR="007B1343" w:rsidRPr="004C4CF9">
        <w:rPr>
          <w:rFonts w:ascii="Calibri" w:hAnsi="Calibri" w:cs="Calibri"/>
          <w:sz w:val="22"/>
          <w:szCs w:val="22"/>
        </w:rPr>
        <w:t xml:space="preserve"> to </w:t>
      </w:r>
      <w:r w:rsidR="00DB44DF" w:rsidRPr="004C4CF9">
        <w:rPr>
          <w:rFonts w:ascii="Calibri" w:hAnsi="Calibri" w:cs="Calibri"/>
          <w:sz w:val="22"/>
          <w:szCs w:val="22"/>
        </w:rPr>
        <w:t>a</w:t>
      </w:r>
      <w:r w:rsidR="00C000CB" w:rsidRPr="004C4CF9">
        <w:rPr>
          <w:rFonts w:ascii="Calibri" w:hAnsi="Calibri" w:cs="Calibri"/>
          <w:sz w:val="22"/>
          <w:szCs w:val="22"/>
        </w:rPr>
        <w:t xml:space="preserve"> </w:t>
      </w:r>
      <w:r w:rsidR="000903A0" w:rsidRPr="004C4CF9">
        <w:rPr>
          <w:rFonts w:ascii="Calibri" w:hAnsi="Calibri" w:cs="Calibri"/>
          <w:sz w:val="22"/>
          <w:szCs w:val="22"/>
        </w:rPr>
        <w:t>Post-65 Option</w:t>
      </w:r>
      <w:r w:rsidR="00C000CB" w:rsidRPr="004C4CF9">
        <w:rPr>
          <w:rFonts w:ascii="Calibri" w:hAnsi="Calibri" w:cs="Calibri"/>
          <w:sz w:val="22"/>
          <w:szCs w:val="22"/>
        </w:rPr>
        <w:t xml:space="preserve">.  He or she must </w:t>
      </w:r>
      <w:r w:rsidR="00004D1C" w:rsidRPr="004C4CF9">
        <w:rPr>
          <w:rFonts w:ascii="Calibri" w:hAnsi="Calibri" w:cs="Calibri"/>
          <w:sz w:val="22"/>
          <w:szCs w:val="22"/>
        </w:rPr>
        <w:t xml:space="preserve">do </w:t>
      </w:r>
      <w:r w:rsidR="0038778C" w:rsidRPr="004C4CF9">
        <w:rPr>
          <w:rFonts w:ascii="Calibri" w:hAnsi="Calibri" w:cs="Calibri"/>
          <w:sz w:val="22"/>
          <w:szCs w:val="22"/>
        </w:rPr>
        <w:t xml:space="preserve">so within the </w:t>
      </w:r>
      <w:r w:rsidR="008A0538" w:rsidRPr="004C4CF9">
        <w:rPr>
          <w:rFonts w:ascii="Calibri" w:hAnsi="Calibri" w:cs="Calibri"/>
          <w:sz w:val="22"/>
          <w:szCs w:val="22"/>
          <w:u w:val="single"/>
        </w:rPr>
        <w:t xml:space="preserve">90-day </w:t>
      </w:r>
      <w:r w:rsidR="0038778C" w:rsidRPr="004C4CF9">
        <w:rPr>
          <w:rFonts w:ascii="Calibri" w:hAnsi="Calibri" w:cs="Calibri"/>
          <w:sz w:val="22"/>
          <w:szCs w:val="22"/>
          <w:u w:val="single"/>
        </w:rPr>
        <w:t>period</w:t>
      </w:r>
      <w:r w:rsidR="0038778C" w:rsidRPr="004C4CF9">
        <w:rPr>
          <w:rFonts w:ascii="Calibri" w:hAnsi="Calibri" w:cs="Calibri"/>
          <w:sz w:val="22"/>
          <w:szCs w:val="22"/>
        </w:rPr>
        <w:t xml:space="preserve"> commencing on the date your Spouse (or Domestic Partner) enrolls in </w:t>
      </w:r>
      <w:r w:rsidR="004B107B" w:rsidRPr="004C4CF9">
        <w:rPr>
          <w:rFonts w:ascii="Calibri" w:hAnsi="Calibri" w:cs="Calibri"/>
          <w:sz w:val="22"/>
          <w:szCs w:val="22"/>
        </w:rPr>
        <w:t>Medicare Parts A and B</w:t>
      </w:r>
      <w:r w:rsidR="00444524" w:rsidRPr="004C4CF9">
        <w:rPr>
          <w:rFonts w:ascii="Calibri" w:hAnsi="Calibri" w:cs="Calibri"/>
          <w:sz w:val="22"/>
          <w:szCs w:val="22"/>
        </w:rPr>
        <w:t xml:space="preserve"> or during </w:t>
      </w:r>
      <w:r w:rsidR="00C000CB" w:rsidRPr="004C4CF9">
        <w:rPr>
          <w:rFonts w:ascii="Calibri" w:hAnsi="Calibri" w:cs="Calibri"/>
          <w:sz w:val="22"/>
          <w:szCs w:val="22"/>
        </w:rPr>
        <w:t>the next</w:t>
      </w:r>
      <w:r w:rsidR="0038778C" w:rsidRPr="004C4CF9">
        <w:rPr>
          <w:rFonts w:ascii="Calibri" w:hAnsi="Calibri" w:cs="Calibri"/>
          <w:sz w:val="22"/>
          <w:szCs w:val="22"/>
        </w:rPr>
        <w:t xml:space="preserve"> open enrollment period</w:t>
      </w:r>
      <w:r w:rsidR="007B1343" w:rsidRPr="004C4CF9">
        <w:rPr>
          <w:rFonts w:ascii="Calibri" w:hAnsi="Calibri" w:cs="Calibri"/>
          <w:sz w:val="22"/>
          <w:szCs w:val="22"/>
        </w:rPr>
        <w:t xml:space="preserve">.  </w:t>
      </w:r>
      <w:r w:rsidR="008A0538" w:rsidRPr="004C4CF9">
        <w:rPr>
          <w:rFonts w:ascii="Calibri" w:hAnsi="Calibri" w:cs="Calibri"/>
          <w:b/>
          <w:sz w:val="22"/>
          <w:szCs w:val="22"/>
        </w:rPr>
        <w:t>Emeriti/</w:t>
      </w:r>
      <w:r w:rsidR="00F34613" w:rsidRPr="004C4CF9">
        <w:rPr>
          <w:rFonts w:ascii="Calibri" w:hAnsi="Calibri" w:cs="Calibri"/>
          <w:b/>
          <w:sz w:val="22"/>
          <w:szCs w:val="22"/>
        </w:rPr>
        <w:t>CBIZ</w:t>
      </w:r>
      <w:r w:rsidR="008A0538" w:rsidRPr="004C4CF9">
        <w:rPr>
          <w:rFonts w:ascii="Calibri" w:hAnsi="Calibri" w:cs="Calibri"/>
          <w:b/>
          <w:sz w:val="22"/>
          <w:szCs w:val="22"/>
        </w:rPr>
        <w:t xml:space="preserve"> will notify you 60 days in advance of your 65</w:t>
      </w:r>
      <w:r w:rsidR="008A0538" w:rsidRPr="004C4CF9">
        <w:rPr>
          <w:rFonts w:ascii="Calibri" w:hAnsi="Calibri" w:cs="Calibri"/>
          <w:b/>
          <w:sz w:val="22"/>
          <w:szCs w:val="22"/>
          <w:vertAlign w:val="superscript"/>
        </w:rPr>
        <w:t>th</w:t>
      </w:r>
      <w:r w:rsidR="008A0538" w:rsidRPr="004C4CF9">
        <w:rPr>
          <w:rFonts w:ascii="Calibri" w:hAnsi="Calibri" w:cs="Calibri"/>
          <w:b/>
          <w:sz w:val="22"/>
          <w:szCs w:val="22"/>
        </w:rPr>
        <w:t xml:space="preserve"> birthday to solicit what Post-65 plan you want to enroll in.</w:t>
      </w:r>
      <w:r w:rsidR="00C000CB" w:rsidRPr="004C4CF9">
        <w:rPr>
          <w:rFonts w:ascii="Calibri" w:hAnsi="Calibri" w:cs="Calibri"/>
          <w:sz w:val="22"/>
          <w:szCs w:val="22"/>
        </w:rPr>
        <w:t xml:space="preserve">  </w:t>
      </w:r>
    </w:p>
    <w:p w:rsidR="00481D22" w:rsidRPr="004C4CF9" w:rsidRDefault="00481D22" w:rsidP="00554857">
      <w:pPr>
        <w:numPr>
          <w:ilvl w:val="0"/>
          <w:numId w:val="55"/>
        </w:numPr>
        <w:autoSpaceDE w:val="0"/>
        <w:rPr>
          <w:rFonts w:ascii="Calibri" w:hAnsi="Calibri" w:cs="Calibri"/>
          <w:sz w:val="22"/>
          <w:szCs w:val="22"/>
        </w:rPr>
      </w:pPr>
      <w:r w:rsidRPr="004C4CF9">
        <w:rPr>
          <w:rFonts w:ascii="Calibri" w:hAnsi="Calibri" w:cs="Calibri"/>
          <w:sz w:val="22"/>
          <w:szCs w:val="22"/>
        </w:rPr>
        <w:t>If your Spouse (or Domestic Partner) is not yet age 65 and does not enroll in a Pre-65 Option, he or she will have an additional opportunity to enroll in a Post-65 Option. Specifically, he or she will be provided 90 days to enroll in a Post-65 Option once she reaches age 65 and enrolls in Medicare Parts A and B.</w:t>
      </w:r>
    </w:p>
    <w:p w:rsidR="002864AF" w:rsidRPr="004C4CF9" w:rsidRDefault="00F20933" w:rsidP="002864AF">
      <w:pPr>
        <w:keepNext/>
        <w:rPr>
          <w:rFonts w:ascii="Calibri" w:hAnsi="Calibri" w:cs="Calibri"/>
          <w:b/>
          <w:i/>
          <w:sz w:val="22"/>
          <w:szCs w:val="22"/>
        </w:rPr>
      </w:pPr>
      <w:r w:rsidRPr="004C4CF9">
        <w:rPr>
          <w:rFonts w:ascii="Calibri" w:hAnsi="Calibri" w:cs="Calibri"/>
          <w:b/>
          <w:i/>
          <w:sz w:val="22"/>
          <w:szCs w:val="22"/>
        </w:rPr>
        <w:t>W</w:t>
      </w:r>
      <w:r w:rsidR="002864AF" w:rsidRPr="004C4CF9">
        <w:rPr>
          <w:rFonts w:ascii="Calibri" w:hAnsi="Calibri" w:cs="Calibri"/>
          <w:b/>
          <w:i/>
          <w:sz w:val="22"/>
          <w:szCs w:val="22"/>
        </w:rPr>
        <w:t xml:space="preserve">hen </w:t>
      </w:r>
      <w:r w:rsidRPr="004C4CF9">
        <w:rPr>
          <w:rFonts w:ascii="Calibri" w:hAnsi="Calibri" w:cs="Calibri"/>
          <w:b/>
          <w:i/>
          <w:sz w:val="22"/>
          <w:szCs w:val="22"/>
        </w:rPr>
        <w:t xml:space="preserve">May </w:t>
      </w:r>
      <w:r w:rsidR="002864AF" w:rsidRPr="004C4CF9">
        <w:rPr>
          <w:rFonts w:ascii="Calibri" w:hAnsi="Calibri" w:cs="Calibri"/>
          <w:b/>
          <w:i/>
          <w:sz w:val="22"/>
          <w:szCs w:val="22"/>
        </w:rPr>
        <w:t xml:space="preserve">I </w:t>
      </w:r>
      <w:r w:rsidRPr="004C4CF9">
        <w:rPr>
          <w:rFonts w:ascii="Calibri" w:hAnsi="Calibri" w:cs="Calibri"/>
          <w:b/>
          <w:i/>
          <w:sz w:val="22"/>
          <w:szCs w:val="22"/>
        </w:rPr>
        <w:t>E</w:t>
      </w:r>
      <w:r w:rsidR="002864AF" w:rsidRPr="004C4CF9">
        <w:rPr>
          <w:rFonts w:ascii="Calibri" w:hAnsi="Calibri" w:cs="Calibri"/>
          <w:b/>
          <w:i/>
          <w:sz w:val="22"/>
          <w:szCs w:val="22"/>
        </w:rPr>
        <w:t xml:space="preserve">nroll </w:t>
      </w:r>
      <w:r w:rsidR="00CD42B0" w:rsidRPr="004C4CF9">
        <w:rPr>
          <w:rFonts w:ascii="Calibri" w:hAnsi="Calibri" w:cs="Calibri"/>
          <w:b/>
          <w:i/>
          <w:sz w:val="22"/>
          <w:szCs w:val="22"/>
        </w:rPr>
        <w:t>M</w:t>
      </w:r>
      <w:r w:rsidR="002864AF" w:rsidRPr="004C4CF9">
        <w:rPr>
          <w:rFonts w:ascii="Calibri" w:hAnsi="Calibri" w:cs="Calibri"/>
          <w:b/>
          <w:i/>
          <w:sz w:val="22"/>
          <w:szCs w:val="22"/>
        </w:rPr>
        <w:t>y Dependent Children</w:t>
      </w:r>
      <w:r w:rsidRPr="004C4CF9">
        <w:rPr>
          <w:rFonts w:ascii="Calibri" w:hAnsi="Calibri" w:cs="Calibri"/>
          <w:b/>
          <w:i/>
          <w:sz w:val="22"/>
          <w:szCs w:val="22"/>
        </w:rPr>
        <w:t xml:space="preserve"> and What Health Insurance</w:t>
      </w:r>
      <w:r w:rsidR="0065222B" w:rsidRPr="004C4CF9">
        <w:rPr>
          <w:rFonts w:ascii="Calibri" w:hAnsi="Calibri" w:cs="Calibri"/>
          <w:b/>
          <w:i/>
          <w:sz w:val="22"/>
          <w:szCs w:val="22"/>
        </w:rPr>
        <w:t xml:space="preserve"> Plan</w:t>
      </w:r>
      <w:r w:rsidRPr="004C4CF9">
        <w:rPr>
          <w:rFonts w:ascii="Calibri" w:hAnsi="Calibri" w:cs="Calibri"/>
          <w:b/>
          <w:i/>
          <w:sz w:val="22"/>
          <w:szCs w:val="22"/>
        </w:rPr>
        <w:t xml:space="preserve"> Options Are Available</w:t>
      </w:r>
      <w:r w:rsidR="004F0D7D" w:rsidRPr="004C4CF9">
        <w:rPr>
          <w:rFonts w:ascii="Calibri" w:hAnsi="Calibri" w:cs="Calibri"/>
          <w:b/>
          <w:i/>
          <w:sz w:val="22"/>
          <w:szCs w:val="22"/>
        </w:rPr>
        <w:t>?</w:t>
      </w:r>
    </w:p>
    <w:p w:rsidR="00365705" w:rsidRDefault="002864AF" w:rsidP="002864AF">
      <w:pPr>
        <w:rPr>
          <w:rFonts w:ascii="Calibri" w:hAnsi="Calibri" w:cs="Calibri"/>
          <w:sz w:val="22"/>
          <w:szCs w:val="22"/>
        </w:rPr>
      </w:pPr>
      <w:r w:rsidRPr="004C4CF9">
        <w:rPr>
          <w:rFonts w:ascii="Calibri" w:hAnsi="Calibri" w:cs="Calibri"/>
          <w:sz w:val="22"/>
          <w:szCs w:val="22"/>
        </w:rPr>
        <w:t xml:space="preserve">You may enroll your Dependent Children in a Pre-65 Option when you enroll in a </w:t>
      </w:r>
      <w:r w:rsidR="00481D22" w:rsidRPr="004C4CF9">
        <w:rPr>
          <w:rFonts w:ascii="Calibri" w:hAnsi="Calibri" w:cs="Calibri"/>
          <w:sz w:val="22"/>
          <w:szCs w:val="22"/>
        </w:rPr>
        <w:t>Health Insurance Plan Option</w:t>
      </w:r>
      <w:r w:rsidR="00D36214" w:rsidRPr="004C4CF9">
        <w:rPr>
          <w:rFonts w:ascii="Calibri" w:hAnsi="Calibri" w:cs="Calibri"/>
          <w:sz w:val="22"/>
          <w:szCs w:val="22"/>
        </w:rPr>
        <w:t xml:space="preserve">.  </w:t>
      </w:r>
      <w:r w:rsidR="00D36214" w:rsidRPr="004C4CF9">
        <w:rPr>
          <w:rFonts w:ascii="Calibri" w:hAnsi="Calibri" w:cs="Calibri"/>
          <w:b/>
          <w:i/>
          <w:sz w:val="22"/>
          <w:szCs w:val="22"/>
        </w:rPr>
        <w:t>The</w:t>
      </w:r>
      <w:r w:rsidRPr="004C4CF9">
        <w:rPr>
          <w:rFonts w:ascii="Calibri" w:hAnsi="Calibri" w:cs="Calibri"/>
          <w:b/>
          <w:i/>
          <w:sz w:val="22"/>
          <w:szCs w:val="22"/>
        </w:rPr>
        <w:t xml:space="preserve"> same 90-day enrollment period that applies to you</w:t>
      </w:r>
      <w:r w:rsidR="00D36214" w:rsidRPr="004C4CF9">
        <w:rPr>
          <w:rFonts w:ascii="Calibri" w:hAnsi="Calibri" w:cs="Calibri"/>
          <w:b/>
          <w:i/>
          <w:sz w:val="22"/>
          <w:szCs w:val="22"/>
        </w:rPr>
        <w:t xml:space="preserve"> applies to your Dependent Children</w:t>
      </w:r>
      <w:r w:rsidRPr="004C4CF9">
        <w:rPr>
          <w:rFonts w:ascii="Calibri" w:hAnsi="Calibri" w:cs="Calibri"/>
          <w:sz w:val="22"/>
          <w:szCs w:val="22"/>
        </w:rPr>
        <w:t>.  It is recommended that you do not defer their enrollment and enroll them at the same time that you enroll</w:t>
      </w:r>
      <w:r w:rsidR="00D36214" w:rsidRPr="004C4CF9">
        <w:rPr>
          <w:rFonts w:ascii="Calibri" w:hAnsi="Calibri" w:cs="Calibri"/>
          <w:sz w:val="22"/>
          <w:szCs w:val="22"/>
        </w:rPr>
        <w:t xml:space="preserve"> to</w:t>
      </w:r>
      <w:r w:rsidRPr="004C4CF9">
        <w:rPr>
          <w:rFonts w:ascii="Calibri" w:hAnsi="Calibri" w:cs="Calibri"/>
          <w:sz w:val="22"/>
          <w:szCs w:val="22"/>
        </w:rPr>
        <w:t xml:space="preserve"> reduce the risk that you fail to enroll them within the 90-day enrollment period.</w:t>
      </w:r>
    </w:p>
    <w:p w:rsidR="00820426" w:rsidRPr="004C4CF9" w:rsidRDefault="00365705" w:rsidP="00365705">
      <w:pPr>
        <w:rPr>
          <w:rFonts w:ascii="Calibri" w:hAnsi="Calibri" w:cs="Calibri"/>
          <w:sz w:val="22"/>
          <w:szCs w:val="22"/>
        </w:rPr>
      </w:pPr>
      <w:r>
        <w:rPr>
          <w:rFonts w:ascii="Calibri" w:hAnsi="Calibri" w:cs="Calibri"/>
          <w:sz w:val="22"/>
          <w:szCs w:val="22"/>
        </w:rPr>
        <w:br w:type="page"/>
      </w:r>
      <w:r w:rsidR="00820426" w:rsidRPr="004C4CF9">
        <w:rPr>
          <w:rFonts w:ascii="Calibri" w:hAnsi="Calibri" w:cs="Calibri"/>
          <w:b/>
          <w:sz w:val="22"/>
          <w:szCs w:val="22"/>
        </w:rPr>
        <w:t>IMPORTANT:</w:t>
      </w:r>
      <w:r w:rsidR="00820426" w:rsidRPr="004C4CF9">
        <w:rPr>
          <w:rFonts w:ascii="Calibri" w:hAnsi="Calibri" w:cs="Calibri"/>
          <w:sz w:val="22"/>
          <w:szCs w:val="22"/>
        </w:rPr>
        <w:t xml:space="preserve">  </w:t>
      </w:r>
    </w:p>
    <w:p w:rsidR="00820426" w:rsidRPr="004C4CF9" w:rsidRDefault="00820426" w:rsidP="00613AC7">
      <w:pPr>
        <w:numPr>
          <w:ilvl w:val="0"/>
          <w:numId w:val="68"/>
        </w:numPr>
        <w:pBdr>
          <w:top w:val="single" w:sz="4" w:space="1" w:color="auto"/>
          <w:left w:val="single" w:sz="4" w:space="23" w:color="auto"/>
          <w:bottom w:val="single" w:sz="4" w:space="1" w:color="auto"/>
          <w:right w:val="single" w:sz="4" w:space="4" w:color="auto"/>
        </w:pBdr>
        <w:autoSpaceDE w:val="0"/>
        <w:ind w:right="360"/>
        <w:rPr>
          <w:rFonts w:ascii="Calibri" w:hAnsi="Calibri" w:cs="Calibri"/>
          <w:sz w:val="22"/>
          <w:szCs w:val="22"/>
        </w:rPr>
      </w:pPr>
      <w:r w:rsidRPr="004C4CF9">
        <w:rPr>
          <w:rFonts w:ascii="Calibri" w:hAnsi="Calibri" w:cs="Calibri"/>
          <w:sz w:val="22"/>
          <w:szCs w:val="22"/>
        </w:rPr>
        <w:t xml:space="preserve">Eligible Spouses (or Domestic Partners) and Dependent Children </w:t>
      </w:r>
      <w:r w:rsidR="00481D22" w:rsidRPr="004C4CF9">
        <w:rPr>
          <w:rFonts w:ascii="Calibri" w:hAnsi="Calibri" w:cs="Calibri"/>
          <w:sz w:val="22"/>
          <w:szCs w:val="22"/>
        </w:rPr>
        <w:t>may</w:t>
      </w:r>
      <w:r w:rsidRPr="004C4CF9">
        <w:rPr>
          <w:rFonts w:ascii="Calibri" w:hAnsi="Calibri" w:cs="Calibri"/>
          <w:sz w:val="22"/>
          <w:szCs w:val="22"/>
        </w:rPr>
        <w:t xml:space="preserve"> enroll in Emeriti coverage </w:t>
      </w:r>
      <w:r w:rsidRPr="004C4CF9">
        <w:rPr>
          <w:rFonts w:ascii="Calibri" w:hAnsi="Calibri" w:cs="Calibri"/>
          <w:i/>
          <w:sz w:val="22"/>
          <w:szCs w:val="22"/>
        </w:rPr>
        <w:t>only if you (the Plan participant) are enrolled</w:t>
      </w:r>
      <w:r w:rsidRPr="004C4CF9">
        <w:rPr>
          <w:rFonts w:ascii="Calibri" w:hAnsi="Calibri" w:cs="Calibri"/>
          <w:sz w:val="22"/>
          <w:szCs w:val="22"/>
        </w:rPr>
        <w:t>.</w:t>
      </w:r>
      <w:r w:rsidR="002864AF" w:rsidRPr="004C4CF9">
        <w:rPr>
          <w:rFonts w:ascii="Calibri" w:hAnsi="Calibri" w:cs="Calibri"/>
          <w:sz w:val="22"/>
          <w:szCs w:val="22"/>
        </w:rPr>
        <w:t xml:space="preserve"> (Special exceptions </w:t>
      </w:r>
      <w:r w:rsidR="00481D22" w:rsidRPr="004C4CF9">
        <w:rPr>
          <w:rFonts w:ascii="Calibri" w:hAnsi="Calibri" w:cs="Calibri"/>
          <w:sz w:val="22"/>
          <w:szCs w:val="22"/>
        </w:rPr>
        <w:t xml:space="preserve">may </w:t>
      </w:r>
      <w:r w:rsidR="002864AF" w:rsidRPr="004C4CF9">
        <w:rPr>
          <w:rFonts w:ascii="Calibri" w:hAnsi="Calibri" w:cs="Calibri"/>
          <w:sz w:val="22"/>
          <w:szCs w:val="22"/>
        </w:rPr>
        <w:t>apply in the event of your death.</w:t>
      </w:r>
      <w:r w:rsidR="00481D22" w:rsidRPr="004C4CF9">
        <w:rPr>
          <w:rFonts w:ascii="Calibri" w:hAnsi="Calibri" w:cs="Calibri"/>
          <w:sz w:val="22"/>
          <w:szCs w:val="22"/>
        </w:rPr>
        <w:t>)</w:t>
      </w:r>
      <w:r w:rsidR="002864AF" w:rsidRPr="004C4CF9">
        <w:rPr>
          <w:rFonts w:ascii="Calibri" w:hAnsi="Calibri" w:cs="Calibri"/>
          <w:sz w:val="22"/>
          <w:szCs w:val="22"/>
        </w:rPr>
        <w:t xml:space="preserve"> </w:t>
      </w:r>
    </w:p>
    <w:p w:rsidR="00613AC7" w:rsidRPr="004C4CF9" w:rsidRDefault="00820426" w:rsidP="00613AC7">
      <w:pPr>
        <w:numPr>
          <w:ilvl w:val="0"/>
          <w:numId w:val="68"/>
        </w:numPr>
        <w:pBdr>
          <w:top w:val="single" w:sz="4" w:space="1" w:color="auto"/>
          <w:left w:val="single" w:sz="4" w:space="23" w:color="auto"/>
          <w:bottom w:val="single" w:sz="4" w:space="1" w:color="auto"/>
          <w:right w:val="single" w:sz="4" w:space="4" w:color="auto"/>
        </w:pBdr>
        <w:autoSpaceDE w:val="0"/>
        <w:ind w:right="360"/>
        <w:rPr>
          <w:rFonts w:ascii="Calibri" w:hAnsi="Calibri" w:cs="Calibri"/>
          <w:sz w:val="22"/>
          <w:szCs w:val="22"/>
        </w:rPr>
      </w:pPr>
      <w:r w:rsidRPr="004C4CF9">
        <w:rPr>
          <w:rFonts w:ascii="Calibri" w:hAnsi="Calibri" w:cs="Calibri"/>
          <w:sz w:val="22"/>
          <w:szCs w:val="22"/>
        </w:rPr>
        <w:t xml:space="preserve">If your Spouse (or Domestic Partner) or your Dependent Children do not enroll in an Emeriti </w:t>
      </w:r>
      <w:r w:rsidR="00481D22" w:rsidRPr="004C4CF9">
        <w:rPr>
          <w:rFonts w:ascii="Calibri" w:hAnsi="Calibri" w:cs="Calibri"/>
          <w:sz w:val="22"/>
          <w:szCs w:val="22"/>
        </w:rPr>
        <w:t>coverage</w:t>
      </w:r>
      <w:r w:rsidRPr="004C4CF9">
        <w:rPr>
          <w:rFonts w:ascii="Calibri" w:hAnsi="Calibri" w:cs="Calibri"/>
          <w:sz w:val="22"/>
          <w:szCs w:val="22"/>
        </w:rPr>
        <w:t xml:space="preserve"> within the applicable enrollment period,</w:t>
      </w:r>
      <w:r w:rsidR="00185295" w:rsidRPr="004C4CF9">
        <w:rPr>
          <w:rFonts w:ascii="Calibri" w:hAnsi="Calibri" w:cs="Calibri"/>
          <w:sz w:val="22"/>
          <w:szCs w:val="22"/>
        </w:rPr>
        <w:t xml:space="preserve"> in most instances</w:t>
      </w:r>
      <w:r w:rsidRPr="004C4CF9">
        <w:rPr>
          <w:rFonts w:ascii="Calibri" w:hAnsi="Calibri" w:cs="Calibri"/>
          <w:sz w:val="22"/>
          <w:szCs w:val="22"/>
        </w:rPr>
        <w:t xml:space="preserve"> he or she will </w:t>
      </w:r>
      <w:r w:rsidR="00481D22" w:rsidRPr="004C4CF9">
        <w:rPr>
          <w:rFonts w:ascii="Calibri" w:hAnsi="Calibri" w:cs="Calibri"/>
          <w:sz w:val="22"/>
          <w:szCs w:val="22"/>
        </w:rPr>
        <w:t xml:space="preserve">not </w:t>
      </w:r>
      <w:r w:rsidRPr="004C4CF9">
        <w:rPr>
          <w:rFonts w:ascii="Calibri" w:hAnsi="Calibri" w:cs="Calibri"/>
          <w:sz w:val="22"/>
          <w:szCs w:val="22"/>
        </w:rPr>
        <w:t xml:space="preserve">be eligible to enroll at a later date.  </w:t>
      </w:r>
    </w:p>
    <w:p w:rsidR="00000697" w:rsidRPr="004C4CF9" w:rsidRDefault="00613AC7" w:rsidP="00613AC7">
      <w:pPr>
        <w:numPr>
          <w:ilvl w:val="0"/>
          <w:numId w:val="68"/>
        </w:numPr>
        <w:pBdr>
          <w:top w:val="single" w:sz="4" w:space="1" w:color="auto"/>
          <w:left w:val="single" w:sz="4" w:space="23" w:color="auto"/>
          <w:bottom w:val="single" w:sz="4" w:space="1" w:color="auto"/>
          <w:right w:val="single" w:sz="4" w:space="4" w:color="auto"/>
        </w:pBdr>
        <w:autoSpaceDE w:val="0"/>
        <w:ind w:right="360"/>
        <w:rPr>
          <w:rFonts w:ascii="Calibri" w:hAnsi="Calibri" w:cs="Calibri"/>
          <w:b/>
          <w:sz w:val="22"/>
          <w:szCs w:val="22"/>
        </w:rPr>
      </w:pPr>
      <w:r w:rsidRPr="004C4CF9">
        <w:rPr>
          <w:rFonts w:ascii="Calibri" w:hAnsi="Calibri" w:cs="Calibri"/>
          <w:sz w:val="22"/>
          <w:szCs w:val="22"/>
        </w:rPr>
        <w:t>Although coverage for Dependent Children is available in most cases, Dependent Children are not covered under all Health Insurance Plan Options. This will vary from state to state and insurer to insurer. For example, Dependent Children are not covered in Health Insurance Plan Options underwritten by HealthPartners</w:t>
      </w:r>
      <w:r w:rsidR="00481D22" w:rsidRPr="004C4CF9">
        <w:rPr>
          <w:rFonts w:ascii="Calibri" w:hAnsi="Calibri" w:cs="Calibri"/>
          <w:sz w:val="22"/>
          <w:szCs w:val="22"/>
        </w:rPr>
        <w:t xml:space="preserve">, </w:t>
      </w:r>
      <w:r w:rsidRPr="004C4CF9">
        <w:rPr>
          <w:rFonts w:ascii="Calibri" w:hAnsi="Calibri" w:cs="Calibri"/>
          <w:sz w:val="22"/>
          <w:szCs w:val="22"/>
        </w:rPr>
        <w:t xml:space="preserve">which are available </w:t>
      </w:r>
      <w:r w:rsidR="00481D22" w:rsidRPr="004C4CF9">
        <w:rPr>
          <w:rFonts w:ascii="Calibri" w:hAnsi="Calibri" w:cs="Calibri"/>
          <w:sz w:val="22"/>
          <w:szCs w:val="22"/>
        </w:rPr>
        <w:t>to Participants residing in Minnesota who are participating in</w:t>
      </w:r>
      <w:r w:rsidRPr="004C4CF9">
        <w:rPr>
          <w:rFonts w:ascii="Calibri" w:hAnsi="Calibri" w:cs="Calibri"/>
          <w:sz w:val="22"/>
          <w:szCs w:val="22"/>
        </w:rPr>
        <w:t xml:space="preserve"> </w:t>
      </w:r>
      <w:r w:rsidR="00481D22" w:rsidRPr="004C4CF9">
        <w:rPr>
          <w:rFonts w:ascii="Calibri" w:hAnsi="Calibri" w:cs="Calibri"/>
          <w:sz w:val="22"/>
          <w:szCs w:val="22"/>
        </w:rPr>
        <w:t>a Plan</w:t>
      </w:r>
      <w:r w:rsidRPr="004C4CF9">
        <w:rPr>
          <w:rFonts w:ascii="Calibri" w:hAnsi="Calibri" w:cs="Calibri"/>
          <w:sz w:val="22"/>
          <w:szCs w:val="22"/>
        </w:rPr>
        <w:t xml:space="preserve"> established by </w:t>
      </w:r>
      <w:r w:rsidR="00481D22" w:rsidRPr="004C4CF9">
        <w:rPr>
          <w:rFonts w:ascii="Calibri" w:hAnsi="Calibri" w:cs="Calibri"/>
          <w:sz w:val="22"/>
          <w:szCs w:val="22"/>
        </w:rPr>
        <w:t xml:space="preserve">a </w:t>
      </w:r>
      <w:r w:rsidRPr="004C4CF9">
        <w:rPr>
          <w:rFonts w:ascii="Calibri" w:hAnsi="Calibri" w:cs="Calibri"/>
          <w:sz w:val="22"/>
          <w:szCs w:val="22"/>
        </w:rPr>
        <w:t>Plan Sponsor located in Minnesota</w:t>
      </w:r>
      <w:r w:rsidRPr="004C4CF9">
        <w:rPr>
          <w:rFonts w:ascii="Calibri" w:hAnsi="Calibri" w:cs="Calibri"/>
          <w:b/>
          <w:sz w:val="22"/>
          <w:szCs w:val="22"/>
        </w:rPr>
        <w:t>.</w:t>
      </w:r>
      <w:r w:rsidR="0085437A" w:rsidRPr="004C4CF9">
        <w:rPr>
          <w:rFonts w:ascii="Calibri" w:hAnsi="Calibri" w:cs="Calibri"/>
          <w:b/>
          <w:sz w:val="22"/>
          <w:szCs w:val="22"/>
        </w:rPr>
        <w:t xml:space="preserve"> </w:t>
      </w:r>
    </w:p>
    <w:p w:rsidR="00820426" w:rsidRPr="004C4CF9" w:rsidRDefault="00820426" w:rsidP="00613AC7">
      <w:pPr>
        <w:numPr>
          <w:ilvl w:val="0"/>
          <w:numId w:val="68"/>
        </w:numPr>
        <w:pBdr>
          <w:top w:val="single" w:sz="4" w:space="1" w:color="auto"/>
          <w:left w:val="single" w:sz="4" w:space="23" w:color="auto"/>
          <w:bottom w:val="single" w:sz="4" w:space="1" w:color="auto"/>
          <w:right w:val="single" w:sz="4" w:space="4" w:color="auto"/>
        </w:pBdr>
        <w:autoSpaceDE w:val="0"/>
        <w:ind w:right="360"/>
        <w:rPr>
          <w:rFonts w:ascii="Calibri" w:hAnsi="Calibri" w:cs="Calibri"/>
          <w:b/>
          <w:sz w:val="22"/>
          <w:szCs w:val="22"/>
        </w:rPr>
      </w:pPr>
      <w:r w:rsidRPr="004C4CF9">
        <w:rPr>
          <w:rFonts w:ascii="Calibri" w:hAnsi="Calibri" w:cs="Calibri"/>
          <w:sz w:val="22"/>
          <w:szCs w:val="22"/>
        </w:rPr>
        <w:t>If you have any questions about enrollment, you should call 1-866-EMERITI (1-866-3</w:t>
      </w:r>
      <w:r w:rsidR="00000697" w:rsidRPr="004C4CF9">
        <w:rPr>
          <w:rFonts w:ascii="Calibri" w:hAnsi="Calibri" w:cs="Calibri"/>
          <w:sz w:val="22"/>
          <w:szCs w:val="22"/>
        </w:rPr>
        <w:t>63-7484 and select option #2)</w:t>
      </w:r>
      <w:r w:rsidRPr="004C4CF9">
        <w:rPr>
          <w:rFonts w:ascii="Calibri" w:hAnsi="Calibri" w:cs="Calibri"/>
          <w:sz w:val="22"/>
          <w:szCs w:val="22"/>
        </w:rPr>
        <w:t xml:space="preserve">.  </w:t>
      </w:r>
    </w:p>
    <w:p w:rsidR="00D36214" w:rsidRPr="004C4CF9" w:rsidRDefault="00D36214" w:rsidP="00D36214">
      <w:pPr>
        <w:pStyle w:val="EmeritiL2"/>
        <w:rPr>
          <w:rFonts w:ascii="Calibri" w:hAnsi="Calibri" w:cs="Calibri"/>
          <w:sz w:val="22"/>
          <w:szCs w:val="22"/>
        </w:rPr>
      </w:pPr>
      <w:r w:rsidRPr="004C4CF9">
        <w:rPr>
          <w:rFonts w:ascii="Calibri" w:hAnsi="Calibri" w:cs="Calibri"/>
          <w:sz w:val="22"/>
          <w:szCs w:val="22"/>
        </w:rPr>
        <w:t xml:space="preserve"> If I Fail to Enroll, or my Spouse</w:t>
      </w:r>
      <w:r w:rsidR="0065222B" w:rsidRPr="004C4CF9">
        <w:rPr>
          <w:rFonts w:ascii="Calibri" w:hAnsi="Calibri" w:cs="Calibri"/>
          <w:sz w:val="22"/>
          <w:szCs w:val="22"/>
        </w:rPr>
        <w:t xml:space="preserve"> (or Domestic Partner)</w:t>
      </w:r>
      <w:r w:rsidRPr="004C4CF9">
        <w:rPr>
          <w:rFonts w:ascii="Calibri" w:hAnsi="Calibri" w:cs="Calibri"/>
          <w:sz w:val="22"/>
          <w:szCs w:val="22"/>
        </w:rPr>
        <w:t xml:space="preserve"> or Dependent Child Fail</w:t>
      </w:r>
      <w:r w:rsidR="00CD42B0" w:rsidRPr="004C4CF9">
        <w:rPr>
          <w:rFonts w:ascii="Calibri" w:hAnsi="Calibri" w:cs="Calibri"/>
          <w:sz w:val="22"/>
          <w:szCs w:val="22"/>
        </w:rPr>
        <w:t>s</w:t>
      </w:r>
      <w:r w:rsidRPr="004C4CF9">
        <w:rPr>
          <w:rFonts w:ascii="Calibri" w:hAnsi="Calibri" w:cs="Calibri"/>
          <w:sz w:val="22"/>
          <w:szCs w:val="22"/>
        </w:rPr>
        <w:t xml:space="preserve"> to Enroll Within the Enrollment </w:t>
      </w:r>
      <w:r w:rsidR="0065222B" w:rsidRPr="004C4CF9">
        <w:rPr>
          <w:rFonts w:ascii="Calibri" w:hAnsi="Calibri" w:cs="Calibri"/>
          <w:sz w:val="22"/>
          <w:szCs w:val="22"/>
        </w:rPr>
        <w:t>Period</w:t>
      </w:r>
      <w:r w:rsidR="002C6C66" w:rsidRPr="004C4CF9">
        <w:rPr>
          <w:rFonts w:ascii="Calibri" w:hAnsi="Calibri" w:cs="Calibri"/>
          <w:sz w:val="22"/>
          <w:szCs w:val="22"/>
        </w:rPr>
        <w:t>, Will There Be Additional Opportunities to Enroll</w:t>
      </w:r>
      <w:r w:rsidRPr="004C4CF9">
        <w:rPr>
          <w:rFonts w:ascii="Calibri" w:hAnsi="Calibri" w:cs="Calibri"/>
          <w:sz w:val="22"/>
          <w:szCs w:val="22"/>
        </w:rPr>
        <w:t>?</w:t>
      </w:r>
    </w:p>
    <w:p w:rsidR="002C6C66" w:rsidRPr="004C4CF9" w:rsidRDefault="002C6C66" w:rsidP="0065222B">
      <w:pPr>
        <w:autoSpaceDE w:val="0"/>
        <w:rPr>
          <w:rFonts w:ascii="Calibri" w:hAnsi="Calibri" w:cs="Calibri"/>
          <w:sz w:val="22"/>
          <w:szCs w:val="22"/>
        </w:rPr>
      </w:pPr>
      <w:r w:rsidRPr="004C4CF9">
        <w:rPr>
          <w:rFonts w:ascii="Calibri" w:hAnsi="Calibri" w:cs="Calibri"/>
          <w:sz w:val="22"/>
          <w:szCs w:val="22"/>
        </w:rPr>
        <w:t>Generally, you will not have any additional opportunities to enroll: If you, your Spouse (or Domestic Partner) or Dependent Children do not enroll in a Health Insurance Plan Option during the applicable enrollment period, you or they will not be permitted to enroll in the Health Insurance Coverage offered under your Plan.  There are, however, e</w:t>
      </w:r>
      <w:r w:rsidR="0065222B" w:rsidRPr="004C4CF9">
        <w:rPr>
          <w:rFonts w:ascii="Calibri" w:hAnsi="Calibri" w:cs="Calibri"/>
          <w:sz w:val="22"/>
          <w:szCs w:val="22"/>
        </w:rPr>
        <w:t>xcept</w:t>
      </w:r>
      <w:r w:rsidRPr="004C4CF9">
        <w:rPr>
          <w:rFonts w:ascii="Calibri" w:hAnsi="Calibri" w:cs="Calibri"/>
          <w:sz w:val="22"/>
          <w:szCs w:val="22"/>
        </w:rPr>
        <w:t>ions</w:t>
      </w:r>
      <w:r w:rsidR="0065222B" w:rsidRPr="004C4CF9">
        <w:rPr>
          <w:rFonts w:ascii="Calibri" w:hAnsi="Calibri" w:cs="Calibri"/>
          <w:sz w:val="22"/>
          <w:szCs w:val="22"/>
        </w:rPr>
        <w:t xml:space="preserve"> </w:t>
      </w:r>
      <w:r w:rsidR="00185295" w:rsidRPr="004C4CF9">
        <w:rPr>
          <w:rFonts w:ascii="Calibri" w:hAnsi="Calibri" w:cs="Calibri"/>
          <w:sz w:val="22"/>
          <w:szCs w:val="22"/>
        </w:rPr>
        <w:t xml:space="preserve">to </w:t>
      </w:r>
      <w:r w:rsidR="00033520" w:rsidRPr="004C4CF9">
        <w:rPr>
          <w:rFonts w:ascii="Calibri" w:hAnsi="Calibri" w:cs="Calibri"/>
          <w:sz w:val="22"/>
          <w:szCs w:val="22"/>
        </w:rPr>
        <w:t xml:space="preserve">the following </w:t>
      </w:r>
      <w:r w:rsidR="00185295" w:rsidRPr="004C4CF9">
        <w:rPr>
          <w:rFonts w:ascii="Calibri" w:hAnsi="Calibri" w:cs="Calibri"/>
          <w:sz w:val="22"/>
          <w:szCs w:val="22"/>
        </w:rPr>
        <w:t>qualifying life events</w:t>
      </w:r>
      <w:r w:rsidR="0085437A" w:rsidRPr="004C4CF9">
        <w:rPr>
          <w:rFonts w:ascii="Calibri" w:hAnsi="Calibri" w:cs="Calibri"/>
          <w:sz w:val="22"/>
          <w:szCs w:val="22"/>
        </w:rPr>
        <w:t>:</w:t>
      </w:r>
      <w:r w:rsidR="00F808D9" w:rsidRPr="004C4CF9">
        <w:rPr>
          <w:rFonts w:ascii="Calibri" w:hAnsi="Calibri" w:cs="Calibri"/>
          <w:sz w:val="22"/>
          <w:szCs w:val="22"/>
        </w:rPr>
        <w:t xml:space="preserve"> </w:t>
      </w:r>
    </w:p>
    <w:p w:rsidR="00F808D9" w:rsidRPr="004C4CF9" w:rsidRDefault="002C6C66" w:rsidP="002C6C66">
      <w:pPr>
        <w:autoSpaceDE w:val="0"/>
        <w:ind w:left="720" w:hanging="720"/>
        <w:rPr>
          <w:rFonts w:ascii="Calibri" w:hAnsi="Calibri" w:cs="Calibri"/>
          <w:sz w:val="22"/>
          <w:szCs w:val="22"/>
        </w:rPr>
      </w:pPr>
      <w:r w:rsidRPr="004C4CF9">
        <w:rPr>
          <w:rFonts w:ascii="Calibri" w:hAnsi="Calibri" w:cs="Calibri"/>
          <w:sz w:val="22"/>
          <w:szCs w:val="22"/>
        </w:rPr>
        <w:t xml:space="preserve">1. </w:t>
      </w:r>
      <w:r w:rsidRPr="004C4CF9">
        <w:rPr>
          <w:rFonts w:ascii="Calibri" w:hAnsi="Calibri" w:cs="Calibri"/>
          <w:sz w:val="22"/>
          <w:szCs w:val="22"/>
        </w:rPr>
        <w:tab/>
      </w:r>
      <w:r w:rsidR="00D559A4" w:rsidRPr="004C4CF9">
        <w:rPr>
          <w:rFonts w:ascii="Calibri" w:hAnsi="Calibri" w:cs="Calibri"/>
          <w:sz w:val="22"/>
          <w:szCs w:val="22"/>
        </w:rPr>
        <w:t xml:space="preserve">A Participant, Spouse (or Domestic Partner), or Dependent Child may enroll </w:t>
      </w:r>
      <w:r w:rsidR="00F808D9" w:rsidRPr="004C4CF9">
        <w:rPr>
          <w:rFonts w:ascii="Calibri" w:hAnsi="Calibri" w:cs="Calibri"/>
          <w:b/>
          <w:i/>
          <w:sz w:val="22"/>
          <w:szCs w:val="22"/>
        </w:rPr>
        <w:t>within 30 days</w:t>
      </w:r>
      <w:r w:rsidR="00F808D9" w:rsidRPr="004C4CF9">
        <w:rPr>
          <w:rFonts w:ascii="Calibri" w:hAnsi="Calibri" w:cs="Calibri"/>
          <w:i/>
          <w:sz w:val="22"/>
          <w:szCs w:val="22"/>
        </w:rPr>
        <w:t xml:space="preserve"> of the following events</w:t>
      </w:r>
      <w:r w:rsidR="00F808D9" w:rsidRPr="004C4CF9">
        <w:rPr>
          <w:rFonts w:ascii="Calibri" w:hAnsi="Calibri" w:cs="Calibri"/>
          <w:sz w:val="22"/>
          <w:szCs w:val="22"/>
        </w:rPr>
        <w:t>:</w:t>
      </w:r>
    </w:p>
    <w:p w:rsidR="00F808D9" w:rsidRPr="004C4CF9" w:rsidRDefault="00F808D9" w:rsidP="002C6C66">
      <w:pPr>
        <w:autoSpaceDE w:val="0"/>
        <w:ind w:left="1440" w:hanging="720"/>
        <w:rPr>
          <w:rFonts w:ascii="Calibri" w:hAnsi="Calibri" w:cs="Calibri"/>
          <w:sz w:val="22"/>
          <w:szCs w:val="22"/>
        </w:rPr>
      </w:pPr>
      <w:r w:rsidRPr="004C4CF9">
        <w:rPr>
          <w:rFonts w:ascii="Calibri" w:hAnsi="Calibri" w:cs="Calibri"/>
          <w:sz w:val="22"/>
          <w:szCs w:val="22"/>
        </w:rPr>
        <w:t xml:space="preserve">- </w:t>
      </w:r>
      <w:r w:rsidRPr="004C4CF9">
        <w:rPr>
          <w:rFonts w:ascii="Calibri" w:hAnsi="Calibri" w:cs="Calibri"/>
          <w:sz w:val="22"/>
          <w:szCs w:val="22"/>
        </w:rPr>
        <w:tab/>
      </w:r>
      <w:r w:rsidR="00D559A4" w:rsidRPr="004C4CF9">
        <w:rPr>
          <w:rFonts w:ascii="Calibri" w:hAnsi="Calibri" w:cs="Calibri"/>
          <w:sz w:val="22"/>
          <w:szCs w:val="22"/>
        </w:rPr>
        <w:t xml:space="preserve">if he or she was enrolled in COBRA continuation coverage in another plan and the maximum coverage period expired, </w:t>
      </w:r>
      <w:r w:rsidR="002C6C66" w:rsidRPr="004C4CF9">
        <w:rPr>
          <w:rFonts w:ascii="Calibri" w:hAnsi="Calibri" w:cs="Calibri"/>
          <w:sz w:val="22"/>
          <w:szCs w:val="22"/>
        </w:rPr>
        <w:t>or</w:t>
      </w:r>
    </w:p>
    <w:p w:rsidR="00D559A4" w:rsidRPr="004C4CF9" w:rsidRDefault="00F808D9" w:rsidP="002C6C66">
      <w:pPr>
        <w:autoSpaceDE w:val="0"/>
        <w:ind w:left="1440" w:hanging="720"/>
        <w:rPr>
          <w:rFonts w:ascii="Calibri" w:hAnsi="Calibri" w:cs="Calibri"/>
          <w:sz w:val="22"/>
          <w:szCs w:val="22"/>
        </w:rPr>
      </w:pPr>
      <w:r w:rsidRPr="004C4CF9">
        <w:rPr>
          <w:rFonts w:ascii="Calibri" w:hAnsi="Calibri" w:cs="Calibri"/>
          <w:sz w:val="22"/>
          <w:szCs w:val="22"/>
        </w:rPr>
        <w:t>-</w:t>
      </w:r>
      <w:r w:rsidRPr="004C4CF9">
        <w:rPr>
          <w:rFonts w:ascii="Calibri" w:hAnsi="Calibri" w:cs="Calibri"/>
          <w:sz w:val="22"/>
          <w:szCs w:val="22"/>
        </w:rPr>
        <w:tab/>
      </w:r>
      <w:r w:rsidR="00D559A4" w:rsidRPr="004C4CF9">
        <w:rPr>
          <w:rFonts w:ascii="Calibri" w:hAnsi="Calibri" w:cs="Calibri"/>
          <w:sz w:val="22"/>
          <w:szCs w:val="22"/>
        </w:rPr>
        <w:t xml:space="preserve">if he or she had coverage under another group health plan and that coverage has been terminated </w:t>
      </w:r>
      <w:r w:rsidRPr="004C4CF9">
        <w:rPr>
          <w:rFonts w:ascii="Calibri" w:hAnsi="Calibri" w:cs="Calibri"/>
          <w:sz w:val="22"/>
          <w:szCs w:val="22"/>
        </w:rPr>
        <w:t xml:space="preserve">(for reasons that are specified at Section 6.5 of your plan document), </w:t>
      </w:r>
    </w:p>
    <w:p w:rsidR="00616E6B" w:rsidRPr="004C4CF9" w:rsidRDefault="002C6C66" w:rsidP="002C6C66">
      <w:pPr>
        <w:autoSpaceDE w:val="0"/>
        <w:ind w:left="720" w:hanging="720"/>
        <w:rPr>
          <w:rFonts w:ascii="Calibri" w:hAnsi="Calibri" w:cs="Calibri"/>
          <w:sz w:val="22"/>
          <w:szCs w:val="22"/>
        </w:rPr>
      </w:pPr>
      <w:r w:rsidRPr="004C4CF9">
        <w:rPr>
          <w:rFonts w:ascii="Calibri" w:hAnsi="Calibri" w:cs="Calibri"/>
          <w:sz w:val="22"/>
          <w:szCs w:val="22"/>
        </w:rPr>
        <w:t>2.</w:t>
      </w:r>
      <w:r w:rsidRPr="004C4CF9">
        <w:rPr>
          <w:rFonts w:ascii="Calibri" w:hAnsi="Calibri" w:cs="Calibri"/>
          <w:sz w:val="22"/>
          <w:szCs w:val="22"/>
        </w:rPr>
        <w:tab/>
        <w:t>I</w:t>
      </w:r>
      <w:r w:rsidR="00F808D9" w:rsidRPr="004C4CF9">
        <w:rPr>
          <w:rFonts w:ascii="Calibri" w:hAnsi="Calibri" w:cs="Calibri"/>
          <w:sz w:val="22"/>
          <w:szCs w:val="22"/>
        </w:rPr>
        <w:t xml:space="preserve">f a Participant marries, the new Spouse may obtain coverage, if the Participant has already enrolled or has not been barred from enrolling </w:t>
      </w:r>
      <w:r w:rsidRPr="004C4CF9">
        <w:rPr>
          <w:rFonts w:ascii="Calibri" w:hAnsi="Calibri" w:cs="Calibri"/>
          <w:sz w:val="22"/>
          <w:szCs w:val="22"/>
        </w:rPr>
        <w:t>as a result of failing to</w:t>
      </w:r>
      <w:r w:rsidR="00F808D9" w:rsidRPr="004C4CF9">
        <w:rPr>
          <w:rFonts w:ascii="Calibri" w:hAnsi="Calibri" w:cs="Calibri"/>
          <w:sz w:val="22"/>
          <w:szCs w:val="22"/>
        </w:rPr>
        <w:t xml:space="preserve"> enroll during the applicable </w:t>
      </w:r>
      <w:r w:rsidRPr="004C4CF9">
        <w:rPr>
          <w:rFonts w:ascii="Calibri" w:hAnsi="Calibri" w:cs="Calibri"/>
          <w:sz w:val="22"/>
          <w:szCs w:val="22"/>
        </w:rPr>
        <w:t xml:space="preserve">enrollment period. </w:t>
      </w:r>
    </w:p>
    <w:p w:rsidR="00F808D9" w:rsidRPr="004C4CF9" w:rsidRDefault="00616E6B" w:rsidP="002C6C66">
      <w:pPr>
        <w:autoSpaceDE w:val="0"/>
        <w:ind w:left="720" w:hanging="720"/>
        <w:rPr>
          <w:rFonts w:ascii="Calibri" w:hAnsi="Calibri" w:cs="Calibri"/>
          <w:sz w:val="22"/>
          <w:szCs w:val="22"/>
        </w:rPr>
      </w:pPr>
      <w:r w:rsidRPr="004C4CF9">
        <w:rPr>
          <w:rFonts w:ascii="Calibri" w:hAnsi="Calibri" w:cs="Calibri"/>
          <w:sz w:val="22"/>
          <w:szCs w:val="22"/>
        </w:rPr>
        <w:t>3.</w:t>
      </w:r>
      <w:r w:rsidRPr="004C4CF9">
        <w:rPr>
          <w:rFonts w:ascii="Calibri" w:hAnsi="Calibri" w:cs="Calibri"/>
          <w:sz w:val="22"/>
          <w:szCs w:val="22"/>
        </w:rPr>
        <w:tab/>
        <w:t>I</w:t>
      </w:r>
      <w:r w:rsidR="002C6C66" w:rsidRPr="004C4CF9">
        <w:rPr>
          <w:rFonts w:ascii="Calibri" w:hAnsi="Calibri" w:cs="Calibri"/>
          <w:sz w:val="22"/>
          <w:szCs w:val="22"/>
        </w:rPr>
        <w:t>f a</w:t>
      </w:r>
      <w:r w:rsidR="00F808D9" w:rsidRPr="004C4CF9">
        <w:rPr>
          <w:rFonts w:ascii="Calibri" w:hAnsi="Calibri" w:cs="Calibri"/>
          <w:sz w:val="22"/>
          <w:szCs w:val="22"/>
        </w:rPr>
        <w:t xml:space="preserve"> Participant has a new Dependent Child by birth or adoption, the new Dependent Child may obtain coverage</w:t>
      </w:r>
      <w:r w:rsidR="002C6C66" w:rsidRPr="004C4CF9">
        <w:rPr>
          <w:rFonts w:ascii="Calibri" w:hAnsi="Calibri" w:cs="Calibri"/>
          <w:sz w:val="22"/>
          <w:szCs w:val="22"/>
        </w:rPr>
        <w:t xml:space="preserve">, if the Participant has already enrolled or has not been barred from enrolling as a result of failing to enroll during the applicable enrollment period.  </w:t>
      </w:r>
    </w:p>
    <w:p w:rsidR="002C6C66" w:rsidRPr="004C4CF9" w:rsidRDefault="002C6C66" w:rsidP="002C6C66">
      <w:pPr>
        <w:autoSpaceDE w:val="0"/>
        <w:rPr>
          <w:rFonts w:ascii="Calibri" w:hAnsi="Calibri" w:cs="Calibri"/>
          <w:sz w:val="22"/>
          <w:szCs w:val="22"/>
          <w:u w:val="single"/>
        </w:rPr>
      </w:pPr>
      <w:r w:rsidRPr="004C4CF9">
        <w:rPr>
          <w:rFonts w:ascii="Calibri" w:hAnsi="Calibri" w:cs="Calibri"/>
          <w:sz w:val="22"/>
          <w:szCs w:val="22"/>
          <w:u w:val="single"/>
        </w:rPr>
        <w:t xml:space="preserve">In </w:t>
      </w:r>
      <w:r w:rsidR="002B4F91" w:rsidRPr="004C4CF9">
        <w:rPr>
          <w:rFonts w:ascii="Calibri" w:hAnsi="Calibri" w:cs="Calibri"/>
          <w:sz w:val="22"/>
          <w:szCs w:val="22"/>
          <w:u w:val="single"/>
        </w:rPr>
        <w:t>all</w:t>
      </w:r>
      <w:r w:rsidRPr="004C4CF9">
        <w:rPr>
          <w:rFonts w:ascii="Calibri" w:hAnsi="Calibri" w:cs="Calibri"/>
          <w:sz w:val="22"/>
          <w:szCs w:val="22"/>
          <w:u w:val="single"/>
        </w:rPr>
        <w:t xml:space="preserve"> these cases, the enrollment must occur within 30 days of the qualifying life event, and the Participant must already be enrolled or also enroll in Health Insurance Coverage.</w:t>
      </w:r>
    </w:p>
    <w:p w:rsidR="00A55808" w:rsidRPr="004C4CF9" w:rsidRDefault="00C444E9" w:rsidP="00A55808">
      <w:pPr>
        <w:keepNext/>
        <w:rPr>
          <w:rFonts w:ascii="Calibri" w:hAnsi="Calibri" w:cs="Calibri"/>
          <w:b/>
          <w:i/>
          <w:sz w:val="22"/>
          <w:szCs w:val="22"/>
        </w:rPr>
      </w:pPr>
      <w:bookmarkStart w:id="42" w:name="_Toc133117620"/>
      <w:r w:rsidRPr="004C4CF9">
        <w:rPr>
          <w:rFonts w:ascii="Calibri" w:hAnsi="Calibri" w:cs="Calibri"/>
          <w:b/>
          <w:i/>
          <w:sz w:val="22"/>
          <w:szCs w:val="22"/>
        </w:rPr>
        <w:t xml:space="preserve">Will </w:t>
      </w:r>
      <w:r w:rsidR="00033520" w:rsidRPr="004C4CF9">
        <w:rPr>
          <w:rFonts w:ascii="Calibri" w:hAnsi="Calibri" w:cs="Calibri"/>
          <w:b/>
          <w:i/>
          <w:sz w:val="22"/>
          <w:szCs w:val="22"/>
        </w:rPr>
        <w:t>My</w:t>
      </w:r>
      <w:r w:rsidRPr="004C4CF9">
        <w:rPr>
          <w:rFonts w:ascii="Calibri" w:hAnsi="Calibri" w:cs="Calibri"/>
          <w:b/>
          <w:i/>
          <w:sz w:val="22"/>
          <w:szCs w:val="22"/>
        </w:rPr>
        <w:t xml:space="preserve"> Plan </w:t>
      </w:r>
      <w:r w:rsidR="00D36214" w:rsidRPr="004C4CF9">
        <w:rPr>
          <w:rFonts w:ascii="Calibri" w:hAnsi="Calibri" w:cs="Calibri"/>
          <w:b/>
          <w:i/>
          <w:sz w:val="22"/>
          <w:szCs w:val="22"/>
        </w:rPr>
        <w:t>P</w:t>
      </w:r>
      <w:r w:rsidRPr="004C4CF9">
        <w:rPr>
          <w:rFonts w:ascii="Calibri" w:hAnsi="Calibri" w:cs="Calibri"/>
          <w:b/>
          <w:i/>
          <w:sz w:val="22"/>
          <w:szCs w:val="22"/>
        </w:rPr>
        <w:t xml:space="preserve">rovide </w:t>
      </w:r>
      <w:r w:rsidR="00D36214" w:rsidRPr="004C4CF9">
        <w:rPr>
          <w:rFonts w:ascii="Calibri" w:hAnsi="Calibri" w:cs="Calibri"/>
          <w:b/>
          <w:i/>
          <w:sz w:val="22"/>
          <w:szCs w:val="22"/>
        </w:rPr>
        <w:t>Health Insurance C</w:t>
      </w:r>
      <w:r w:rsidRPr="004C4CF9">
        <w:rPr>
          <w:rFonts w:ascii="Calibri" w:hAnsi="Calibri" w:cs="Calibri"/>
          <w:b/>
          <w:i/>
          <w:sz w:val="22"/>
          <w:szCs w:val="22"/>
        </w:rPr>
        <w:t>overage if I</w:t>
      </w:r>
      <w:r w:rsidR="00613AC7" w:rsidRPr="004C4CF9">
        <w:rPr>
          <w:rFonts w:ascii="Calibri" w:hAnsi="Calibri" w:cs="Calibri"/>
          <w:b/>
          <w:i/>
          <w:sz w:val="22"/>
          <w:szCs w:val="22"/>
        </w:rPr>
        <w:t xml:space="preserve"> </w:t>
      </w:r>
      <w:r w:rsidR="00CD42B0" w:rsidRPr="004C4CF9">
        <w:rPr>
          <w:rFonts w:ascii="Calibri" w:hAnsi="Calibri" w:cs="Calibri"/>
          <w:b/>
          <w:i/>
          <w:sz w:val="22"/>
          <w:szCs w:val="22"/>
        </w:rPr>
        <w:t>B</w:t>
      </w:r>
      <w:r w:rsidRPr="004C4CF9">
        <w:rPr>
          <w:rFonts w:ascii="Calibri" w:hAnsi="Calibri" w:cs="Calibri"/>
          <w:b/>
          <w:i/>
          <w:sz w:val="22"/>
          <w:szCs w:val="22"/>
        </w:rPr>
        <w:t>ecome Permanently Disabled?</w:t>
      </w:r>
    </w:p>
    <w:p w:rsidR="006303E5" w:rsidRPr="004C4CF9" w:rsidRDefault="00A55808" w:rsidP="00A55808">
      <w:pPr>
        <w:keepNext/>
        <w:rPr>
          <w:rFonts w:ascii="Calibri" w:hAnsi="Calibri" w:cs="Calibri"/>
          <w:sz w:val="22"/>
          <w:szCs w:val="22"/>
        </w:rPr>
      </w:pPr>
      <w:r w:rsidRPr="004C4CF9">
        <w:rPr>
          <w:rFonts w:ascii="Calibri" w:hAnsi="Calibri" w:cs="Calibri"/>
          <w:b/>
          <w:i/>
          <w:sz w:val="22"/>
          <w:szCs w:val="22"/>
        </w:rPr>
        <w:t xml:space="preserve"> </w:t>
      </w:r>
      <w:r w:rsidR="00C444E9" w:rsidRPr="004C4CF9">
        <w:rPr>
          <w:rFonts w:ascii="Calibri" w:hAnsi="Calibri" w:cs="Calibri"/>
          <w:sz w:val="22"/>
          <w:szCs w:val="22"/>
        </w:rPr>
        <w:t xml:space="preserve">“Permanently Disability” is a defined term in your Plan.  Neither you, your Spouse  (or Domestic Partner), or Dependent Children will be considered Permanently Disabled unless all criteria enumerated in your Plan are satisfied, and the individual </w:t>
      </w:r>
      <w:r w:rsidR="006303E5" w:rsidRPr="004C4CF9">
        <w:rPr>
          <w:rFonts w:ascii="Calibri" w:hAnsi="Calibri" w:cs="Calibri"/>
          <w:sz w:val="22"/>
          <w:szCs w:val="22"/>
        </w:rPr>
        <w:t xml:space="preserve">seeking “Permanently Disabled” status </w:t>
      </w:r>
      <w:r w:rsidR="00C444E9" w:rsidRPr="004C4CF9">
        <w:rPr>
          <w:rFonts w:ascii="Calibri" w:hAnsi="Calibri" w:cs="Calibri"/>
          <w:sz w:val="22"/>
          <w:szCs w:val="22"/>
        </w:rPr>
        <w:t>has obtained a determination letter from the Social Security Administration (“SSA”) stating that he or she is permanently disabled under SSA rules.</w:t>
      </w:r>
      <w:r w:rsidR="009D1BD7" w:rsidRPr="004C4CF9">
        <w:rPr>
          <w:rFonts w:ascii="Calibri" w:hAnsi="Calibri" w:cs="Calibri"/>
          <w:sz w:val="22"/>
          <w:szCs w:val="22"/>
        </w:rPr>
        <w:t xml:space="preserve"> </w:t>
      </w:r>
    </w:p>
    <w:p w:rsidR="006303E5" w:rsidRPr="004C4CF9" w:rsidRDefault="00284019" w:rsidP="00997C22">
      <w:pPr>
        <w:keepNext/>
        <w:rPr>
          <w:rFonts w:ascii="Calibri" w:hAnsi="Calibri" w:cs="Calibri"/>
          <w:sz w:val="22"/>
          <w:szCs w:val="22"/>
        </w:rPr>
      </w:pPr>
      <w:r w:rsidRPr="004C4CF9">
        <w:rPr>
          <w:rFonts w:ascii="Calibri" w:hAnsi="Calibri" w:cs="Calibri"/>
          <w:sz w:val="22"/>
          <w:szCs w:val="22"/>
        </w:rPr>
        <w:t xml:space="preserve">If you become permanently disabled </w:t>
      </w:r>
      <w:r w:rsidR="00B4622D" w:rsidRPr="004C4CF9">
        <w:rPr>
          <w:rFonts w:ascii="Calibri" w:hAnsi="Calibri" w:cs="Calibri"/>
          <w:sz w:val="22"/>
          <w:szCs w:val="22"/>
        </w:rPr>
        <w:t xml:space="preserve">either </w:t>
      </w:r>
      <w:r w:rsidRPr="004C4CF9">
        <w:rPr>
          <w:rFonts w:ascii="Calibri" w:hAnsi="Calibri" w:cs="Calibri"/>
          <w:sz w:val="22"/>
          <w:szCs w:val="22"/>
        </w:rPr>
        <w:t>while working for your Employer</w:t>
      </w:r>
      <w:r w:rsidR="00B4622D" w:rsidRPr="004C4CF9">
        <w:rPr>
          <w:rFonts w:ascii="Calibri" w:hAnsi="Calibri" w:cs="Calibri"/>
          <w:sz w:val="22"/>
          <w:szCs w:val="22"/>
        </w:rPr>
        <w:t xml:space="preserve"> (or, if you become permanently disabled after having ceased working for your Employer and have satisfied your Plan’s Retirement Eligibility criteria)</w:t>
      </w:r>
      <w:r w:rsidR="008A0538" w:rsidRPr="004C4CF9">
        <w:rPr>
          <w:rFonts w:ascii="Calibri" w:hAnsi="Calibri" w:cs="Calibri"/>
          <w:sz w:val="22"/>
          <w:szCs w:val="22"/>
        </w:rPr>
        <w:t xml:space="preserve"> y</w:t>
      </w:r>
      <w:r w:rsidR="00B4622D" w:rsidRPr="004C4CF9">
        <w:rPr>
          <w:rFonts w:ascii="Calibri" w:hAnsi="Calibri" w:cs="Calibri"/>
          <w:sz w:val="22"/>
          <w:szCs w:val="22"/>
        </w:rPr>
        <w:t>ou will be considered Permanently Disabled and eligible to enroll in</w:t>
      </w:r>
      <w:r w:rsidR="00191D3E" w:rsidRPr="004C4CF9">
        <w:rPr>
          <w:rFonts w:ascii="Calibri" w:hAnsi="Calibri" w:cs="Calibri"/>
          <w:sz w:val="22"/>
          <w:szCs w:val="22"/>
        </w:rPr>
        <w:t xml:space="preserve"> one of the Post-65 </w:t>
      </w:r>
      <w:r w:rsidR="00B4622D" w:rsidRPr="004C4CF9">
        <w:rPr>
          <w:rFonts w:ascii="Calibri" w:hAnsi="Calibri" w:cs="Calibri"/>
          <w:sz w:val="22"/>
          <w:szCs w:val="22"/>
        </w:rPr>
        <w:t xml:space="preserve"> </w:t>
      </w:r>
      <w:r w:rsidR="009F3EE8" w:rsidRPr="004C4CF9">
        <w:rPr>
          <w:rFonts w:ascii="Calibri" w:hAnsi="Calibri" w:cs="Calibri"/>
          <w:sz w:val="22"/>
          <w:szCs w:val="22"/>
        </w:rPr>
        <w:t xml:space="preserve">Health Insurance </w:t>
      </w:r>
      <w:r w:rsidR="00191D3E" w:rsidRPr="004C4CF9">
        <w:rPr>
          <w:rFonts w:ascii="Calibri" w:hAnsi="Calibri" w:cs="Calibri"/>
          <w:sz w:val="22"/>
          <w:szCs w:val="22"/>
        </w:rPr>
        <w:t>Plan Options</w:t>
      </w:r>
      <w:r w:rsidR="009F3EE8" w:rsidRPr="004C4CF9">
        <w:rPr>
          <w:rFonts w:ascii="Calibri" w:hAnsi="Calibri" w:cs="Calibri"/>
          <w:sz w:val="22"/>
          <w:szCs w:val="22"/>
        </w:rPr>
        <w:t xml:space="preserve"> </w:t>
      </w:r>
      <w:r w:rsidR="00B4622D" w:rsidRPr="004C4CF9">
        <w:rPr>
          <w:rFonts w:ascii="Calibri" w:hAnsi="Calibri" w:cs="Calibri"/>
          <w:sz w:val="22"/>
          <w:szCs w:val="22"/>
        </w:rPr>
        <w:t xml:space="preserve">after you obtain </w:t>
      </w:r>
      <w:r w:rsidR="009F3EE8" w:rsidRPr="004C4CF9">
        <w:rPr>
          <w:rFonts w:ascii="Calibri" w:hAnsi="Calibri" w:cs="Calibri"/>
          <w:sz w:val="22"/>
          <w:szCs w:val="22"/>
        </w:rPr>
        <w:t>a Social Security Determination Letter stating that you are permanently disabled</w:t>
      </w:r>
      <w:r w:rsidR="00B4622D" w:rsidRPr="004C4CF9">
        <w:rPr>
          <w:rFonts w:ascii="Calibri" w:hAnsi="Calibri" w:cs="Calibri"/>
          <w:sz w:val="22"/>
          <w:szCs w:val="22"/>
        </w:rPr>
        <w:t>. You also must enroll</w:t>
      </w:r>
      <w:r w:rsidR="009F3EE8" w:rsidRPr="004C4CF9">
        <w:rPr>
          <w:rFonts w:ascii="Calibri" w:hAnsi="Calibri" w:cs="Calibri"/>
          <w:sz w:val="22"/>
          <w:szCs w:val="22"/>
        </w:rPr>
        <w:t xml:space="preserve"> in Medicare Parts A and B </w:t>
      </w:r>
      <w:r w:rsidR="0090343E" w:rsidRPr="004C4CF9">
        <w:rPr>
          <w:rFonts w:ascii="Calibri" w:hAnsi="Calibri" w:cs="Calibri"/>
          <w:sz w:val="22"/>
          <w:szCs w:val="22"/>
        </w:rPr>
        <w:t>before</w:t>
      </w:r>
      <w:r w:rsidR="009F3EE8" w:rsidRPr="004C4CF9">
        <w:rPr>
          <w:rFonts w:ascii="Calibri" w:hAnsi="Calibri" w:cs="Calibri"/>
          <w:sz w:val="22"/>
          <w:szCs w:val="22"/>
        </w:rPr>
        <w:t xml:space="preserve"> enrolling in Emeriti coverage. </w:t>
      </w:r>
      <w:r w:rsidR="00033520" w:rsidRPr="004C4CF9">
        <w:rPr>
          <w:rFonts w:ascii="Calibri" w:hAnsi="Calibri" w:cs="Calibri"/>
          <w:sz w:val="22"/>
          <w:szCs w:val="22"/>
        </w:rPr>
        <w:t>It is your responsibility to notify the Plan Sponsor of the Social Security Administration’s determination. Failure to do so will result in your not qualifying as Permanently Disabled under the Plan.</w:t>
      </w:r>
      <w:r w:rsidR="006303E5" w:rsidRPr="004C4CF9">
        <w:rPr>
          <w:rFonts w:ascii="Calibri" w:hAnsi="Calibri" w:cs="Calibri"/>
          <w:sz w:val="22"/>
          <w:szCs w:val="22"/>
        </w:rPr>
        <w:t xml:space="preserve"> You </w:t>
      </w:r>
      <w:r w:rsidR="008A0538" w:rsidRPr="004C4CF9">
        <w:rPr>
          <w:rFonts w:ascii="Calibri" w:hAnsi="Calibri" w:cs="Calibri"/>
          <w:sz w:val="22"/>
          <w:szCs w:val="22"/>
        </w:rPr>
        <w:t>must enroll within the ninety (9</w:t>
      </w:r>
      <w:r w:rsidR="006303E5" w:rsidRPr="004C4CF9">
        <w:rPr>
          <w:rFonts w:ascii="Calibri" w:hAnsi="Calibri" w:cs="Calibri"/>
          <w:sz w:val="22"/>
          <w:szCs w:val="22"/>
        </w:rPr>
        <w:t>0)-day enrollment period commencing on the date that you e</w:t>
      </w:r>
      <w:r w:rsidR="009D1BD7" w:rsidRPr="004C4CF9">
        <w:rPr>
          <w:rFonts w:ascii="Calibri" w:hAnsi="Calibri" w:cs="Calibri"/>
          <w:sz w:val="22"/>
          <w:szCs w:val="22"/>
        </w:rPr>
        <w:t>nroll in Medicare Parts A and B.</w:t>
      </w:r>
    </w:p>
    <w:p w:rsidR="00FB3220" w:rsidRPr="004C4CF9" w:rsidRDefault="006303E5" w:rsidP="00997C22">
      <w:pPr>
        <w:keepNext/>
        <w:rPr>
          <w:rFonts w:ascii="Calibri" w:hAnsi="Calibri" w:cs="Calibri"/>
          <w:sz w:val="22"/>
          <w:szCs w:val="22"/>
        </w:rPr>
      </w:pPr>
      <w:r w:rsidRPr="004C4CF9">
        <w:rPr>
          <w:rFonts w:ascii="Calibri" w:hAnsi="Calibri" w:cs="Calibri"/>
          <w:sz w:val="22"/>
          <w:szCs w:val="22"/>
        </w:rPr>
        <w:t xml:space="preserve">A </w:t>
      </w:r>
      <w:r w:rsidR="0090343E" w:rsidRPr="004C4CF9">
        <w:rPr>
          <w:rFonts w:ascii="Calibri" w:hAnsi="Calibri" w:cs="Calibri"/>
          <w:sz w:val="22"/>
          <w:szCs w:val="22"/>
        </w:rPr>
        <w:t>Permanently Disabled Participant</w:t>
      </w:r>
      <w:r w:rsidRPr="004C4CF9">
        <w:rPr>
          <w:rFonts w:ascii="Calibri" w:hAnsi="Calibri" w:cs="Calibri"/>
          <w:sz w:val="22"/>
          <w:szCs w:val="22"/>
        </w:rPr>
        <w:t xml:space="preserve"> may enroll his </w:t>
      </w:r>
      <w:r w:rsidR="00CD42B0" w:rsidRPr="004C4CF9">
        <w:rPr>
          <w:rFonts w:ascii="Calibri" w:hAnsi="Calibri" w:cs="Calibri"/>
          <w:sz w:val="22"/>
          <w:szCs w:val="22"/>
        </w:rPr>
        <w:t>or her</w:t>
      </w:r>
      <w:r w:rsidR="0090343E" w:rsidRPr="004C4CF9">
        <w:rPr>
          <w:rFonts w:ascii="Calibri" w:hAnsi="Calibri" w:cs="Calibri"/>
          <w:sz w:val="22"/>
          <w:szCs w:val="22"/>
        </w:rPr>
        <w:t xml:space="preserve"> </w:t>
      </w:r>
      <w:r w:rsidR="00FB3220" w:rsidRPr="004C4CF9">
        <w:rPr>
          <w:rFonts w:ascii="Calibri" w:hAnsi="Calibri" w:cs="Calibri"/>
          <w:sz w:val="22"/>
          <w:szCs w:val="22"/>
        </w:rPr>
        <w:t xml:space="preserve">Spouse (or Domestic Partner) </w:t>
      </w:r>
      <w:r w:rsidRPr="004C4CF9">
        <w:rPr>
          <w:rFonts w:ascii="Calibri" w:hAnsi="Calibri" w:cs="Calibri"/>
          <w:sz w:val="22"/>
          <w:szCs w:val="22"/>
        </w:rPr>
        <w:t>and</w:t>
      </w:r>
      <w:r w:rsidR="00FB3220" w:rsidRPr="004C4CF9">
        <w:rPr>
          <w:rFonts w:ascii="Calibri" w:hAnsi="Calibri" w:cs="Calibri"/>
          <w:sz w:val="22"/>
          <w:szCs w:val="22"/>
        </w:rPr>
        <w:t xml:space="preserve"> Dependent Children</w:t>
      </w:r>
      <w:r w:rsidRPr="004C4CF9">
        <w:rPr>
          <w:rFonts w:ascii="Calibri" w:hAnsi="Calibri" w:cs="Calibri"/>
          <w:sz w:val="22"/>
          <w:szCs w:val="22"/>
        </w:rPr>
        <w:t xml:space="preserve"> in Health Insurance Coverage</w:t>
      </w:r>
      <w:r w:rsidR="00FB3220" w:rsidRPr="004C4CF9">
        <w:rPr>
          <w:rFonts w:ascii="Calibri" w:hAnsi="Calibri" w:cs="Calibri"/>
          <w:sz w:val="22"/>
          <w:szCs w:val="22"/>
        </w:rPr>
        <w:t>.</w:t>
      </w:r>
      <w:r w:rsidR="00997C22" w:rsidRPr="004C4CF9">
        <w:rPr>
          <w:rFonts w:ascii="Calibri" w:hAnsi="Calibri" w:cs="Calibri"/>
          <w:sz w:val="22"/>
          <w:szCs w:val="22"/>
        </w:rPr>
        <w:t xml:space="preserve">  Each must be enrolled within the same enrollment period applicable to the Permanently Disabled participant.</w:t>
      </w:r>
    </w:p>
    <w:p w:rsidR="00997C22" w:rsidRPr="004C4CF9" w:rsidRDefault="00821BD6" w:rsidP="00997C22">
      <w:pPr>
        <w:rPr>
          <w:rFonts w:ascii="Calibri" w:hAnsi="Calibri" w:cs="Calibri"/>
          <w:b/>
          <w:i/>
          <w:sz w:val="22"/>
          <w:szCs w:val="22"/>
        </w:rPr>
      </w:pPr>
      <w:r w:rsidRPr="004C4CF9">
        <w:rPr>
          <w:rFonts w:ascii="Calibri" w:hAnsi="Calibri" w:cs="Calibri"/>
          <w:b/>
          <w:i/>
          <w:sz w:val="22"/>
          <w:szCs w:val="22"/>
        </w:rPr>
        <w:t xml:space="preserve">May </w:t>
      </w:r>
      <w:r w:rsidR="00191D3E" w:rsidRPr="004C4CF9">
        <w:rPr>
          <w:rFonts w:ascii="Calibri" w:hAnsi="Calibri" w:cs="Calibri"/>
          <w:b/>
          <w:i/>
          <w:sz w:val="22"/>
          <w:szCs w:val="22"/>
        </w:rPr>
        <w:t xml:space="preserve">a </w:t>
      </w:r>
      <w:r w:rsidRPr="004C4CF9">
        <w:rPr>
          <w:rFonts w:ascii="Calibri" w:hAnsi="Calibri" w:cs="Calibri"/>
          <w:b/>
          <w:i/>
          <w:sz w:val="22"/>
          <w:szCs w:val="22"/>
        </w:rPr>
        <w:t>Permanently Disabled</w:t>
      </w:r>
      <w:r w:rsidR="0090343E" w:rsidRPr="004C4CF9">
        <w:rPr>
          <w:rFonts w:ascii="Calibri" w:hAnsi="Calibri" w:cs="Calibri"/>
          <w:b/>
          <w:i/>
          <w:sz w:val="22"/>
          <w:szCs w:val="22"/>
        </w:rPr>
        <w:t xml:space="preserve"> Spouse</w:t>
      </w:r>
      <w:r w:rsidR="00997C22" w:rsidRPr="004C4CF9">
        <w:rPr>
          <w:rFonts w:ascii="Calibri" w:hAnsi="Calibri" w:cs="Calibri"/>
          <w:b/>
          <w:i/>
          <w:sz w:val="22"/>
          <w:szCs w:val="22"/>
        </w:rPr>
        <w:t xml:space="preserve"> (or Domestic Partner)</w:t>
      </w:r>
      <w:r w:rsidR="0090343E" w:rsidRPr="004C4CF9">
        <w:rPr>
          <w:rFonts w:ascii="Calibri" w:hAnsi="Calibri" w:cs="Calibri"/>
          <w:b/>
          <w:i/>
          <w:sz w:val="22"/>
          <w:szCs w:val="22"/>
        </w:rPr>
        <w:t xml:space="preserve"> or Dependent Child </w:t>
      </w:r>
      <w:r w:rsidR="00CD42B0" w:rsidRPr="004C4CF9">
        <w:rPr>
          <w:rFonts w:ascii="Calibri" w:hAnsi="Calibri" w:cs="Calibri"/>
          <w:b/>
          <w:i/>
          <w:sz w:val="22"/>
          <w:szCs w:val="22"/>
        </w:rPr>
        <w:t>O</w:t>
      </w:r>
      <w:r w:rsidR="0090343E" w:rsidRPr="004C4CF9">
        <w:rPr>
          <w:rFonts w:ascii="Calibri" w:hAnsi="Calibri" w:cs="Calibri"/>
          <w:b/>
          <w:i/>
          <w:sz w:val="22"/>
          <w:szCs w:val="22"/>
        </w:rPr>
        <w:t xml:space="preserve">btain </w:t>
      </w:r>
      <w:r w:rsidR="00CD42B0" w:rsidRPr="004C4CF9">
        <w:rPr>
          <w:rFonts w:ascii="Calibri" w:hAnsi="Calibri" w:cs="Calibri"/>
          <w:b/>
          <w:i/>
          <w:sz w:val="22"/>
          <w:szCs w:val="22"/>
        </w:rPr>
        <w:t>A</w:t>
      </w:r>
      <w:r w:rsidR="0090343E" w:rsidRPr="004C4CF9">
        <w:rPr>
          <w:rFonts w:ascii="Calibri" w:hAnsi="Calibri" w:cs="Calibri"/>
          <w:b/>
          <w:i/>
          <w:sz w:val="22"/>
          <w:szCs w:val="22"/>
        </w:rPr>
        <w:t>ccess to Health Insurance Coverage?</w:t>
      </w:r>
    </w:p>
    <w:p w:rsidR="00A55808" w:rsidRPr="004C4CF9" w:rsidRDefault="00997C22" w:rsidP="00A55808">
      <w:pPr>
        <w:rPr>
          <w:rFonts w:ascii="Calibri" w:hAnsi="Calibri" w:cs="Calibri"/>
          <w:sz w:val="22"/>
          <w:szCs w:val="22"/>
        </w:rPr>
      </w:pPr>
      <w:r w:rsidRPr="004C4CF9">
        <w:rPr>
          <w:rFonts w:ascii="Calibri" w:hAnsi="Calibri" w:cs="Calibri"/>
          <w:sz w:val="22"/>
          <w:szCs w:val="22"/>
        </w:rPr>
        <w:t>A</w:t>
      </w:r>
      <w:r w:rsidR="00CF430A" w:rsidRPr="004C4CF9">
        <w:rPr>
          <w:rFonts w:ascii="Calibri" w:hAnsi="Calibri" w:cs="Calibri"/>
          <w:sz w:val="22"/>
          <w:szCs w:val="22"/>
        </w:rPr>
        <w:t xml:space="preserve"> Spouse (or Domestic Partner) </w:t>
      </w:r>
      <w:r w:rsidR="00A55808" w:rsidRPr="004C4CF9">
        <w:rPr>
          <w:rFonts w:ascii="Calibri" w:hAnsi="Calibri" w:cs="Calibri"/>
          <w:sz w:val="22"/>
          <w:szCs w:val="22"/>
        </w:rPr>
        <w:t xml:space="preserve">or Dependent Child </w:t>
      </w:r>
      <w:r w:rsidR="00CF430A" w:rsidRPr="004C4CF9">
        <w:rPr>
          <w:rFonts w:ascii="Calibri" w:hAnsi="Calibri" w:cs="Calibri"/>
          <w:sz w:val="22"/>
          <w:szCs w:val="22"/>
        </w:rPr>
        <w:t xml:space="preserve">will be Permanently Disabled </w:t>
      </w:r>
      <w:r w:rsidRPr="004C4CF9">
        <w:rPr>
          <w:rFonts w:ascii="Calibri" w:hAnsi="Calibri" w:cs="Calibri"/>
          <w:sz w:val="22"/>
          <w:szCs w:val="22"/>
        </w:rPr>
        <w:t xml:space="preserve">under the Plan, </w:t>
      </w:r>
      <w:r w:rsidR="00CF430A" w:rsidRPr="004C4CF9">
        <w:rPr>
          <w:rFonts w:ascii="Calibri" w:hAnsi="Calibri" w:cs="Calibri"/>
          <w:sz w:val="22"/>
          <w:szCs w:val="22"/>
        </w:rPr>
        <w:t xml:space="preserve">if </w:t>
      </w:r>
      <w:r w:rsidR="00A55808" w:rsidRPr="004C4CF9">
        <w:rPr>
          <w:rFonts w:ascii="Calibri" w:hAnsi="Calibri" w:cs="Calibri"/>
          <w:sz w:val="22"/>
          <w:szCs w:val="22"/>
        </w:rPr>
        <w:t>he or she becomes permanently disabled when the Participant was enrolled in Health Insurance Coverage</w:t>
      </w:r>
      <w:r w:rsidR="00191D3E" w:rsidRPr="004C4CF9">
        <w:rPr>
          <w:rFonts w:ascii="Calibri" w:hAnsi="Calibri" w:cs="Calibri"/>
          <w:sz w:val="22"/>
          <w:szCs w:val="22"/>
        </w:rPr>
        <w:t>, in which case he or she</w:t>
      </w:r>
      <w:r w:rsidR="00A55808" w:rsidRPr="004C4CF9">
        <w:rPr>
          <w:rFonts w:ascii="Calibri" w:hAnsi="Calibri" w:cs="Calibri"/>
          <w:sz w:val="22"/>
          <w:szCs w:val="22"/>
        </w:rPr>
        <w:t xml:space="preserve"> will be able to enroll in Health Insurance Coverage after obtaining </w:t>
      </w:r>
      <w:r w:rsidR="00CF430A" w:rsidRPr="004C4CF9">
        <w:rPr>
          <w:rFonts w:ascii="Calibri" w:hAnsi="Calibri" w:cs="Calibri"/>
          <w:sz w:val="22"/>
          <w:szCs w:val="22"/>
        </w:rPr>
        <w:t xml:space="preserve">a final determination from the Social Security Administration that </w:t>
      </w:r>
      <w:r w:rsidRPr="004C4CF9">
        <w:rPr>
          <w:rFonts w:ascii="Calibri" w:hAnsi="Calibri" w:cs="Calibri"/>
          <w:sz w:val="22"/>
          <w:szCs w:val="22"/>
        </w:rPr>
        <w:t>he or she</w:t>
      </w:r>
      <w:r w:rsidR="00CF430A" w:rsidRPr="004C4CF9">
        <w:rPr>
          <w:rFonts w:ascii="Calibri" w:hAnsi="Calibri" w:cs="Calibri"/>
          <w:sz w:val="22"/>
          <w:szCs w:val="22"/>
        </w:rPr>
        <w:t xml:space="preserve"> </w:t>
      </w:r>
      <w:r w:rsidRPr="004C4CF9">
        <w:rPr>
          <w:rFonts w:ascii="Calibri" w:hAnsi="Calibri" w:cs="Calibri"/>
          <w:sz w:val="22"/>
          <w:szCs w:val="22"/>
        </w:rPr>
        <w:t>is</w:t>
      </w:r>
      <w:r w:rsidR="00CF430A" w:rsidRPr="004C4CF9">
        <w:rPr>
          <w:rFonts w:ascii="Calibri" w:hAnsi="Calibri" w:cs="Calibri"/>
          <w:sz w:val="22"/>
          <w:szCs w:val="22"/>
        </w:rPr>
        <w:t xml:space="preserve"> permanently disabled</w:t>
      </w:r>
      <w:r w:rsidRPr="004C4CF9">
        <w:rPr>
          <w:rFonts w:ascii="Calibri" w:hAnsi="Calibri" w:cs="Calibri"/>
          <w:sz w:val="22"/>
          <w:szCs w:val="22"/>
        </w:rPr>
        <w:t xml:space="preserve"> under SSA rules</w:t>
      </w:r>
      <w:r w:rsidR="00A55808" w:rsidRPr="004C4CF9">
        <w:rPr>
          <w:rFonts w:ascii="Calibri" w:hAnsi="Calibri" w:cs="Calibri"/>
          <w:sz w:val="22"/>
          <w:szCs w:val="22"/>
        </w:rPr>
        <w:t xml:space="preserve"> and enrolling in Medicare Parts A and B</w:t>
      </w:r>
      <w:r w:rsidR="00CF430A" w:rsidRPr="004C4CF9">
        <w:rPr>
          <w:rFonts w:ascii="Calibri" w:hAnsi="Calibri" w:cs="Calibri"/>
          <w:sz w:val="22"/>
          <w:szCs w:val="22"/>
        </w:rPr>
        <w:t xml:space="preserve">.  </w:t>
      </w:r>
      <w:r w:rsidR="00A55808" w:rsidRPr="004C4CF9">
        <w:rPr>
          <w:rFonts w:ascii="Calibri" w:hAnsi="Calibri" w:cs="Calibri"/>
          <w:sz w:val="22"/>
          <w:szCs w:val="22"/>
        </w:rPr>
        <w:t>In the case of a Dependent Child, he or she must have become pe</w:t>
      </w:r>
      <w:r w:rsidR="00CF430A" w:rsidRPr="004C4CF9">
        <w:rPr>
          <w:rFonts w:ascii="Calibri" w:hAnsi="Calibri" w:cs="Calibri"/>
          <w:sz w:val="22"/>
          <w:szCs w:val="22"/>
        </w:rPr>
        <w:t xml:space="preserve">rmanently disabled </w:t>
      </w:r>
      <w:r w:rsidRPr="004C4CF9">
        <w:rPr>
          <w:rFonts w:ascii="Calibri" w:hAnsi="Calibri" w:cs="Calibri"/>
          <w:sz w:val="22"/>
          <w:szCs w:val="22"/>
        </w:rPr>
        <w:t xml:space="preserve">while </w:t>
      </w:r>
      <w:r w:rsidR="00A55808" w:rsidRPr="004C4CF9">
        <w:rPr>
          <w:rFonts w:ascii="Calibri" w:hAnsi="Calibri" w:cs="Calibri"/>
          <w:sz w:val="22"/>
          <w:szCs w:val="22"/>
        </w:rPr>
        <w:t xml:space="preserve">a </w:t>
      </w:r>
      <w:r w:rsidRPr="004C4CF9">
        <w:rPr>
          <w:rFonts w:ascii="Calibri" w:hAnsi="Calibri" w:cs="Calibri"/>
          <w:sz w:val="22"/>
          <w:szCs w:val="22"/>
        </w:rPr>
        <w:t>“Dependent Child”</w:t>
      </w:r>
      <w:r w:rsidR="00A55808" w:rsidRPr="004C4CF9">
        <w:rPr>
          <w:rFonts w:ascii="Calibri" w:hAnsi="Calibri" w:cs="Calibri"/>
          <w:sz w:val="22"/>
          <w:szCs w:val="22"/>
        </w:rPr>
        <w:t xml:space="preserve"> under the Plan</w:t>
      </w:r>
      <w:r w:rsidRPr="004C4CF9">
        <w:rPr>
          <w:rFonts w:ascii="Calibri" w:hAnsi="Calibri" w:cs="Calibri"/>
          <w:sz w:val="22"/>
          <w:szCs w:val="22"/>
        </w:rPr>
        <w:t xml:space="preserve">.  </w:t>
      </w:r>
      <w:r w:rsidR="00A55808" w:rsidRPr="004C4CF9">
        <w:rPr>
          <w:rFonts w:ascii="Calibri" w:hAnsi="Calibri" w:cs="Calibri"/>
          <w:sz w:val="22"/>
          <w:szCs w:val="22"/>
        </w:rPr>
        <w:t>He or she must enroll within the ninety (90)-day enrollment period commencing on the date that he or she enrolled in Medicare Parts A and B.</w:t>
      </w:r>
    </w:p>
    <w:p w:rsidR="0090343E" w:rsidRPr="004C4CF9" w:rsidRDefault="0090343E" w:rsidP="0090343E">
      <w:pPr>
        <w:rPr>
          <w:rFonts w:ascii="Calibri" w:hAnsi="Calibri" w:cs="Calibri"/>
          <w:sz w:val="22"/>
          <w:szCs w:val="22"/>
        </w:rPr>
      </w:pPr>
      <w:r w:rsidRPr="004C4CF9">
        <w:rPr>
          <w:rFonts w:ascii="Calibri" w:hAnsi="Calibri" w:cs="Calibri"/>
          <w:b/>
          <w:i/>
          <w:sz w:val="22"/>
          <w:szCs w:val="22"/>
        </w:rPr>
        <w:t xml:space="preserve">What if a Dependent Relative </w:t>
      </w:r>
      <w:r w:rsidR="00846669" w:rsidRPr="004C4CF9">
        <w:rPr>
          <w:rFonts w:ascii="Calibri" w:hAnsi="Calibri" w:cs="Calibri"/>
          <w:b/>
          <w:i/>
          <w:sz w:val="22"/>
          <w:szCs w:val="22"/>
        </w:rPr>
        <w:t>B</w:t>
      </w:r>
      <w:r w:rsidRPr="004C4CF9">
        <w:rPr>
          <w:rFonts w:ascii="Calibri" w:hAnsi="Calibri" w:cs="Calibri"/>
          <w:b/>
          <w:i/>
          <w:sz w:val="22"/>
          <w:szCs w:val="22"/>
        </w:rPr>
        <w:t xml:space="preserve">ecomes </w:t>
      </w:r>
      <w:r w:rsidR="00846669" w:rsidRPr="004C4CF9">
        <w:rPr>
          <w:rFonts w:ascii="Calibri" w:hAnsi="Calibri" w:cs="Calibri"/>
          <w:b/>
          <w:i/>
          <w:sz w:val="22"/>
          <w:szCs w:val="22"/>
        </w:rPr>
        <w:t>D</w:t>
      </w:r>
      <w:r w:rsidRPr="004C4CF9">
        <w:rPr>
          <w:rFonts w:ascii="Calibri" w:hAnsi="Calibri" w:cs="Calibri"/>
          <w:b/>
          <w:i/>
          <w:sz w:val="22"/>
          <w:szCs w:val="22"/>
        </w:rPr>
        <w:t>isabled?</w:t>
      </w:r>
      <w:r w:rsidRPr="004C4CF9">
        <w:rPr>
          <w:rFonts w:ascii="Calibri" w:hAnsi="Calibri" w:cs="Calibri"/>
          <w:sz w:val="22"/>
          <w:szCs w:val="22"/>
        </w:rPr>
        <w:t xml:space="preserve">  </w:t>
      </w:r>
    </w:p>
    <w:p w:rsidR="0090343E" w:rsidRPr="004C4CF9" w:rsidRDefault="0090343E" w:rsidP="0090343E">
      <w:pPr>
        <w:rPr>
          <w:rFonts w:ascii="Calibri" w:hAnsi="Calibri" w:cs="Calibri"/>
          <w:sz w:val="22"/>
          <w:szCs w:val="22"/>
        </w:rPr>
      </w:pPr>
      <w:r w:rsidRPr="004C4CF9">
        <w:rPr>
          <w:rFonts w:ascii="Calibri" w:hAnsi="Calibri" w:cs="Calibri"/>
          <w:sz w:val="22"/>
          <w:szCs w:val="22"/>
        </w:rPr>
        <w:t xml:space="preserve">Dependent Relatives are not eligible for </w:t>
      </w:r>
      <w:r w:rsidR="009D1BD7" w:rsidRPr="004C4CF9">
        <w:rPr>
          <w:rFonts w:ascii="Calibri" w:hAnsi="Calibri" w:cs="Calibri"/>
          <w:sz w:val="22"/>
          <w:szCs w:val="22"/>
        </w:rPr>
        <w:t>Health I</w:t>
      </w:r>
      <w:r w:rsidRPr="004C4CF9">
        <w:rPr>
          <w:rFonts w:ascii="Calibri" w:hAnsi="Calibri" w:cs="Calibri"/>
          <w:sz w:val="22"/>
          <w:szCs w:val="22"/>
        </w:rPr>
        <w:t xml:space="preserve">nsurance </w:t>
      </w:r>
      <w:r w:rsidR="009D1BD7" w:rsidRPr="004C4CF9">
        <w:rPr>
          <w:rFonts w:ascii="Calibri" w:hAnsi="Calibri" w:cs="Calibri"/>
          <w:sz w:val="22"/>
          <w:szCs w:val="22"/>
        </w:rPr>
        <w:t>C</w:t>
      </w:r>
      <w:r w:rsidRPr="004C4CF9">
        <w:rPr>
          <w:rFonts w:ascii="Calibri" w:hAnsi="Calibri" w:cs="Calibri"/>
          <w:sz w:val="22"/>
          <w:szCs w:val="22"/>
        </w:rPr>
        <w:t xml:space="preserve">overage </w:t>
      </w:r>
      <w:r w:rsidR="00CD42B0" w:rsidRPr="004C4CF9">
        <w:rPr>
          <w:rFonts w:ascii="Calibri" w:hAnsi="Calibri" w:cs="Calibri"/>
          <w:sz w:val="22"/>
          <w:szCs w:val="22"/>
        </w:rPr>
        <w:t>under the Plan irrespective of whether they are disabled</w:t>
      </w:r>
      <w:r w:rsidRPr="004C4CF9">
        <w:rPr>
          <w:rFonts w:ascii="Calibri" w:hAnsi="Calibri" w:cs="Calibri"/>
          <w:sz w:val="22"/>
          <w:szCs w:val="22"/>
        </w:rPr>
        <w:t xml:space="preserve">.  </w:t>
      </w:r>
    </w:p>
    <w:p w:rsidR="00C444E9" w:rsidRPr="004C4CF9" w:rsidRDefault="00C444E9" w:rsidP="00C444E9">
      <w:pPr>
        <w:rPr>
          <w:rFonts w:ascii="Calibri" w:hAnsi="Calibri" w:cs="Calibri"/>
          <w:b/>
          <w:i/>
          <w:sz w:val="22"/>
          <w:szCs w:val="22"/>
        </w:rPr>
      </w:pPr>
      <w:r w:rsidRPr="004C4CF9">
        <w:rPr>
          <w:rFonts w:ascii="Calibri" w:hAnsi="Calibri" w:cs="Calibri"/>
          <w:b/>
          <w:i/>
          <w:sz w:val="22"/>
          <w:szCs w:val="22"/>
        </w:rPr>
        <w:t xml:space="preserve">What </w:t>
      </w:r>
      <w:r w:rsidR="00616E6B" w:rsidRPr="004C4CF9">
        <w:rPr>
          <w:rFonts w:ascii="Calibri" w:hAnsi="Calibri" w:cs="Calibri"/>
          <w:b/>
          <w:i/>
          <w:sz w:val="22"/>
          <w:szCs w:val="22"/>
        </w:rPr>
        <w:t>I</w:t>
      </w:r>
      <w:r w:rsidRPr="004C4CF9">
        <w:rPr>
          <w:rFonts w:ascii="Calibri" w:hAnsi="Calibri" w:cs="Calibri"/>
          <w:b/>
          <w:i/>
          <w:sz w:val="22"/>
          <w:szCs w:val="22"/>
        </w:rPr>
        <w:t xml:space="preserve">f I </w:t>
      </w:r>
      <w:r w:rsidR="008C53C4" w:rsidRPr="004C4CF9">
        <w:rPr>
          <w:rFonts w:ascii="Calibri" w:hAnsi="Calibri" w:cs="Calibri"/>
          <w:b/>
          <w:i/>
          <w:sz w:val="22"/>
          <w:szCs w:val="22"/>
        </w:rPr>
        <w:t>D</w:t>
      </w:r>
      <w:r w:rsidRPr="004C4CF9">
        <w:rPr>
          <w:rFonts w:ascii="Calibri" w:hAnsi="Calibri" w:cs="Calibri"/>
          <w:b/>
          <w:i/>
          <w:sz w:val="22"/>
          <w:szCs w:val="22"/>
        </w:rPr>
        <w:t xml:space="preserve">ie </w:t>
      </w:r>
      <w:r w:rsidR="008C53C4" w:rsidRPr="004C4CF9">
        <w:rPr>
          <w:rFonts w:ascii="Calibri" w:hAnsi="Calibri" w:cs="Calibri"/>
          <w:b/>
          <w:i/>
          <w:sz w:val="22"/>
          <w:szCs w:val="22"/>
        </w:rPr>
        <w:t>B</w:t>
      </w:r>
      <w:r w:rsidRPr="004C4CF9">
        <w:rPr>
          <w:rFonts w:ascii="Calibri" w:hAnsi="Calibri" w:cs="Calibri"/>
          <w:b/>
          <w:i/>
          <w:sz w:val="22"/>
          <w:szCs w:val="22"/>
        </w:rPr>
        <w:t xml:space="preserve">efore </w:t>
      </w:r>
      <w:r w:rsidR="008C53C4" w:rsidRPr="004C4CF9">
        <w:rPr>
          <w:rFonts w:ascii="Calibri" w:hAnsi="Calibri" w:cs="Calibri"/>
          <w:b/>
          <w:i/>
          <w:sz w:val="22"/>
          <w:szCs w:val="22"/>
        </w:rPr>
        <w:t>S</w:t>
      </w:r>
      <w:r w:rsidRPr="004C4CF9">
        <w:rPr>
          <w:rFonts w:ascii="Calibri" w:hAnsi="Calibri" w:cs="Calibri"/>
          <w:b/>
          <w:i/>
          <w:sz w:val="22"/>
          <w:szCs w:val="22"/>
        </w:rPr>
        <w:t>atisfy</w:t>
      </w:r>
      <w:r w:rsidR="008C53C4" w:rsidRPr="004C4CF9">
        <w:rPr>
          <w:rFonts w:ascii="Calibri" w:hAnsi="Calibri" w:cs="Calibri"/>
          <w:b/>
          <w:i/>
          <w:sz w:val="22"/>
          <w:szCs w:val="22"/>
        </w:rPr>
        <w:t>ing</w:t>
      </w:r>
      <w:r w:rsidRPr="004C4CF9">
        <w:rPr>
          <w:rFonts w:ascii="Calibri" w:hAnsi="Calibri" w:cs="Calibri"/>
          <w:b/>
          <w:i/>
          <w:sz w:val="22"/>
          <w:szCs w:val="22"/>
        </w:rPr>
        <w:t xml:space="preserve"> </w:t>
      </w:r>
      <w:r w:rsidR="008C53C4" w:rsidRPr="004C4CF9">
        <w:rPr>
          <w:rFonts w:ascii="Calibri" w:hAnsi="Calibri" w:cs="Calibri"/>
          <w:b/>
          <w:i/>
          <w:sz w:val="22"/>
          <w:szCs w:val="22"/>
        </w:rPr>
        <w:t>My Plan’s</w:t>
      </w:r>
      <w:r w:rsidRPr="004C4CF9">
        <w:rPr>
          <w:rFonts w:ascii="Calibri" w:hAnsi="Calibri" w:cs="Calibri"/>
          <w:b/>
          <w:i/>
          <w:sz w:val="22"/>
          <w:szCs w:val="22"/>
        </w:rPr>
        <w:t xml:space="preserve"> Retirement Eligibility </w:t>
      </w:r>
      <w:r w:rsidR="008C53C4" w:rsidRPr="004C4CF9">
        <w:rPr>
          <w:rFonts w:ascii="Calibri" w:hAnsi="Calibri" w:cs="Calibri"/>
          <w:b/>
          <w:i/>
          <w:sz w:val="22"/>
          <w:szCs w:val="22"/>
        </w:rPr>
        <w:t>C</w:t>
      </w:r>
      <w:r w:rsidRPr="004C4CF9">
        <w:rPr>
          <w:rFonts w:ascii="Calibri" w:hAnsi="Calibri" w:cs="Calibri"/>
          <w:b/>
          <w:i/>
          <w:sz w:val="22"/>
          <w:szCs w:val="22"/>
        </w:rPr>
        <w:t xml:space="preserve">riteria? </w:t>
      </w:r>
    </w:p>
    <w:p w:rsidR="00C444E9" w:rsidRPr="004C4CF9" w:rsidRDefault="00C444E9" w:rsidP="00C444E9">
      <w:pPr>
        <w:rPr>
          <w:rFonts w:ascii="Calibri" w:hAnsi="Calibri" w:cs="Calibri"/>
          <w:sz w:val="22"/>
          <w:szCs w:val="22"/>
        </w:rPr>
      </w:pPr>
      <w:r w:rsidRPr="004C4CF9">
        <w:rPr>
          <w:rFonts w:ascii="Calibri" w:hAnsi="Calibri" w:cs="Calibri"/>
          <w:sz w:val="22"/>
          <w:szCs w:val="22"/>
        </w:rPr>
        <w:t xml:space="preserve">If you die before you satisfy the Retirement Eligibility criteria, your Spouse (or Domestic Partner) and Dependent Children </w:t>
      </w:r>
      <w:r w:rsidR="004046DC" w:rsidRPr="004C4CF9">
        <w:rPr>
          <w:rFonts w:ascii="Calibri" w:hAnsi="Calibri" w:cs="Calibri"/>
          <w:sz w:val="22"/>
          <w:szCs w:val="22"/>
        </w:rPr>
        <w:t>will not</w:t>
      </w:r>
      <w:r w:rsidRPr="004C4CF9">
        <w:rPr>
          <w:rFonts w:ascii="Calibri" w:hAnsi="Calibri" w:cs="Calibri"/>
          <w:sz w:val="22"/>
          <w:szCs w:val="22"/>
        </w:rPr>
        <w:t xml:space="preserve"> be eligible for Health Insurance Coverage</w:t>
      </w:r>
      <w:r w:rsidR="004046DC" w:rsidRPr="004C4CF9">
        <w:rPr>
          <w:rFonts w:ascii="Calibri" w:hAnsi="Calibri" w:cs="Calibri"/>
          <w:sz w:val="22"/>
          <w:szCs w:val="22"/>
        </w:rPr>
        <w:t>.</w:t>
      </w:r>
      <w:r w:rsidR="0079588C" w:rsidRPr="004C4CF9">
        <w:rPr>
          <w:rFonts w:ascii="Calibri" w:hAnsi="Calibri" w:cs="Calibri"/>
          <w:sz w:val="22"/>
          <w:szCs w:val="22"/>
        </w:rPr>
        <w:t xml:space="preserve">  They may, however, be eligible for an Emeriti Reimbursement Benefit.</w:t>
      </w:r>
    </w:p>
    <w:p w:rsidR="007B1343" w:rsidRPr="004C4CF9" w:rsidRDefault="00C444E9" w:rsidP="007B1343">
      <w:pPr>
        <w:pStyle w:val="EmeritiL2"/>
        <w:rPr>
          <w:rFonts w:ascii="Calibri" w:hAnsi="Calibri" w:cs="Calibri"/>
          <w:sz w:val="22"/>
          <w:szCs w:val="22"/>
        </w:rPr>
      </w:pPr>
      <w:r w:rsidRPr="004C4CF9">
        <w:rPr>
          <w:rFonts w:ascii="Calibri" w:hAnsi="Calibri" w:cs="Calibri"/>
          <w:sz w:val="22"/>
          <w:szCs w:val="22"/>
        </w:rPr>
        <w:t>W</w:t>
      </w:r>
      <w:r w:rsidR="007B1343" w:rsidRPr="004C4CF9">
        <w:rPr>
          <w:rFonts w:ascii="Calibri" w:hAnsi="Calibri" w:cs="Calibri"/>
          <w:sz w:val="22"/>
          <w:szCs w:val="22"/>
        </w:rPr>
        <w:t xml:space="preserve">hat If I Die After </w:t>
      </w:r>
      <w:r w:rsidR="002D3CC4" w:rsidRPr="004C4CF9">
        <w:rPr>
          <w:rFonts w:ascii="Calibri" w:hAnsi="Calibri" w:cs="Calibri"/>
          <w:sz w:val="22"/>
          <w:szCs w:val="22"/>
        </w:rPr>
        <w:t>Satisfying My Plan’s</w:t>
      </w:r>
      <w:r w:rsidR="007B1343" w:rsidRPr="004C4CF9">
        <w:rPr>
          <w:rFonts w:ascii="Calibri" w:hAnsi="Calibri" w:cs="Calibri"/>
          <w:sz w:val="22"/>
          <w:szCs w:val="22"/>
        </w:rPr>
        <w:t xml:space="preserve"> Retirement Eligibility</w:t>
      </w:r>
      <w:r w:rsidR="002D3CC4" w:rsidRPr="004C4CF9">
        <w:rPr>
          <w:rFonts w:ascii="Calibri" w:hAnsi="Calibri" w:cs="Calibri"/>
          <w:sz w:val="22"/>
          <w:szCs w:val="22"/>
        </w:rPr>
        <w:t xml:space="preserve"> Criteria</w:t>
      </w:r>
      <w:r w:rsidR="007B1343" w:rsidRPr="004C4CF9">
        <w:rPr>
          <w:rFonts w:ascii="Calibri" w:hAnsi="Calibri" w:cs="Calibri"/>
          <w:sz w:val="22"/>
          <w:szCs w:val="22"/>
        </w:rPr>
        <w:t>?</w:t>
      </w:r>
      <w:bookmarkEnd w:id="42"/>
    </w:p>
    <w:p w:rsidR="00D7728A" w:rsidRPr="004C4CF9" w:rsidRDefault="007A382E" w:rsidP="00D7728A">
      <w:pPr>
        <w:autoSpaceDE w:val="0"/>
        <w:rPr>
          <w:rFonts w:ascii="Calibri" w:hAnsi="Calibri" w:cs="Calibri"/>
          <w:sz w:val="22"/>
          <w:szCs w:val="22"/>
        </w:rPr>
      </w:pPr>
      <w:r w:rsidRPr="004C4CF9">
        <w:rPr>
          <w:rFonts w:ascii="Calibri" w:hAnsi="Calibri" w:cs="Calibri"/>
          <w:sz w:val="22"/>
          <w:szCs w:val="22"/>
        </w:rPr>
        <w:t xml:space="preserve">If you have </w:t>
      </w:r>
      <w:r w:rsidR="002D3CC4" w:rsidRPr="004C4CF9">
        <w:rPr>
          <w:rFonts w:ascii="Calibri" w:hAnsi="Calibri" w:cs="Calibri"/>
          <w:sz w:val="22"/>
          <w:szCs w:val="22"/>
        </w:rPr>
        <w:t>satisfied</w:t>
      </w:r>
      <w:r w:rsidRPr="004C4CF9">
        <w:rPr>
          <w:rFonts w:ascii="Calibri" w:hAnsi="Calibri" w:cs="Calibri"/>
          <w:sz w:val="22"/>
          <w:szCs w:val="22"/>
        </w:rPr>
        <w:t xml:space="preserve"> </w:t>
      </w:r>
      <w:r w:rsidR="00D965D6" w:rsidRPr="004C4CF9">
        <w:rPr>
          <w:rFonts w:ascii="Calibri" w:hAnsi="Calibri" w:cs="Calibri"/>
          <w:sz w:val="22"/>
          <w:szCs w:val="22"/>
        </w:rPr>
        <w:t xml:space="preserve">your Plan’s </w:t>
      </w:r>
      <w:r w:rsidRPr="004C4CF9">
        <w:rPr>
          <w:rFonts w:ascii="Calibri" w:hAnsi="Calibri" w:cs="Calibri"/>
          <w:sz w:val="22"/>
          <w:szCs w:val="22"/>
        </w:rPr>
        <w:t xml:space="preserve">Retirement Eligibility </w:t>
      </w:r>
      <w:r w:rsidR="00D965D6" w:rsidRPr="004C4CF9">
        <w:rPr>
          <w:rFonts w:ascii="Calibri" w:hAnsi="Calibri" w:cs="Calibri"/>
          <w:sz w:val="22"/>
          <w:szCs w:val="22"/>
        </w:rPr>
        <w:t>criteria and die while still</w:t>
      </w:r>
      <w:r w:rsidR="00F127D4" w:rsidRPr="004C4CF9">
        <w:rPr>
          <w:rFonts w:ascii="Calibri" w:hAnsi="Calibri" w:cs="Calibri"/>
          <w:sz w:val="22"/>
          <w:szCs w:val="22"/>
        </w:rPr>
        <w:t xml:space="preserve"> employed by the Employer</w:t>
      </w:r>
      <w:r w:rsidR="00D965D6" w:rsidRPr="004C4CF9">
        <w:rPr>
          <w:rFonts w:ascii="Calibri" w:hAnsi="Calibri" w:cs="Calibri"/>
          <w:sz w:val="22"/>
          <w:szCs w:val="22"/>
        </w:rPr>
        <w:t xml:space="preserve">, but before enrolling (or having the opportunity to enroll) in Health Insurance Coverage, then </w:t>
      </w:r>
      <w:r w:rsidRPr="004C4CF9">
        <w:rPr>
          <w:rFonts w:ascii="Calibri" w:hAnsi="Calibri" w:cs="Calibri"/>
          <w:sz w:val="22"/>
          <w:szCs w:val="22"/>
        </w:rPr>
        <w:t>your surviving dependents may be eligible to enroll</w:t>
      </w:r>
      <w:r w:rsidR="00D965D6" w:rsidRPr="004C4CF9">
        <w:rPr>
          <w:rFonts w:ascii="Calibri" w:hAnsi="Calibri" w:cs="Calibri"/>
          <w:sz w:val="22"/>
          <w:szCs w:val="22"/>
        </w:rPr>
        <w:t xml:space="preserve"> by electing one of the Health Insurance Plan Options</w:t>
      </w:r>
      <w:r w:rsidR="00D7728A" w:rsidRPr="004C4CF9">
        <w:rPr>
          <w:rFonts w:ascii="Calibri" w:hAnsi="Calibri" w:cs="Calibri"/>
          <w:sz w:val="22"/>
          <w:szCs w:val="22"/>
        </w:rPr>
        <w:t>. They must enroll</w:t>
      </w:r>
      <w:r w:rsidR="00D965D6" w:rsidRPr="004C4CF9">
        <w:rPr>
          <w:rFonts w:ascii="Calibri" w:hAnsi="Calibri" w:cs="Calibri"/>
          <w:sz w:val="22"/>
          <w:szCs w:val="22"/>
        </w:rPr>
        <w:t xml:space="preserve"> within the </w:t>
      </w:r>
      <w:r w:rsidR="00D7728A" w:rsidRPr="004C4CF9">
        <w:rPr>
          <w:rFonts w:ascii="Calibri" w:hAnsi="Calibri" w:cs="Calibri"/>
          <w:sz w:val="22"/>
          <w:szCs w:val="22"/>
        </w:rPr>
        <w:t>ninety (90)-day</w:t>
      </w:r>
      <w:r w:rsidR="00D965D6" w:rsidRPr="004C4CF9">
        <w:rPr>
          <w:rFonts w:ascii="Calibri" w:hAnsi="Calibri" w:cs="Calibri"/>
          <w:sz w:val="22"/>
          <w:szCs w:val="22"/>
        </w:rPr>
        <w:t xml:space="preserve"> enrollment period</w:t>
      </w:r>
      <w:r w:rsidR="00D7728A" w:rsidRPr="004C4CF9">
        <w:rPr>
          <w:rFonts w:ascii="Calibri" w:hAnsi="Calibri" w:cs="Calibri"/>
          <w:sz w:val="22"/>
          <w:szCs w:val="22"/>
        </w:rPr>
        <w:t xml:space="preserve"> commencing on the date of the Participant’s death</w:t>
      </w:r>
      <w:r w:rsidR="00D965D6" w:rsidRPr="004C4CF9">
        <w:rPr>
          <w:rFonts w:ascii="Calibri" w:hAnsi="Calibri" w:cs="Calibri"/>
          <w:sz w:val="22"/>
          <w:szCs w:val="22"/>
        </w:rPr>
        <w:t xml:space="preserve">.  </w:t>
      </w:r>
      <w:r w:rsidR="00D7728A" w:rsidRPr="004C4CF9">
        <w:rPr>
          <w:rFonts w:ascii="Calibri" w:hAnsi="Calibri" w:cs="Calibri"/>
          <w:sz w:val="22"/>
          <w:szCs w:val="22"/>
        </w:rPr>
        <w:t xml:space="preserve">If they do not enroll within this enrollment period, they will not be able to enroll in Health Insurance Coverage in the future.  There is one exception:  A Spouse </w:t>
      </w:r>
      <w:r w:rsidR="00A8584A" w:rsidRPr="004C4CF9">
        <w:rPr>
          <w:rFonts w:ascii="Calibri" w:hAnsi="Calibri" w:cs="Calibri"/>
          <w:sz w:val="22"/>
          <w:szCs w:val="22"/>
        </w:rPr>
        <w:t xml:space="preserve">(or Domestic Partner) </w:t>
      </w:r>
      <w:r w:rsidR="00D7728A" w:rsidRPr="004C4CF9">
        <w:rPr>
          <w:rFonts w:ascii="Calibri" w:hAnsi="Calibri" w:cs="Calibri"/>
          <w:sz w:val="22"/>
          <w:szCs w:val="22"/>
        </w:rPr>
        <w:t xml:space="preserve">who is </w:t>
      </w:r>
      <w:r w:rsidR="00A8584A" w:rsidRPr="004C4CF9">
        <w:rPr>
          <w:rFonts w:ascii="Calibri" w:hAnsi="Calibri" w:cs="Calibri"/>
          <w:sz w:val="22"/>
          <w:szCs w:val="22"/>
        </w:rPr>
        <w:t xml:space="preserve">eligible for </w:t>
      </w:r>
      <w:r w:rsidR="00D7728A" w:rsidRPr="004C4CF9">
        <w:rPr>
          <w:rFonts w:ascii="Calibri" w:hAnsi="Calibri" w:cs="Calibri"/>
          <w:sz w:val="22"/>
          <w:szCs w:val="22"/>
        </w:rPr>
        <w:t xml:space="preserve">a </w:t>
      </w:r>
      <w:r w:rsidR="00A8584A" w:rsidRPr="004C4CF9">
        <w:rPr>
          <w:rFonts w:ascii="Calibri" w:hAnsi="Calibri" w:cs="Calibri"/>
          <w:sz w:val="22"/>
          <w:szCs w:val="22"/>
        </w:rPr>
        <w:t xml:space="preserve">Pre-65 </w:t>
      </w:r>
      <w:r w:rsidR="00D7728A" w:rsidRPr="004C4CF9">
        <w:rPr>
          <w:rFonts w:ascii="Calibri" w:hAnsi="Calibri" w:cs="Calibri"/>
          <w:sz w:val="22"/>
          <w:szCs w:val="22"/>
        </w:rPr>
        <w:t xml:space="preserve">Health Insurance Plan </w:t>
      </w:r>
      <w:r w:rsidR="00A8584A" w:rsidRPr="004C4CF9">
        <w:rPr>
          <w:rFonts w:ascii="Calibri" w:hAnsi="Calibri" w:cs="Calibri"/>
          <w:sz w:val="22"/>
          <w:szCs w:val="22"/>
        </w:rPr>
        <w:t>Option</w:t>
      </w:r>
      <w:r w:rsidR="00D7728A" w:rsidRPr="004C4CF9">
        <w:rPr>
          <w:rFonts w:ascii="Calibri" w:hAnsi="Calibri" w:cs="Calibri"/>
          <w:sz w:val="22"/>
          <w:szCs w:val="22"/>
        </w:rPr>
        <w:t xml:space="preserve"> and</w:t>
      </w:r>
      <w:r w:rsidR="00A8584A" w:rsidRPr="004C4CF9">
        <w:rPr>
          <w:rFonts w:ascii="Calibri" w:hAnsi="Calibri" w:cs="Calibri"/>
          <w:sz w:val="22"/>
          <w:szCs w:val="22"/>
        </w:rPr>
        <w:t xml:space="preserve"> chooses not to enroll in that option may enroll in a Post-65 Option</w:t>
      </w:r>
      <w:r w:rsidR="00D7728A" w:rsidRPr="004C4CF9">
        <w:rPr>
          <w:rFonts w:ascii="Calibri" w:hAnsi="Calibri" w:cs="Calibri"/>
          <w:sz w:val="22"/>
          <w:szCs w:val="22"/>
        </w:rPr>
        <w:t xml:space="preserve"> at a later date</w:t>
      </w:r>
      <w:r w:rsidR="00A8584A" w:rsidRPr="004C4CF9">
        <w:rPr>
          <w:rFonts w:ascii="Calibri" w:hAnsi="Calibri" w:cs="Calibri"/>
          <w:sz w:val="22"/>
          <w:szCs w:val="22"/>
        </w:rPr>
        <w:t xml:space="preserve">, provided he or she does so within the </w:t>
      </w:r>
      <w:r w:rsidR="00A8584A" w:rsidRPr="002B4F91">
        <w:rPr>
          <w:rFonts w:ascii="Calibri" w:hAnsi="Calibri" w:cs="Calibri"/>
          <w:sz w:val="22"/>
          <w:szCs w:val="22"/>
          <w:u w:val="single"/>
        </w:rPr>
        <w:t>90-day period</w:t>
      </w:r>
      <w:r w:rsidR="00A8584A" w:rsidRPr="004C4CF9">
        <w:rPr>
          <w:rFonts w:ascii="Calibri" w:hAnsi="Calibri" w:cs="Calibri"/>
          <w:sz w:val="22"/>
          <w:szCs w:val="22"/>
        </w:rPr>
        <w:t xml:space="preserve"> commencing on the later of the date he or she attains age 65 or enrolls in </w:t>
      </w:r>
      <w:r w:rsidR="004B107B" w:rsidRPr="004C4CF9">
        <w:rPr>
          <w:rFonts w:ascii="Calibri" w:hAnsi="Calibri" w:cs="Calibri"/>
          <w:sz w:val="22"/>
          <w:szCs w:val="22"/>
        </w:rPr>
        <w:t>Medicare Parts A and B</w:t>
      </w:r>
      <w:r w:rsidR="00A8584A" w:rsidRPr="004C4CF9">
        <w:rPr>
          <w:rFonts w:ascii="Calibri" w:hAnsi="Calibri" w:cs="Calibri"/>
          <w:sz w:val="22"/>
          <w:szCs w:val="22"/>
        </w:rPr>
        <w:t xml:space="preserve">.  </w:t>
      </w:r>
    </w:p>
    <w:p w:rsidR="007B1343" w:rsidRPr="004C4CF9" w:rsidRDefault="00D7728A" w:rsidP="008C5A4B">
      <w:pPr>
        <w:autoSpaceDE w:val="0"/>
        <w:rPr>
          <w:rFonts w:ascii="Calibri" w:hAnsi="Calibri" w:cs="Calibri"/>
          <w:sz w:val="22"/>
          <w:szCs w:val="22"/>
        </w:rPr>
      </w:pPr>
      <w:r w:rsidRPr="004C4CF9">
        <w:rPr>
          <w:rFonts w:ascii="Calibri" w:hAnsi="Calibri" w:cs="Calibri"/>
          <w:sz w:val="22"/>
          <w:szCs w:val="22"/>
        </w:rPr>
        <w:t>If you had the opportunity to enroll in Health Care Coverage prior to your death and failed to enroll within the applicable enrollment period, then after your death, your surviving dependents will not be eligible to enroll.</w:t>
      </w:r>
    </w:p>
    <w:p w:rsidR="00F023A1" w:rsidRPr="004C4CF9" w:rsidRDefault="008C5A4B" w:rsidP="00A8584A">
      <w:pPr>
        <w:keepNext/>
        <w:rPr>
          <w:rFonts w:ascii="Calibri" w:hAnsi="Calibri" w:cs="Calibri"/>
          <w:b/>
          <w:i/>
          <w:sz w:val="22"/>
          <w:szCs w:val="22"/>
        </w:rPr>
      </w:pPr>
      <w:r w:rsidRPr="004C4CF9">
        <w:rPr>
          <w:rFonts w:ascii="Calibri" w:hAnsi="Calibri" w:cs="Calibri"/>
          <w:b/>
          <w:i/>
          <w:sz w:val="22"/>
          <w:szCs w:val="22"/>
        </w:rPr>
        <w:t xml:space="preserve">What if I Die After Having Enrolled in Health Care Coverage? </w:t>
      </w:r>
    </w:p>
    <w:p w:rsidR="005664B3" w:rsidRPr="004C4CF9" w:rsidRDefault="007B1343" w:rsidP="008C5A4B">
      <w:pPr>
        <w:rPr>
          <w:rFonts w:ascii="Calibri" w:hAnsi="Calibri" w:cs="Calibri"/>
          <w:sz w:val="22"/>
          <w:szCs w:val="22"/>
        </w:rPr>
      </w:pPr>
      <w:r w:rsidRPr="004C4CF9">
        <w:rPr>
          <w:rFonts w:ascii="Calibri" w:hAnsi="Calibri" w:cs="Calibri"/>
          <w:sz w:val="22"/>
          <w:szCs w:val="22"/>
        </w:rPr>
        <w:t xml:space="preserve">If you die after </w:t>
      </w:r>
      <w:r w:rsidR="008C5A4B" w:rsidRPr="004C4CF9">
        <w:rPr>
          <w:rFonts w:ascii="Calibri" w:hAnsi="Calibri" w:cs="Calibri"/>
          <w:sz w:val="22"/>
          <w:szCs w:val="22"/>
        </w:rPr>
        <w:t xml:space="preserve">having </w:t>
      </w:r>
      <w:r w:rsidRPr="004C4CF9">
        <w:rPr>
          <w:rFonts w:ascii="Calibri" w:hAnsi="Calibri" w:cs="Calibri"/>
          <w:sz w:val="22"/>
          <w:szCs w:val="22"/>
        </w:rPr>
        <w:t>enroll</w:t>
      </w:r>
      <w:r w:rsidR="008C5A4B" w:rsidRPr="004C4CF9">
        <w:rPr>
          <w:rFonts w:ascii="Calibri" w:hAnsi="Calibri" w:cs="Calibri"/>
          <w:sz w:val="22"/>
          <w:szCs w:val="22"/>
        </w:rPr>
        <w:t xml:space="preserve">ed </w:t>
      </w:r>
      <w:r w:rsidRPr="004C4CF9">
        <w:rPr>
          <w:rFonts w:ascii="Calibri" w:hAnsi="Calibri" w:cs="Calibri"/>
          <w:sz w:val="22"/>
          <w:szCs w:val="22"/>
        </w:rPr>
        <w:t xml:space="preserve">in </w:t>
      </w:r>
      <w:r w:rsidR="00C73570" w:rsidRPr="004C4CF9">
        <w:rPr>
          <w:rFonts w:ascii="Calibri" w:hAnsi="Calibri" w:cs="Calibri"/>
          <w:sz w:val="22"/>
          <w:szCs w:val="22"/>
        </w:rPr>
        <w:t>a</w:t>
      </w:r>
      <w:r w:rsidR="000903A0" w:rsidRPr="004C4CF9">
        <w:rPr>
          <w:rFonts w:ascii="Calibri" w:hAnsi="Calibri" w:cs="Calibri"/>
          <w:sz w:val="22"/>
          <w:szCs w:val="22"/>
        </w:rPr>
        <w:t xml:space="preserve"> </w:t>
      </w:r>
      <w:r w:rsidR="008C5A4B" w:rsidRPr="004C4CF9">
        <w:rPr>
          <w:rFonts w:ascii="Calibri" w:hAnsi="Calibri" w:cs="Calibri"/>
          <w:sz w:val="22"/>
          <w:szCs w:val="22"/>
        </w:rPr>
        <w:t xml:space="preserve">Health Care Coverage, </w:t>
      </w:r>
      <w:r w:rsidR="000130A1" w:rsidRPr="004C4CF9">
        <w:rPr>
          <w:rFonts w:ascii="Calibri" w:hAnsi="Calibri" w:cs="Calibri"/>
          <w:sz w:val="22"/>
          <w:szCs w:val="22"/>
        </w:rPr>
        <w:t xml:space="preserve">and </w:t>
      </w:r>
      <w:r w:rsidR="008C5A4B" w:rsidRPr="004C4CF9">
        <w:rPr>
          <w:rFonts w:ascii="Calibri" w:hAnsi="Calibri" w:cs="Calibri"/>
          <w:sz w:val="22"/>
          <w:szCs w:val="22"/>
        </w:rPr>
        <w:t>your</w:t>
      </w:r>
      <w:r w:rsidRPr="004C4CF9">
        <w:rPr>
          <w:rFonts w:ascii="Calibri" w:hAnsi="Calibri" w:cs="Calibri"/>
          <w:sz w:val="22"/>
          <w:szCs w:val="22"/>
        </w:rPr>
        <w:t xml:space="preserve"> Spouse (or Domestic Partner) </w:t>
      </w:r>
      <w:r w:rsidR="005664B3" w:rsidRPr="004C4CF9">
        <w:rPr>
          <w:rFonts w:ascii="Calibri" w:hAnsi="Calibri" w:cs="Calibri"/>
          <w:sz w:val="22"/>
          <w:szCs w:val="22"/>
        </w:rPr>
        <w:t>and/or</w:t>
      </w:r>
      <w:r w:rsidRPr="004C4CF9">
        <w:rPr>
          <w:rFonts w:ascii="Calibri" w:hAnsi="Calibri" w:cs="Calibri"/>
          <w:sz w:val="22"/>
          <w:szCs w:val="22"/>
        </w:rPr>
        <w:t xml:space="preserve"> Dependent Children</w:t>
      </w:r>
      <w:r w:rsidR="000130A1" w:rsidRPr="004C4CF9">
        <w:rPr>
          <w:rFonts w:ascii="Calibri" w:hAnsi="Calibri" w:cs="Calibri"/>
          <w:sz w:val="22"/>
          <w:szCs w:val="22"/>
        </w:rPr>
        <w:t xml:space="preserve"> </w:t>
      </w:r>
      <w:r w:rsidR="000130A1" w:rsidRPr="004C4CF9">
        <w:rPr>
          <w:rFonts w:ascii="Calibri" w:hAnsi="Calibri" w:cs="Calibri"/>
          <w:i/>
          <w:sz w:val="22"/>
          <w:szCs w:val="22"/>
        </w:rPr>
        <w:t>are</w:t>
      </w:r>
      <w:r w:rsidR="008C5A4B" w:rsidRPr="004C4CF9">
        <w:rPr>
          <w:rFonts w:ascii="Calibri" w:hAnsi="Calibri" w:cs="Calibri"/>
          <w:i/>
          <w:sz w:val="22"/>
          <w:szCs w:val="22"/>
        </w:rPr>
        <w:t xml:space="preserve"> </w:t>
      </w:r>
      <w:r w:rsidRPr="004C4CF9">
        <w:rPr>
          <w:rFonts w:ascii="Calibri" w:hAnsi="Calibri" w:cs="Calibri"/>
          <w:i/>
          <w:sz w:val="22"/>
          <w:szCs w:val="22"/>
        </w:rPr>
        <w:t xml:space="preserve">enrolled </w:t>
      </w:r>
      <w:r w:rsidR="008C5A4B" w:rsidRPr="004C4CF9">
        <w:rPr>
          <w:rFonts w:ascii="Calibri" w:hAnsi="Calibri" w:cs="Calibri"/>
          <w:i/>
          <w:sz w:val="22"/>
          <w:szCs w:val="22"/>
        </w:rPr>
        <w:t>in a Health Insurance Plan Option at the time of your death</w:t>
      </w:r>
      <w:r w:rsidR="008C5A4B" w:rsidRPr="004C4CF9">
        <w:rPr>
          <w:rFonts w:ascii="Calibri" w:hAnsi="Calibri" w:cs="Calibri"/>
          <w:sz w:val="22"/>
          <w:szCs w:val="22"/>
        </w:rPr>
        <w:t xml:space="preserve">, </w:t>
      </w:r>
      <w:r w:rsidR="000130A1" w:rsidRPr="004C4CF9">
        <w:rPr>
          <w:rFonts w:ascii="Calibri" w:hAnsi="Calibri" w:cs="Calibri"/>
          <w:sz w:val="22"/>
          <w:szCs w:val="22"/>
        </w:rPr>
        <w:t xml:space="preserve">they </w:t>
      </w:r>
      <w:r w:rsidR="008C5A4B" w:rsidRPr="004C4CF9">
        <w:rPr>
          <w:rFonts w:ascii="Calibri" w:hAnsi="Calibri" w:cs="Calibri"/>
          <w:sz w:val="22"/>
          <w:szCs w:val="22"/>
        </w:rPr>
        <w:t>may remain enrolled in the same</w:t>
      </w:r>
      <w:r w:rsidR="00E33E4C" w:rsidRPr="004C4CF9">
        <w:rPr>
          <w:rFonts w:ascii="Calibri" w:hAnsi="Calibri" w:cs="Calibri"/>
          <w:sz w:val="22"/>
          <w:szCs w:val="22"/>
        </w:rPr>
        <w:t xml:space="preserve"> </w:t>
      </w:r>
      <w:r w:rsidR="008C5A4B" w:rsidRPr="004C4CF9">
        <w:rPr>
          <w:rFonts w:ascii="Calibri" w:hAnsi="Calibri" w:cs="Calibri"/>
          <w:sz w:val="22"/>
          <w:szCs w:val="22"/>
        </w:rPr>
        <w:t>o</w:t>
      </w:r>
      <w:r w:rsidR="00E33E4C" w:rsidRPr="004C4CF9">
        <w:rPr>
          <w:rFonts w:ascii="Calibri" w:hAnsi="Calibri" w:cs="Calibri"/>
          <w:sz w:val="22"/>
          <w:szCs w:val="22"/>
        </w:rPr>
        <w:t>ption</w:t>
      </w:r>
      <w:r w:rsidR="008C5A4B" w:rsidRPr="004C4CF9">
        <w:rPr>
          <w:rFonts w:ascii="Calibri" w:hAnsi="Calibri" w:cs="Calibri"/>
          <w:sz w:val="22"/>
          <w:szCs w:val="22"/>
        </w:rPr>
        <w:t xml:space="preserve">(s), subject to </w:t>
      </w:r>
      <w:r w:rsidR="005664B3" w:rsidRPr="004C4CF9">
        <w:rPr>
          <w:rFonts w:ascii="Calibri" w:hAnsi="Calibri" w:cs="Calibri"/>
          <w:sz w:val="22"/>
          <w:szCs w:val="22"/>
        </w:rPr>
        <w:t xml:space="preserve">the following:  </w:t>
      </w:r>
    </w:p>
    <w:p w:rsidR="005664B3" w:rsidRPr="004C4CF9" w:rsidRDefault="005664B3" w:rsidP="008C5A4B">
      <w:pPr>
        <w:numPr>
          <w:ilvl w:val="0"/>
          <w:numId w:val="69"/>
        </w:numPr>
        <w:rPr>
          <w:rFonts w:ascii="Calibri" w:hAnsi="Calibri" w:cs="Calibri"/>
          <w:sz w:val="22"/>
          <w:szCs w:val="22"/>
        </w:rPr>
      </w:pPr>
      <w:r w:rsidRPr="004C4CF9">
        <w:rPr>
          <w:rFonts w:ascii="Calibri" w:hAnsi="Calibri" w:cs="Calibri"/>
          <w:sz w:val="22"/>
          <w:szCs w:val="22"/>
        </w:rPr>
        <w:t xml:space="preserve">A Spouse </w:t>
      </w:r>
      <w:r w:rsidR="008332F3" w:rsidRPr="004C4CF9">
        <w:rPr>
          <w:rFonts w:ascii="Calibri" w:hAnsi="Calibri" w:cs="Calibri"/>
          <w:sz w:val="22"/>
          <w:szCs w:val="22"/>
        </w:rPr>
        <w:t xml:space="preserve">(or Domestic Partner) </w:t>
      </w:r>
      <w:r w:rsidRPr="004C4CF9">
        <w:rPr>
          <w:rFonts w:ascii="Calibri" w:hAnsi="Calibri" w:cs="Calibri"/>
          <w:sz w:val="22"/>
          <w:szCs w:val="22"/>
        </w:rPr>
        <w:t xml:space="preserve">enrolled in a Pre-65 Option </w:t>
      </w:r>
      <w:r w:rsidR="002A43F9" w:rsidRPr="004C4CF9">
        <w:rPr>
          <w:rFonts w:ascii="Calibri" w:hAnsi="Calibri" w:cs="Calibri"/>
          <w:sz w:val="22"/>
          <w:szCs w:val="22"/>
        </w:rPr>
        <w:t xml:space="preserve">must </w:t>
      </w:r>
      <w:r w:rsidRPr="004C4CF9">
        <w:rPr>
          <w:rFonts w:ascii="Calibri" w:hAnsi="Calibri" w:cs="Calibri"/>
          <w:sz w:val="22"/>
          <w:szCs w:val="22"/>
        </w:rPr>
        <w:t>elect a Post-65 Option upon his or her attainment of age 65 and enrolling in Medicare Parts A and B</w:t>
      </w:r>
      <w:r w:rsidR="002A43F9" w:rsidRPr="004C4CF9">
        <w:rPr>
          <w:rFonts w:ascii="Calibri" w:hAnsi="Calibri" w:cs="Calibri"/>
          <w:sz w:val="22"/>
          <w:szCs w:val="22"/>
        </w:rPr>
        <w:t xml:space="preserve"> within 90 days.</w:t>
      </w:r>
    </w:p>
    <w:p w:rsidR="002A43F9" w:rsidRPr="004C4CF9" w:rsidRDefault="005664B3" w:rsidP="008C5A4B">
      <w:pPr>
        <w:numPr>
          <w:ilvl w:val="0"/>
          <w:numId w:val="69"/>
        </w:numPr>
        <w:rPr>
          <w:rFonts w:ascii="Calibri" w:hAnsi="Calibri" w:cs="Calibri"/>
          <w:sz w:val="22"/>
          <w:szCs w:val="22"/>
        </w:rPr>
      </w:pPr>
      <w:r w:rsidRPr="004C4CF9">
        <w:rPr>
          <w:rFonts w:ascii="Calibri" w:hAnsi="Calibri" w:cs="Calibri"/>
          <w:sz w:val="22"/>
          <w:szCs w:val="22"/>
        </w:rPr>
        <w:t>A Dependent Child who no longer satisfies the “Dependent Child” definition, for example, because he or she is too old, will lose coverage.</w:t>
      </w:r>
    </w:p>
    <w:p w:rsidR="0010443B" w:rsidRPr="004C4CF9" w:rsidRDefault="002A43F9" w:rsidP="008C5A4B">
      <w:pPr>
        <w:numPr>
          <w:ilvl w:val="0"/>
          <w:numId w:val="69"/>
        </w:numPr>
        <w:rPr>
          <w:rFonts w:ascii="Calibri" w:hAnsi="Calibri" w:cs="Calibri"/>
          <w:sz w:val="22"/>
          <w:szCs w:val="22"/>
        </w:rPr>
      </w:pPr>
      <w:r w:rsidRPr="004C4CF9">
        <w:rPr>
          <w:rFonts w:ascii="Calibri" w:hAnsi="Calibri" w:cs="Calibri"/>
          <w:sz w:val="22"/>
          <w:szCs w:val="22"/>
        </w:rPr>
        <w:t>The Spouse (or Domestic Partner) and/or Dependent Children will have the right to change to another Emeriti Health Insurance Plan Option during the open enrollment period</w:t>
      </w:r>
      <w:r w:rsidR="007B1343" w:rsidRPr="004C4CF9">
        <w:rPr>
          <w:rFonts w:ascii="Calibri" w:hAnsi="Calibri" w:cs="Calibri"/>
          <w:sz w:val="22"/>
          <w:szCs w:val="22"/>
        </w:rPr>
        <w:t xml:space="preserve">.  </w:t>
      </w:r>
    </w:p>
    <w:p w:rsidR="002A43F9" w:rsidRPr="004C4CF9" w:rsidRDefault="008332F3" w:rsidP="008C5A4B">
      <w:pPr>
        <w:numPr>
          <w:ilvl w:val="0"/>
          <w:numId w:val="69"/>
        </w:numPr>
        <w:rPr>
          <w:rFonts w:ascii="Calibri" w:hAnsi="Calibri" w:cs="Calibri"/>
          <w:sz w:val="22"/>
          <w:szCs w:val="22"/>
        </w:rPr>
      </w:pPr>
      <w:r w:rsidRPr="004C4CF9">
        <w:rPr>
          <w:rFonts w:ascii="Calibri" w:hAnsi="Calibri" w:cs="Calibri"/>
          <w:sz w:val="22"/>
          <w:szCs w:val="22"/>
        </w:rPr>
        <w:t>A Spouse (or Domestic Partner) or Dependent Child who is enrolled in a Pre-65 Option and becomes</w:t>
      </w:r>
      <w:r w:rsidR="002A43F9" w:rsidRPr="004C4CF9">
        <w:rPr>
          <w:rFonts w:ascii="Calibri" w:hAnsi="Calibri" w:cs="Calibri"/>
          <w:sz w:val="22"/>
          <w:szCs w:val="22"/>
        </w:rPr>
        <w:t xml:space="preserve"> Permanently Disabled</w:t>
      </w:r>
      <w:r w:rsidRPr="004C4CF9">
        <w:rPr>
          <w:rFonts w:ascii="Calibri" w:hAnsi="Calibri" w:cs="Calibri"/>
          <w:sz w:val="22"/>
          <w:szCs w:val="22"/>
        </w:rPr>
        <w:t xml:space="preserve"> must enroll in </w:t>
      </w:r>
      <w:r w:rsidR="002A43F9" w:rsidRPr="004C4CF9">
        <w:rPr>
          <w:rFonts w:ascii="Calibri" w:hAnsi="Calibri" w:cs="Calibri"/>
          <w:sz w:val="22"/>
          <w:szCs w:val="22"/>
        </w:rPr>
        <w:t>a Post-65 Option</w:t>
      </w:r>
      <w:r w:rsidRPr="004C4CF9">
        <w:rPr>
          <w:rFonts w:ascii="Calibri" w:hAnsi="Calibri" w:cs="Calibri"/>
          <w:sz w:val="22"/>
          <w:szCs w:val="22"/>
        </w:rPr>
        <w:t xml:space="preserve"> within 90 days of becoming Permanently Disabled</w:t>
      </w:r>
      <w:r w:rsidR="002A43F9" w:rsidRPr="004C4CF9">
        <w:rPr>
          <w:rFonts w:ascii="Calibri" w:hAnsi="Calibri" w:cs="Calibri"/>
          <w:sz w:val="22"/>
          <w:szCs w:val="22"/>
        </w:rPr>
        <w:t xml:space="preserve">.  </w:t>
      </w:r>
    </w:p>
    <w:p w:rsidR="002A43F9" w:rsidRPr="004C4CF9" w:rsidRDefault="00D86A78" w:rsidP="008C5A4B">
      <w:pPr>
        <w:autoSpaceDE w:val="0"/>
        <w:rPr>
          <w:rFonts w:ascii="Calibri" w:hAnsi="Calibri" w:cs="Calibri"/>
          <w:sz w:val="22"/>
          <w:szCs w:val="22"/>
        </w:rPr>
      </w:pPr>
      <w:r w:rsidRPr="004C4CF9">
        <w:rPr>
          <w:rFonts w:ascii="Calibri" w:hAnsi="Calibri" w:cs="Calibri"/>
          <w:sz w:val="22"/>
          <w:szCs w:val="22"/>
        </w:rPr>
        <w:t xml:space="preserve">If your Spouse (or Domestic Partner) </w:t>
      </w:r>
      <w:r w:rsidR="002A43F9" w:rsidRPr="004C4CF9">
        <w:rPr>
          <w:rFonts w:ascii="Calibri" w:hAnsi="Calibri" w:cs="Calibri"/>
          <w:sz w:val="22"/>
          <w:szCs w:val="22"/>
        </w:rPr>
        <w:t xml:space="preserve">and/or Dependent Children </w:t>
      </w:r>
      <w:r w:rsidR="000130A1" w:rsidRPr="004C4CF9">
        <w:rPr>
          <w:rFonts w:ascii="Calibri" w:hAnsi="Calibri" w:cs="Calibri"/>
          <w:i/>
          <w:sz w:val="22"/>
          <w:szCs w:val="22"/>
        </w:rPr>
        <w:t>were</w:t>
      </w:r>
      <w:r w:rsidRPr="004C4CF9">
        <w:rPr>
          <w:rFonts w:ascii="Calibri" w:hAnsi="Calibri" w:cs="Calibri"/>
          <w:i/>
          <w:sz w:val="22"/>
          <w:szCs w:val="22"/>
        </w:rPr>
        <w:t xml:space="preserve"> </w:t>
      </w:r>
      <w:r w:rsidRPr="004C4CF9">
        <w:rPr>
          <w:rFonts w:ascii="Calibri" w:hAnsi="Calibri" w:cs="Calibri"/>
          <w:i/>
          <w:sz w:val="22"/>
          <w:szCs w:val="22"/>
          <w:u w:val="single"/>
        </w:rPr>
        <w:t>not</w:t>
      </w:r>
      <w:r w:rsidRPr="004C4CF9">
        <w:rPr>
          <w:rFonts w:ascii="Calibri" w:hAnsi="Calibri" w:cs="Calibri"/>
          <w:i/>
          <w:sz w:val="22"/>
          <w:szCs w:val="22"/>
        </w:rPr>
        <w:t xml:space="preserve"> enrolled in </w:t>
      </w:r>
      <w:r w:rsidR="002A43F9" w:rsidRPr="004C4CF9">
        <w:rPr>
          <w:rFonts w:ascii="Calibri" w:hAnsi="Calibri" w:cs="Calibri"/>
          <w:i/>
          <w:sz w:val="22"/>
          <w:szCs w:val="22"/>
        </w:rPr>
        <w:t xml:space="preserve">a </w:t>
      </w:r>
      <w:r w:rsidRPr="004C4CF9">
        <w:rPr>
          <w:rFonts w:ascii="Calibri" w:hAnsi="Calibri" w:cs="Calibri"/>
          <w:i/>
          <w:sz w:val="22"/>
          <w:szCs w:val="22"/>
        </w:rPr>
        <w:t>Health Insurance</w:t>
      </w:r>
      <w:r w:rsidR="002A43F9" w:rsidRPr="004C4CF9">
        <w:rPr>
          <w:rFonts w:ascii="Calibri" w:hAnsi="Calibri" w:cs="Calibri"/>
          <w:i/>
          <w:sz w:val="22"/>
          <w:szCs w:val="22"/>
        </w:rPr>
        <w:t xml:space="preserve"> Plan Option at the time of your death</w:t>
      </w:r>
      <w:r w:rsidR="002A43F9" w:rsidRPr="004C4CF9">
        <w:rPr>
          <w:rFonts w:ascii="Calibri" w:hAnsi="Calibri" w:cs="Calibri"/>
          <w:sz w:val="22"/>
          <w:szCs w:val="22"/>
        </w:rPr>
        <w:t>, the</w:t>
      </w:r>
      <w:r w:rsidR="000130A1" w:rsidRPr="004C4CF9">
        <w:rPr>
          <w:rFonts w:ascii="Calibri" w:hAnsi="Calibri" w:cs="Calibri"/>
          <w:sz w:val="22"/>
          <w:szCs w:val="22"/>
        </w:rPr>
        <w:t>y may enroll, subject to</w:t>
      </w:r>
      <w:r w:rsidR="002A43F9" w:rsidRPr="004C4CF9">
        <w:rPr>
          <w:rFonts w:ascii="Calibri" w:hAnsi="Calibri" w:cs="Calibri"/>
          <w:sz w:val="22"/>
          <w:szCs w:val="22"/>
        </w:rPr>
        <w:t xml:space="preserve"> following:</w:t>
      </w:r>
    </w:p>
    <w:p w:rsidR="000130A1" w:rsidRPr="004C4CF9" w:rsidRDefault="000130A1" w:rsidP="008C5A4B">
      <w:pPr>
        <w:numPr>
          <w:ilvl w:val="0"/>
          <w:numId w:val="69"/>
        </w:numPr>
        <w:autoSpaceDE w:val="0"/>
        <w:rPr>
          <w:rFonts w:ascii="Calibri" w:hAnsi="Calibri" w:cs="Calibri"/>
          <w:sz w:val="22"/>
          <w:szCs w:val="22"/>
        </w:rPr>
      </w:pPr>
      <w:r w:rsidRPr="004C4CF9">
        <w:rPr>
          <w:rFonts w:ascii="Calibri" w:hAnsi="Calibri" w:cs="Calibri"/>
          <w:sz w:val="22"/>
          <w:szCs w:val="22"/>
        </w:rPr>
        <w:t>The</w:t>
      </w:r>
      <w:r w:rsidR="002A43F9" w:rsidRPr="004C4CF9">
        <w:rPr>
          <w:rFonts w:ascii="Calibri" w:hAnsi="Calibri" w:cs="Calibri"/>
          <w:sz w:val="22"/>
          <w:szCs w:val="22"/>
        </w:rPr>
        <w:t xml:space="preserve"> Spouse (or Domestic Partner)</w:t>
      </w:r>
      <w:r w:rsidR="00D86A78" w:rsidRPr="004C4CF9">
        <w:rPr>
          <w:rFonts w:ascii="Calibri" w:hAnsi="Calibri" w:cs="Calibri"/>
          <w:sz w:val="22"/>
          <w:szCs w:val="22"/>
        </w:rPr>
        <w:t xml:space="preserve"> </w:t>
      </w:r>
      <w:r w:rsidRPr="004C4CF9">
        <w:rPr>
          <w:rFonts w:ascii="Calibri" w:hAnsi="Calibri" w:cs="Calibri"/>
          <w:sz w:val="22"/>
          <w:szCs w:val="22"/>
        </w:rPr>
        <w:t xml:space="preserve">and Dependent Children </w:t>
      </w:r>
      <w:r w:rsidR="008332F3" w:rsidRPr="004C4CF9">
        <w:rPr>
          <w:rFonts w:ascii="Calibri" w:hAnsi="Calibri" w:cs="Calibri"/>
          <w:sz w:val="22"/>
          <w:szCs w:val="22"/>
        </w:rPr>
        <w:t>m</w:t>
      </w:r>
      <w:r w:rsidRPr="004C4CF9">
        <w:rPr>
          <w:rFonts w:ascii="Calibri" w:hAnsi="Calibri" w:cs="Calibri"/>
          <w:sz w:val="22"/>
          <w:szCs w:val="22"/>
        </w:rPr>
        <w:t xml:space="preserve">ust </w:t>
      </w:r>
      <w:r w:rsidR="008332F3" w:rsidRPr="004C4CF9">
        <w:rPr>
          <w:rFonts w:ascii="Calibri" w:hAnsi="Calibri" w:cs="Calibri"/>
          <w:sz w:val="22"/>
          <w:szCs w:val="22"/>
        </w:rPr>
        <w:t>enroll</w:t>
      </w:r>
      <w:r w:rsidRPr="004C4CF9">
        <w:rPr>
          <w:rFonts w:ascii="Calibri" w:hAnsi="Calibri" w:cs="Calibri"/>
          <w:sz w:val="22"/>
          <w:szCs w:val="22"/>
        </w:rPr>
        <w:t xml:space="preserve"> </w:t>
      </w:r>
      <w:r w:rsidR="008332F3" w:rsidRPr="004C4CF9">
        <w:rPr>
          <w:rFonts w:ascii="Calibri" w:hAnsi="Calibri" w:cs="Calibri"/>
          <w:sz w:val="22"/>
          <w:szCs w:val="22"/>
        </w:rPr>
        <w:t xml:space="preserve">within the 180-day period after your death.  </w:t>
      </w:r>
    </w:p>
    <w:p w:rsidR="000130A1" w:rsidRPr="004C4CF9" w:rsidRDefault="000130A1" w:rsidP="008C5A4B">
      <w:pPr>
        <w:numPr>
          <w:ilvl w:val="0"/>
          <w:numId w:val="69"/>
        </w:numPr>
        <w:autoSpaceDE w:val="0"/>
        <w:rPr>
          <w:rFonts w:ascii="Calibri" w:hAnsi="Calibri" w:cs="Calibri"/>
          <w:sz w:val="22"/>
          <w:szCs w:val="22"/>
        </w:rPr>
      </w:pPr>
      <w:r w:rsidRPr="004C4CF9">
        <w:rPr>
          <w:rFonts w:ascii="Calibri" w:hAnsi="Calibri" w:cs="Calibri"/>
          <w:sz w:val="22"/>
          <w:szCs w:val="22"/>
        </w:rPr>
        <w:t>If the Spouse (or Domestic Partner) is under age 65, he or she may choose not to enroll in a Pre-65 Option, and will have an additional opportunity to enroll</w:t>
      </w:r>
      <w:r w:rsidR="00D86A78" w:rsidRPr="004C4CF9">
        <w:rPr>
          <w:rFonts w:ascii="Calibri" w:hAnsi="Calibri" w:cs="Calibri"/>
          <w:sz w:val="22"/>
          <w:szCs w:val="22"/>
        </w:rPr>
        <w:t xml:space="preserve"> in a Post-65 Option, within </w:t>
      </w:r>
      <w:r w:rsidRPr="004C4CF9">
        <w:rPr>
          <w:rFonts w:ascii="Calibri" w:hAnsi="Calibri" w:cs="Calibri"/>
          <w:sz w:val="22"/>
          <w:szCs w:val="22"/>
        </w:rPr>
        <w:t>a</w:t>
      </w:r>
      <w:r w:rsidR="00D86A78" w:rsidRPr="004C4CF9">
        <w:rPr>
          <w:rFonts w:ascii="Calibri" w:hAnsi="Calibri" w:cs="Calibri"/>
          <w:sz w:val="22"/>
          <w:szCs w:val="22"/>
        </w:rPr>
        <w:t xml:space="preserve"> </w:t>
      </w:r>
      <w:r w:rsidR="00554857" w:rsidRPr="004C4CF9">
        <w:rPr>
          <w:rFonts w:ascii="Calibri" w:hAnsi="Calibri" w:cs="Calibri"/>
          <w:sz w:val="22"/>
          <w:szCs w:val="22"/>
        </w:rPr>
        <w:t>U</w:t>
      </w:r>
      <w:r w:rsidR="00D86A78" w:rsidRPr="004C4CF9">
        <w:rPr>
          <w:rFonts w:ascii="Calibri" w:hAnsi="Calibri" w:cs="Calibri"/>
          <w:sz w:val="22"/>
          <w:szCs w:val="22"/>
        </w:rPr>
        <w:t>90-day</w:t>
      </w:r>
      <w:r w:rsidRPr="004C4CF9">
        <w:rPr>
          <w:rFonts w:ascii="Calibri" w:hAnsi="Calibri" w:cs="Calibri"/>
          <w:sz w:val="22"/>
          <w:szCs w:val="22"/>
        </w:rPr>
        <w:t xml:space="preserve"> enrollment period </w:t>
      </w:r>
      <w:r w:rsidR="00554857" w:rsidRPr="004C4CF9">
        <w:rPr>
          <w:rFonts w:ascii="Calibri" w:hAnsi="Calibri" w:cs="Calibri"/>
          <w:sz w:val="22"/>
          <w:szCs w:val="22"/>
        </w:rPr>
        <w:t>U</w:t>
      </w:r>
      <w:r w:rsidR="00D86A78" w:rsidRPr="004C4CF9">
        <w:rPr>
          <w:rFonts w:ascii="Calibri" w:hAnsi="Calibri" w:cs="Calibri"/>
          <w:sz w:val="22"/>
          <w:szCs w:val="22"/>
        </w:rPr>
        <w:t xml:space="preserve"> commencing on the later of the date </w:t>
      </w:r>
      <w:r w:rsidR="00026E10" w:rsidRPr="004C4CF9">
        <w:rPr>
          <w:rFonts w:ascii="Calibri" w:hAnsi="Calibri" w:cs="Calibri"/>
          <w:sz w:val="22"/>
          <w:szCs w:val="22"/>
        </w:rPr>
        <w:t>he or she</w:t>
      </w:r>
      <w:r w:rsidR="00D86A78" w:rsidRPr="004C4CF9">
        <w:rPr>
          <w:rFonts w:ascii="Calibri" w:hAnsi="Calibri" w:cs="Calibri"/>
          <w:sz w:val="22"/>
          <w:szCs w:val="22"/>
        </w:rPr>
        <w:t xml:space="preserve"> attains age 65 or enrolls in </w:t>
      </w:r>
      <w:r w:rsidR="004B107B" w:rsidRPr="004C4CF9">
        <w:rPr>
          <w:rFonts w:ascii="Calibri" w:hAnsi="Calibri" w:cs="Calibri"/>
          <w:sz w:val="22"/>
          <w:szCs w:val="22"/>
        </w:rPr>
        <w:t>Medicare Parts A and B</w:t>
      </w:r>
      <w:r w:rsidR="00D86A78" w:rsidRPr="004C4CF9">
        <w:rPr>
          <w:rFonts w:ascii="Calibri" w:hAnsi="Calibri" w:cs="Calibri"/>
          <w:sz w:val="22"/>
          <w:szCs w:val="22"/>
        </w:rPr>
        <w:t>.</w:t>
      </w:r>
      <w:r w:rsidR="00026E10" w:rsidRPr="004C4CF9">
        <w:rPr>
          <w:rFonts w:ascii="Calibri" w:hAnsi="Calibri" w:cs="Calibri"/>
          <w:sz w:val="22"/>
          <w:szCs w:val="22"/>
        </w:rPr>
        <w:t xml:space="preserve">  </w:t>
      </w:r>
    </w:p>
    <w:p w:rsidR="000130A1" w:rsidRPr="004C4CF9" w:rsidRDefault="000130A1" w:rsidP="008C5A4B">
      <w:pPr>
        <w:numPr>
          <w:ilvl w:val="0"/>
          <w:numId w:val="69"/>
        </w:numPr>
        <w:autoSpaceDE w:val="0"/>
        <w:rPr>
          <w:rFonts w:ascii="Calibri" w:hAnsi="Calibri" w:cs="Calibri"/>
          <w:sz w:val="22"/>
          <w:szCs w:val="22"/>
        </w:rPr>
      </w:pPr>
      <w:r w:rsidRPr="004C4CF9">
        <w:rPr>
          <w:rFonts w:ascii="Calibri" w:hAnsi="Calibri" w:cs="Calibri"/>
          <w:sz w:val="22"/>
          <w:szCs w:val="22"/>
        </w:rPr>
        <w:t>Dependent Children’s status is determined at date of death for purpose of determining whether they have a right to enroll following the Participant’s death.</w:t>
      </w:r>
    </w:p>
    <w:p w:rsidR="00D86A78" w:rsidRPr="004C4CF9" w:rsidRDefault="000130A1" w:rsidP="008C5A4B">
      <w:pPr>
        <w:numPr>
          <w:ilvl w:val="0"/>
          <w:numId w:val="69"/>
        </w:numPr>
        <w:autoSpaceDE w:val="0"/>
        <w:rPr>
          <w:rFonts w:ascii="Calibri" w:hAnsi="Calibri" w:cs="Calibri"/>
          <w:sz w:val="22"/>
          <w:szCs w:val="22"/>
        </w:rPr>
      </w:pPr>
      <w:r w:rsidRPr="004C4CF9">
        <w:rPr>
          <w:rFonts w:ascii="Calibri" w:hAnsi="Calibri" w:cs="Calibri"/>
          <w:sz w:val="22"/>
          <w:szCs w:val="22"/>
        </w:rPr>
        <w:t>Dependent Children will lose coverage once they no longer satisfy the “Dependent Child” definition.</w:t>
      </w:r>
    </w:p>
    <w:p w:rsidR="007B1343" w:rsidRPr="004C4CF9" w:rsidRDefault="007B1343" w:rsidP="00616E6B">
      <w:pPr>
        <w:rPr>
          <w:rFonts w:ascii="Calibri" w:hAnsi="Calibri" w:cs="Calibri"/>
          <w:b/>
          <w:i/>
          <w:sz w:val="22"/>
          <w:szCs w:val="22"/>
        </w:rPr>
      </w:pPr>
      <w:bookmarkStart w:id="43" w:name="_Toc133117624"/>
      <w:r w:rsidRPr="004C4CF9">
        <w:rPr>
          <w:rFonts w:ascii="Calibri" w:hAnsi="Calibri" w:cs="Calibri"/>
          <w:b/>
          <w:i/>
          <w:sz w:val="22"/>
          <w:szCs w:val="22"/>
        </w:rPr>
        <w:t>Are There Open Enrollment Periods?</w:t>
      </w:r>
      <w:bookmarkEnd w:id="43"/>
    </w:p>
    <w:p w:rsidR="007B1343" w:rsidRPr="004C4CF9" w:rsidRDefault="007B1343" w:rsidP="007B1343">
      <w:pPr>
        <w:rPr>
          <w:rFonts w:ascii="Calibri" w:hAnsi="Calibri" w:cs="Calibri"/>
          <w:sz w:val="22"/>
          <w:szCs w:val="22"/>
        </w:rPr>
      </w:pPr>
      <w:r w:rsidRPr="004C4CF9">
        <w:rPr>
          <w:rFonts w:ascii="Calibri" w:hAnsi="Calibri" w:cs="Calibri"/>
          <w:sz w:val="22"/>
          <w:szCs w:val="22"/>
        </w:rPr>
        <w:t xml:space="preserve">Yes.  The Plan will hold an annual open enrollment period.  The timing and length will be announced each year.  The purpose of the open enrollment period is solely to permit you and your </w:t>
      </w:r>
      <w:r w:rsidR="00416DC2" w:rsidRPr="004C4CF9">
        <w:rPr>
          <w:rFonts w:ascii="Calibri" w:hAnsi="Calibri" w:cs="Calibri"/>
          <w:sz w:val="22"/>
          <w:szCs w:val="22"/>
        </w:rPr>
        <w:t>Spouse (or Domestic Partner)</w:t>
      </w:r>
      <w:r w:rsidRPr="004C4CF9">
        <w:rPr>
          <w:rFonts w:ascii="Calibri" w:hAnsi="Calibri" w:cs="Calibri"/>
          <w:sz w:val="22"/>
          <w:szCs w:val="22"/>
        </w:rPr>
        <w:t xml:space="preserve"> who are currently enrolled in any of the </w:t>
      </w:r>
      <w:r w:rsidR="00AE785C" w:rsidRPr="004C4CF9">
        <w:rPr>
          <w:rFonts w:ascii="Calibri" w:hAnsi="Calibri" w:cs="Calibri"/>
          <w:sz w:val="22"/>
          <w:szCs w:val="22"/>
        </w:rPr>
        <w:t xml:space="preserve">Health Insurance </w:t>
      </w:r>
      <w:r w:rsidR="00E33E4C" w:rsidRPr="004C4CF9">
        <w:rPr>
          <w:rFonts w:ascii="Calibri" w:hAnsi="Calibri" w:cs="Calibri"/>
          <w:sz w:val="22"/>
          <w:szCs w:val="22"/>
        </w:rPr>
        <w:t xml:space="preserve">Plan Options </w:t>
      </w:r>
      <w:r w:rsidRPr="004C4CF9">
        <w:rPr>
          <w:rFonts w:ascii="Calibri" w:hAnsi="Calibri" w:cs="Calibri"/>
          <w:sz w:val="22"/>
          <w:szCs w:val="22"/>
        </w:rPr>
        <w:t xml:space="preserve">to elect coverage under a different </w:t>
      </w:r>
      <w:r w:rsidR="004D2181" w:rsidRPr="004C4CF9">
        <w:rPr>
          <w:rFonts w:ascii="Calibri" w:hAnsi="Calibri" w:cs="Calibri"/>
          <w:sz w:val="22"/>
          <w:szCs w:val="22"/>
        </w:rPr>
        <w:t xml:space="preserve">Health Insurance </w:t>
      </w:r>
      <w:r w:rsidR="00E33E4C" w:rsidRPr="004C4CF9">
        <w:rPr>
          <w:rFonts w:ascii="Calibri" w:hAnsi="Calibri" w:cs="Calibri"/>
          <w:sz w:val="22"/>
          <w:szCs w:val="22"/>
        </w:rPr>
        <w:t xml:space="preserve">Plan Option </w:t>
      </w:r>
      <w:r w:rsidRPr="004C4CF9">
        <w:rPr>
          <w:rFonts w:ascii="Calibri" w:hAnsi="Calibri" w:cs="Calibri"/>
          <w:sz w:val="22"/>
          <w:szCs w:val="22"/>
        </w:rPr>
        <w:t>(</w:t>
      </w:r>
      <w:r w:rsidR="0034295D" w:rsidRPr="004C4CF9">
        <w:rPr>
          <w:rFonts w:ascii="Calibri" w:hAnsi="Calibri" w:cs="Calibri"/>
          <w:sz w:val="22"/>
          <w:szCs w:val="22"/>
        </w:rPr>
        <w:t>subject to eligibility requirements</w:t>
      </w:r>
      <w:r w:rsidRPr="004C4CF9">
        <w:rPr>
          <w:rFonts w:ascii="Calibri" w:hAnsi="Calibri" w:cs="Calibri"/>
          <w:sz w:val="22"/>
          <w:szCs w:val="22"/>
        </w:rPr>
        <w:t>).  If an open enrollment period is ever held for any other reason, you will be notified about the terms and conditions of that special open enrollment period.</w:t>
      </w:r>
      <w:r w:rsidR="006D3DBE" w:rsidRPr="004C4CF9">
        <w:rPr>
          <w:rFonts w:ascii="Calibri" w:hAnsi="Calibri" w:cs="Calibri"/>
          <w:sz w:val="22"/>
          <w:szCs w:val="22"/>
        </w:rPr>
        <w:t xml:space="preserve">  If you are currently enrolled and do not wish to change to another Health Insurance Plan Option, you ordinarily will not have to reenroll at open enrollment unless required under Medicare rules.</w:t>
      </w:r>
    </w:p>
    <w:p w:rsidR="006D3DBE" w:rsidRPr="004C4CF9" w:rsidRDefault="006D3DBE" w:rsidP="006D3DBE">
      <w:pPr>
        <w:pStyle w:val="EmeritiL2"/>
        <w:rPr>
          <w:rFonts w:ascii="Calibri" w:hAnsi="Calibri" w:cs="Calibri"/>
          <w:sz w:val="22"/>
          <w:szCs w:val="22"/>
        </w:rPr>
      </w:pPr>
      <w:bookmarkStart w:id="44" w:name="_Toc133117627"/>
      <w:r w:rsidRPr="004C4CF9">
        <w:rPr>
          <w:rFonts w:ascii="Calibri" w:hAnsi="Calibri" w:cs="Calibri"/>
          <w:sz w:val="22"/>
          <w:szCs w:val="22"/>
        </w:rPr>
        <w:t>What If I Am Eligible</w:t>
      </w:r>
      <w:r w:rsidR="00D965D6" w:rsidRPr="004C4CF9">
        <w:rPr>
          <w:rFonts w:ascii="Calibri" w:hAnsi="Calibri" w:cs="Calibri"/>
          <w:sz w:val="22"/>
          <w:szCs w:val="22"/>
        </w:rPr>
        <w:t xml:space="preserve"> f</w:t>
      </w:r>
      <w:r w:rsidRPr="004C4CF9">
        <w:rPr>
          <w:rFonts w:ascii="Calibri" w:hAnsi="Calibri" w:cs="Calibri"/>
          <w:sz w:val="22"/>
          <w:szCs w:val="22"/>
        </w:rPr>
        <w:t>or</w:t>
      </w:r>
      <w:r w:rsidR="00D965D6" w:rsidRPr="004C4CF9">
        <w:rPr>
          <w:rFonts w:ascii="Calibri" w:hAnsi="Calibri" w:cs="Calibri"/>
          <w:sz w:val="22"/>
          <w:szCs w:val="22"/>
        </w:rPr>
        <w:t xml:space="preserve"> </w:t>
      </w:r>
      <w:r w:rsidRPr="004C4CF9">
        <w:rPr>
          <w:rFonts w:ascii="Calibri" w:hAnsi="Calibri" w:cs="Calibri"/>
          <w:sz w:val="22"/>
          <w:szCs w:val="22"/>
        </w:rPr>
        <w:t xml:space="preserve">Coverage Under </w:t>
      </w:r>
      <w:r w:rsidR="003E3BED" w:rsidRPr="004C4CF9">
        <w:rPr>
          <w:rFonts w:ascii="Calibri" w:hAnsi="Calibri" w:cs="Calibri"/>
          <w:sz w:val="22"/>
          <w:szCs w:val="22"/>
        </w:rPr>
        <w:t>An</w:t>
      </w:r>
      <w:r w:rsidRPr="004C4CF9">
        <w:rPr>
          <w:rFonts w:ascii="Calibri" w:hAnsi="Calibri" w:cs="Calibri"/>
          <w:sz w:val="22"/>
          <w:szCs w:val="22"/>
        </w:rPr>
        <w:t xml:space="preserve"> Employer’s Plan</w:t>
      </w:r>
      <w:r w:rsidR="003E3BED" w:rsidRPr="004C4CF9">
        <w:rPr>
          <w:rFonts w:ascii="Calibri" w:hAnsi="Calibri" w:cs="Calibri"/>
          <w:sz w:val="22"/>
          <w:szCs w:val="22"/>
        </w:rPr>
        <w:t xml:space="preserve"> for Active Employees</w:t>
      </w:r>
      <w:r w:rsidRPr="004C4CF9">
        <w:rPr>
          <w:rFonts w:ascii="Calibri" w:hAnsi="Calibri" w:cs="Calibri"/>
          <w:sz w:val="22"/>
          <w:szCs w:val="22"/>
        </w:rPr>
        <w:t>?</w:t>
      </w:r>
      <w:bookmarkEnd w:id="44"/>
    </w:p>
    <w:p w:rsidR="006D3DBE" w:rsidRPr="004C4CF9" w:rsidRDefault="00DF61FC" w:rsidP="006D3DBE">
      <w:pPr>
        <w:rPr>
          <w:rFonts w:ascii="Calibri" w:hAnsi="Calibri" w:cs="Calibri"/>
          <w:sz w:val="22"/>
          <w:szCs w:val="22"/>
        </w:rPr>
      </w:pPr>
      <w:r w:rsidRPr="004C4CF9">
        <w:rPr>
          <w:rFonts w:ascii="Calibri" w:hAnsi="Calibri" w:cs="Calibri"/>
          <w:sz w:val="22"/>
          <w:szCs w:val="22"/>
        </w:rPr>
        <w:t xml:space="preserve">If you, your Spouse (or Domestic Partner), or your </w:t>
      </w:r>
      <w:r w:rsidR="00F20A8C" w:rsidRPr="004C4CF9">
        <w:rPr>
          <w:rFonts w:ascii="Calibri" w:hAnsi="Calibri" w:cs="Calibri"/>
          <w:sz w:val="22"/>
          <w:szCs w:val="22"/>
        </w:rPr>
        <w:t xml:space="preserve">Permanently Disabled </w:t>
      </w:r>
      <w:r w:rsidRPr="004C4CF9">
        <w:rPr>
          <w:rFonts w:ascii="Calibri" w:hAnsi="Calibri" w:cs="Calibri"/>
          <w:sz w:val="22"/>
          <w:szCs w:val="22"/>
        </w:rPr>
        <w:t xml:space="preserve">Dependent Child is </w:t>
      </w:r>
      <w:r w:rsidR="007A67DA" w:rsidRPr="004C4CF9">
        <w:rPr>
          <w:rFonts w:ascii="Calibri" w:hAnsi="Calibri" w:cs="Calibri"/>
          <w:sz w:val="22"/>
          <w:szCs w:val="22"/>
        </w:rPr>
        <w:t xml:space="preserve">entitled to and </w:t>
      </w:r>
      <w:r w:rsidRPr="004C4CF9">
        <w:rPr>
          <w:rFonts w:ascii="Calibri" w:hAnsi="Calibri" w:cs="Calibri"/>
          <w:sz w:val="22"/>
          <w:szCs w:val="22"/>
        </w:rPr>
        <w:t xml:space="preserve">enrolled in Medicare and eligible for coverage under your Employer's active employee health plan, </w:t>
      </w:r>
      <w:r w:rsidR="00231D75" w:rsidRPr="004C4CF9">
        <w:rPr>
          <w:rFonts w:ascii="Calibri" w:hAnsi="Calibri" w:cs="Calibri"/>
          <w:sz w:val="22"/>
          <w:szCs w:val="22"/>
        </w:rPr>
        <w:t xml:space="preserve">then </w:t>
      </w:r>
      <w:r w:rsidRPr="004C4CF9">
        <w:rPr>
          <w:rFonts w:ascii="Calibri" w:hAnsi="Calibri" w:cs="Calibri"/>
          <w:sz w:val="22"/>
          <w:szCs w:val="22"/>
        </w:rPr>
        <w:t xml:space="preserve">you </w:t>
      </w:r>
      <w:r w:rsidR="00F20A8C" w:rsidRPr="004C4CF9">
        <w:rPr>
          <w:rFonts w:ascii="Calibri" w:hAnsi="Calibri" w:cs="Calibri"/>
          <w:sz w:val="22"/>
          <w:szCs w:val="22"/>
        </w:rPr>
        <w:t>and/or the other individual(s)</w:t>
      </w:r>
      <w:r w:rsidRPr="004C4CF9">
        <w:rPr>
          <w:rFonts w:ascii="Calibri" w:hAnsi="Calibri" w:cs="Calibri"/>
          <w:sz w:val="22"/>
          <w:szCs w:val="22"/>
        </w:rPr>
        <w:t xml:space="preserve"> are not eligible to enroll in a Post-65 Health Insurance Plan Option under this Plan.  Once </w:t>
      </w:r>
      <w:r w:rsidR="007A67DA" w:rsidRPr="004C4CF9">
        <w:rPr>
          <w:rFonts w:ascii="Calibri" w:hAnsi="Calibri" w:cs="Calibri"/>
          <w:sz w:val="22"/>
          <w:szCs w:val="22"/>
        </w:rPr>
        <w:t xml:space="preserve">enrollment </w:t>
      </w:r>
      <w:r w:rsidRPr="004C4CF9">
        <w:rPr>
          <w:rFonts w:ascii="Calibri" w:hAnsi="Calibri" w:cs="Calibri"/>
          <w:sz w:val="22"/>
          <w:szCs w:val="22"/>
        </w:rPr>
        <w:t>under the Employer’s active employee health plan ceases, you and/or the other individual</w:t>
      </w:r>
      <w:r w:rsidR="00F20A8C" w:rsidRPr="004C4CF9">
        <w:rPr>
          <w:rFonts w:ascii="Calibri" w:hAnsi="Calibri" w:cs="Calibri"/>
          <w:sz w:val="22"/>
          <w:szCs w:val="22"/>
        </w:rPr>
        <w:t xml:space="preserve">(s) </w:t>
      </w:r>
      <w:r w:rsidRPr="004C4CF9">
        <w:rPr>
          <w:rFonts w:ascii="Calibri" w:hAnsi="Calibri" w:cs="Calibri"/>
          <w:sz w:val="22"/>
          <w:szCs w:val="22"/>
        </w:rPr>
        <w:t>may enroll in a Post-65 Health Insurance Plan Option subject to the standard eligibility requirements</w:t>
      </w:r>
      <w:r w:rsidR="00FB3EAE" w:rsidRPr="004C4CF9">
        <w:rPr>
          <w:rFonts w:ascii="Calibri" w:hAnsi="Calibri" w:cs="Calibri"/>
          <w:sz w:val="22"/>
          <w:szCs w:val="22"/>
        </w:rPr>
        <w:t>. See also “If I Fail to Enroll, or My Spouse (or Domestic Partner) or Dependent Child Fails to Enroll Within the Enrollment Period, Will There Be Additional Opportunities to Enroll?”</w:t>
      </w:r>
      <w:r w:rsidR="007A67DA" w:rsidRPr="004C4CF9">
        <w:rPr>
          <w:rFonts w:ascii="Calibri" w:hAnsi="Calibri" w:cs="Calibri"/>
          <w:sz w:val="22"/>
          <w:szCs w:val="22"/>
        </w:rPr>
        <w:t xml:space="preserve"> </w:t>
      </w:r>
    </w:p>
    <w:p w:rsidR="007B1343" w:rsidRPr="004C4CF9" w:rsidRDefault="007B1343" w:rsidP="007A67DA">
      <w:pPr>
        <w:autoSpaceDE w:val="0"/>
        <w:rPr>
          <w:rFonts w:ascii="Calibri" w:hAnsi="Calibri" w:cs="Calibri"/>
          <w:b/>
          <w:i/>
          <w:sz w:val="22"/>
          <w:szCs w:val="22"/>
        </w:rPr>
      </w:pPr>
      <w:bookmarkStart w:id="45" w:name="_Toc133117629"/>
      <w:r w:rsidRPr="004C4CF9">
        <w:rPr>
          <w:rFonts w:ascii="Calibri" w:hAnsi="Calibri" w:cs="Calibri"/>
          <w:b/>
          <w:i/>
          <w:sz w:val="22"/>
          <w:szCs w:val="22"/>
        </w:rPr>
        <w:t xml:space="preserve">Can </w:t>
      </w:r>
      <w:r w:rsidR="00F20933" w:rsidRPr="004C4CF9">
        <w:rPr>
          <w:rFonts w:ascii="Calibri" w:hAnsi="Calibri" w:cs="Calibri"/>
          <w:b/>
          <w:i/>
          <w:sz w:val="22"/>
          <w:szCs w:val="22"/>
        </w:rPr>
        <w:t>a</w:t>
      </w:r>
      <w:r w:rsidRPr="004C4CF9">
        <w:rPr>
          <w:rFonts w:ascii="Calibri" w:hAnsi="Calibri" w:cs="Calibri"/>
          <w:b/>
          <w:i/>
          <w:sz w:val="22"/>
          <w:szCs w:val="22"/>
        </w:rPr>
        <w:t>n Individual’s Coverage Cease If His or Her Status Changes?</w:t>
      </w:r>
      <w:bookmarkEnd w:id="45"/>
    </w:p>
    <w:p w:rsidR="00CD42B0" w:rsidRPr="004C4CF9" w:rsidRDefault="00CD42B0" w:rsidP="002B7005">
      <w:pPr>
        <w:rPr>
          <w:rFonts w:ascii="Calibri" w:hAnsi="Calibri" w:cs="Calibri"/>
          <w:sz w:val="22"/>
          <w:szCs w:val="22"/>
        </w:rPr>
      </w:pPr>
      <w:r w:rsidRPr="004C4CF9">
        <w:rPr>
          <w:rFonts w:ascii="Calibri" w:hAnsi="Calibri" w:cs="Calibri"/>
          <w:sz w:val="22"/>
          <w:szCs w:val="22"/>
        </w:rPr>
        <w:t xml:space="preserve">Yes. </w:t>
      </w:r>
      <w:r w:rsidR="00F20933" w:rsidRPr="004C4CF9">
        <w:rPr>
          <w:rFonts w:ascii="Calibri" w:hAnsi="Calibri" w:cs="Calibri"/>
          <w:sz w:val="22"/>
          <w:szCs w:val="22"/>
        </w:rPr>
        <w:t>A</w:t>
      </w:r>
      <w:r w:rsidR="007B1343" w:rsidRPr="004C4CF9">
        <w:rPr>
          <w:rFonts w:ascii="Calibri" w:hAnsi="Calibri" w:cs="Calibri"/>
          <w:sz w:val="22"/>
          <w:szCs w:val="22"/>
        </w:rPr>
        <w:t xml:space="preserve"> Spouse’s (or Domestic Partner’s)</w:t>
      </w:r>
      <w:r w:rsidR="0034295D" w:rsidRPr="004C4CF9">
        <w:rPr>
          <w:rFonts w:ascii="Calibri" w:hAnsi="Calibri" w:cs="Calibri"/>
          <w:sz w:val="22"/>
          <w:szCs w:val="22"/>
        </w:rPr>
        <w:t xml:space="preserve"> or</w:t>
      </w:r>
      <w:r w:rsidR="007B1343" w:rsidRPr="004C4CF9">
        <w:rPr>
          <w:rFonts w:ascii="Calibri" w:hAnsi="Calibri" w:cs="Calibri"/>
          <w:sz w:val="22"/>
          <w:szCs w:val="22"/>
        </w:rPr>
        <w:t xml:space="preserve"> Dependent Child’s </w:t>
      </w:r>
      <w:r w:rsidR="002B7005" w:rsidRPr="004C4CF9">
        <w:rPr>
          <w:rFonts w:ascii="Calibri" w:hAnsi="Calibri" w:cs="Calibri"/>
          <w:sz w:val="22"/>
          <w:szCs w:val="22"/>
        </w:rPr>
        <w:t>Health Insurance C</w:t>
      </w:r>
      <w:r w:rsidR="007B1343" w:rsidRPr="004C4CF9">
        <w:rPr>
          <w:rFonts w:ascii="Calibri" w:hAnsi="Calibri" w:cs="Calibri"/>
          <w:sz w:val="22"/>
          <w:szCs w:val="22"/>
        </w:rPr>
        <w:t>overage</w:t>
      </w:r>
      <w:r w:rsidR="00E33E4C" w:rsidRPr="004C4CF9">
        <w:rPr>
          <w:rFonts w:ascii="Calibri" w:hAnsi="Calibri" w:cs="Calibri"/>
          <w:sz w:val="22"/>
          <w:szCs w:val="22"/>
        </w:rPr>
        <w:t xml:space="preserve"> </w:t>
      </w:r>
      <w:r w:rsidR="007B1343" w:rsidRPr="004C4CF9">
        <w:rPr>
          <w:rFonts w:ascii="Calibri" w:hAnsi="Calibri" w:cs="Calibri"/>
          <w:sz w:val="22"/>
          <w:szCs w:val="22"/>
        </w:rPr>
        <w:t xml:space="preserve">will cease on the </w:t>
      </w:r>
      <w:r w:rsidR="004175EA" w:rsidRPr="004C4CF9">
        <w:rPr>
          <w:rFonts w:ascii="Calibri" w:hAnsi="Calibri" w:cs="Calibri"/>
          <w:sz w:val="22"/>
          <w:szCs w:val="22"/>
        </w:rPr>
        <w:t>last day of the month in which</w:t>
      </w:r>
      <w:r w:rsidR="007B1343" w:rsidRPr="004C4CF9">
        <w:rPr>
          <w:rFonts w:ascii="Calibri" w:hAnsi="Calibri" w:cs="Calibri"/>
          <w:sz w:val="22"/>
          <w:szCs w:val="22"/>
        </w:rPr>
        <w:t xml:space="preserve"> </w:t>
      </w:r>
      <w:r w:rsidR="002B7005" w:rsidRPr="004C4CF9">
        <w:rPr>
          <w:rFonts w:ascii="Calibri" w:hAnsi="Calibri" w:cs="Calibri"/>
          <w:sz w:val="22"/>
          <w:szCs w:val="22"/>
        </w:rPr>
        <w:t>he or she</w:t>
      </w:r>
      <w:r w:rsidR="007B1343" w:rsidRPr="004C4CF9">
        <w:rPr>
          <w:rFonts w:ascii="Calibri" w:hAnsi="Calibri" w:cs="Calibri"/>
          <w:sz w:val="22"/>
          <w:szCs w:val="22"/>
        </w:rPr>
        <w:t xml:space="preserve"> fails to meet the </w:t>
      </w:r>
      <w:r w:rsidR="002B7005" w:rsidRPr="004C4CF9">
        <w:rPr>
          <w:rFonts w:ascii="Calibri" w:hAnsi="Calibri" w:cs="Calibri"/>
          <w:sz w:val="22"/>
          <w:szCs w:val="22"/>
        </w:rPr>
        <w:t xml:space="preserve">Plan’s </w:t>
      </w:r>
      <w:r w:rsidRPr="004C4CF9">
        <w:rPr>
          <w:rFonts w:ascii="Calibri" w:hAnsi="Calibri" w:cs="Calibri"/>
          <w:sz w:val="22"/>
          <w:szCs w:val="22"/>
        </w:rPr>
        <w:t>definition</w:t>
      </w:r>
      <w:r w:rsidR="002B7005" w:rsidRPr="004C4CF9">
        <w:rPr>
          <w:rFonts w:ascii="Calibri" w:hAnsi="Calibri" w:cs="Calibri"/>
          <w:sz w:val="22"/>
          <w:szCs w:val="22"/>
        </w:rPr>
        <w:t xml:space="preserve"> of</w:t>
      </w:r>
      <w:r w:rsidR="0034295D" w:rsidRPr="004C4CF9">
        <w:rPr>
          <w:rFonts w:ascii="Calibri" w:hAnsi="Calibri" w:cs="Calibri"/>
          <w:sz w:val="22"/>
          <w:szCs w:val="22"/>
        </w:rPr>
        <w:t xml:space="preserve"> </w:t>
      </w:r>
      <w:r w:rsidR="002B7005" w:rsidRPr="004C4CF9">
        <w:rPr>
          <w:rFonts w:ascii="Calibri" w:hAnsi="Calibri" w:cs="Calibri"/>
          <w:sz w:val="22"/>
          <w:szCs w:val="22"/>
        </w:rPr>
        <w:t>“</w:t>
      </w:r>
      <w:r w:rsidR="0034295D" w:rsidRPr="004C4CF9">
        <w:rPr>
          <w:rFonts w:ascii="Calibri" w:hAnsi="Calibri" w:cs="Calibri"/>
          <w:sz w:val="22"/>
          <w:szCs w:val="22"/>
        </w:rPr>
        <w:t>Spouse</w:t>
      </w:r>
      <w:r w:rsidR="002B7005" w:rsidRPr="004C4CF9">
        <w:rPr>
          <w:rFonts w:ascii="Calibri" w:hAnsi="Calibri" w:cs="Calibri"/>
          <w:sz w:val="22"/>
          <w:szCs w:val="22"/>
        </w:rPr>
        <w:t>”,</w:t>
      </w:r>
      <w:r w:rsidR="0034295D" w:rsidRPr="004C4CF9">
        <w:rPr>
          <w:rFonts w:ascii="Calibri" w:hAnsi="Calibri" w:cs="Calibri"/>
          <w:sz w:val="22"/>
          <w:szCs w:val="22"/>
        </w:rPr>
        <w:t xml:space="preserve"> Domestic Partner</w:t>
      </w:r>
      <w:r w:rsidR="002B7005" w:rsidRPr="004C4CF9">
        <w:rPr>
          <w:rFonts w:ascii="Calibri" w:hAnsi="Calibri" w:cs="Calibri"/>
          <w:sz w:val="22"/>
          <w:szCs w:val="22"/>
        </w:rPr>
        <w:t xml:space="preserve">”, </w:t>
      </w:r>
      <w:r w:rsidR="0034295D" w:rsidRPr="004C4CF9">
        <w:rPr>
          <w:rFonts w:ascii="Calibri" w:hAnsi="Calibri" w:cs="Calibri"/>
          <w:sz w:val="22"/>
          <w:szCs w:val="22"/>
        </w:rPr>
        <w:t>or</w:t>
      </w:r>
      <w:r w:rsidR="007B1343" w:rsidRPr="004C4CF9">
        <w:rPr>
          <w:rFonts w:ascii="Calibri" w:hAnsi="Calibri" w:cs="Calibri"/>
          <w:sz w:val="22"/>
          <w:szCs w:val="22"/>
        </w:rPr>
        <w:t xml:space="preserve"> </w:t>
      </w:r>
      <w:r w:rsidR="002B7005" w:rsidRPr="004C4CF9">
        <w:rPr>
          <w:rFonts w:ascii="Calibri" w:hAnsi="Calibri" w:cs="Calibri"/>
          <w:sz w:val="22"/>
          <w:szCs w:val="22"/>
        </w:rPr>
        <w:t>“</w:t>
      </w:r>
      <w:r w:rsidR="007B1343" w:rsidRPr="004C4CF9">
        <w:rPr>
          <w:rFonts w:ascii="Calibri" w:hAnsi="Calibri" w:cs="Calibri"/>
          <w:sz w:val="22"/>
          <w:szCs w:val="22"/>
        </w:rPr>
        <w:t>Dependent Child</w:t>
      </w:r>
      <w:r w:rsidR="002B7005" w:rsidRPr="004C4CF9">
        <w:rPr>
          <w:rFonts w:ascii="Calibri" w:hAnsi="Calibri" w:cs="Calibri"/>
          <w:sz w:val="22"/>
          <w:szCs w:val="22"/>
        </w:rPr>
        <w:t>”,</w:t>
      </w:r>
      <w:r w:rsidR="007B1343" w:rsidRPr="004C4CF9">
        <w:rPr>
          <w:rFonts w:ascii="Calibri" w:hAnsi="Calibri" w:cs="Calibri"/>
          <w:sz w:val="22"/>
          <w:szCs w:val="22"/>
        </w:rPr>
        <w:t xml:space="preserve"> as applicable</w:t>
      </w:r>
      <w:r w:rsidRPr="004C4CF9">
        <w:rPr>
          <w:rFonts w:ascii="Calibri" w:hAnsi="Calibri" w:cs="Calibri"/>
          <w:sz w:val="22"/>
          <w:szCs w:val="22"/>
        </w:rPr>
        <w:t>.</w:t>
      </w:r>
      <w:r w:rsidR="007B1343" w:rsidRPr="004C4CF9">
        <w:rPr>
          <w:rFonts w:ascii="Calibri" w:hAnsi="Calibri" w:cs="Calibri"/>
          <w:sz w:val="22"/>
          <w:szCs w:val="22"/>
        </w:rPr>
        <w:t xml:space="preserve"> </w:t>
      </w:r>
      <w:r w:rsidR="005F4622" w:rsidRPr="004C4CF9">
        <w:rPr>
          <w:rFonts w:ascii="Calibri" w:hAnsi="Calibri" w:cs="Calibri"/>
          <w:sz w:val="22"/>
          <w:szCs w:val="22"/>
        </w:rPr>
        <w:t xml:space="preserve"> </w:t>
      </w:r>
    </w:p>
    <w:p w:rsidR="00F20933" w:rsidRPr="004C4CF9" w:rsidRDefault="002B7005" w:rsidP="00D26BA7">
      <w:pPr>
        <w:rPr>
          <w:rFonts w:ascii="Calibri" w:hAnsi="Calibri" w:cs="Calibri"/>
          <w:sz w:val="22"/>
          <w:szCs w:val="22"/>
        </w:rPr>
      </w:pPr>
      <w:r w:rsidRPr="004C4CF9">
        <w:rPr>
          <w:rFonts w:ascii="Calibri" w:hAnsi="Calibri" w:cs="Calibri"/>
          <w:sz w:val="22"/>
          <w:szCs w:val="22"/>
        </w:rPr>
        <w:t>Please note, however, that</w:t>
      </w:r>
      <w:r w:rsidR="00F20933" w:rsidRPr="004C4CF9">
        <w:rPr>
          <w:rFonts w:ascii="Calibri" w:hAnsi="Calibri" w:cs="Calibri"/>
          <w:sz w:val="22"/>
          <w:szCs w:val="22"/>
        </w:rPr>
        <w:t xml:space="preserve"> </w:t>
      </w:r>
      <w:r w:rsidRPr="004C4CF9">
        <w:rPr>
          <w:rFonts w:ascii="Calibri" w:hAnsi="Calibri" w:cs="Calibri"/>
          <w:sz w:val="22"/>
          <w:szCs w:val="22"/>
        </w:rPr>
        <w:t xml:space="preserve">Health Insurance Coverage of </w:t>
      </w:r>
      <w:r w:rsidR="00F20933" w:rsidRPr="004C4CF9">
        <w:rPr>
          <w:rFonts w:ascii="Calibri" w:hAnsi="Calibri" w:cs="Calibri"/>
          <w:sz w:val="22"/>
          <w:szCs w:val="22"/>
        </w:rPr>
        <w:t>a Spouse (or Domestic Partner) or Dependent Child</w:t>
      </w:r>
      <w:r w:rsidRPr="004C4CF9">
        <w:rPr>
          <w:rFonts w:ascii="Calibri" w:hAnsi="Calibri" w:cs="Calibri"/>
          <w:sz w:val="22"/>
          <w:szCs w:val="22"/>
        </w:rPr>
        <w:t xml:space="preserve"> </w:t>
      </w:r>
      <w:r w:rsidR="00F20933" w:rsidRPr="004C4CF9">
        <w:rPr>
          <w:rFonts w:ascii="Calibri" w:hAnsi="Calibri" w:cs="Calibri"/>
          <w:sz w:val="22"/>
          <w:szCs w:val="22"/>
        </w:rPr>
        <w:t>will not cease on account of the death of the Participant</w:t>
      </w:r>
      <w:r w:rsidRPr="004C4CF9">
        <w:rPr>
          <w:rFonts w:ascii="Calibri" w:hAnsi="Calibri" w:cs="Calibri"/>
          <w:sz w:val="22"/>
          <w:szCs w:val="22"/>
        </w:rPr>
        <w:t>.  Specifically, t</w:t>
      </w:r>
      <w:r w:rsidR="00CD42B0" w:rsidRPr="004C4CF9">
        <w:rPr>
          <w:rFonts w:ascii="Calibri" w:hAnsi="Calibri" w:cs="Calibri"/>
          <w:sz w:val="22"/>
          <w:szCs w:val="22"/>
        </w:rPr>
        <w:t xml:space="preserve">he Spouse (or Domestic Partner) retains his or her status </w:t>
      </w:r>
      <w:r w:rsidRPr="004C4CF9">
        <w:rPr>
          <w:rFonts w:ascii="Calibri" w:hAnsi="Calibri" w:cs="Calibri"/>
          <w:sz w:val="22"/>
          <w:szCs w:val="22"/>
        </w:rPr>
        <w:t xml:space="preserve">(as of the date of death) </w:t>
      </w:r>
      <w:r w:rsidR="00CD42B0" w:rsidRPr="004C4CF9">
        <w:rPr>
          <w:rFonts w:ascii="Calibri" w:hAnsi="Calibri" w:cs="Calibri"/>
          <w:sz w:val="22"/>
          <w:szCs w:val="22"/>
        </w:rPr>
        <w:t xml:space="preserve">after the death of the Participant.  </w:t>
      </w:r>
      <w:r w:rsidR="00381713" w:rsidRPr="004C4CF9">
        <w:rPr>
          <w:rFonts w:ascii="Calibri" w:hAnsi="Calibri" w:cs="Calibri"/>
          <w:sz w:val="22"/>
          <w:szCs w:val="22"/>
        </w:rPr>
        <w:t>A Dependent Child will retain his or her status after the death of the Participant until he or she no longer satisfies the age requirements set forth in the definition of “Dependent Child”.</w:t>
      </w:r>
    </w:p>
    <w:p w:rsidR="00F97B81" w:rsidRPr="004C4CF9" w:rsidRDefault="008C53C4" w:rsidP="00D26BA7">
      <w:pPr>
        <w:rPr>
          <w:rFonts w:ascii="Calibri" w:hAnsi="Calibri" w:cs="Calibri"/>
          <w:b/>
          <w:i/>
          <w:sz w:val="22"/>
          <w:szCs w:val="22"/>
        </w:rPr>
      </w:pPr>
      <w:r w:rsidRPr="004C4CF9">
        <w:rPr>
          <w:rFonts w:ascii="Calibri" w:hAnsi="Calibri" w:cs="Calibri"/>
          <w:b/>
          <w:i/>
          <w:sz w:val="22"/>
          <w:szCs w:val="22"/>
        </w:rPr>
        <w:t>Can M</w:t>
      </w:r>
      <w:bookmarkStart w:id="46" w:name="_Toc133117630"/>
      <w:r w:rsidR="00F97B81" w:rsidRPr="004C4CF9">
        <w:rPr>
          <w:rFonts w:ascii="Calibri" w:hAnsi="Calibri" w:cs="Calibri"/>
          <w:b/>
          <w:i/>
          <w:sz w:val="22"/>
          <w:szCs w:val="22"/>
        </w:rPr>
        <w:t xml:space="preserve">y </w:t>
      </w:r>
      <w:r w:rsidR="00684CEA" w:rsidRPr="004C4CF9">
        <w:rPr>
          <w:rFonts w:ascii="Calibri" w:hAnsi="Calibri" w:cs="Calibri"/>
          <w:b/>
          <w:i/>
          <w:sz w:val="22"/>
          <w:szCs w:val="22"/>
        </w:rPr>
        <w:t xml:space="preserve">Health Insurance </w:t>
      </w:r>
      <w:r w:rsidR="00F97B81" w:rsidRPr="004C4CF9">
        <w:rPr>
          <w:rFonts w:ascii="Calibri" w:hAnsi="Calibri" w:cs="Calibri"/>
          <w:b/>
          <w:i/>
          <w:sz w:val="22"/>
          <w:szCs w:val="22"/>
        </w:rPr>
        <w:t xml:space="preserve">Coverage </w:t>
      </w:r>
      <w:r w:rsidRPr="004C4CF9">
        <w:rPr>
          <w:rFonts w:ascii="Calibri" w:hAnsi="Calibri" w:cs="Calibri"/>
          <w:b/>
          <w:i/>
          <w:sz w:val="22"/>
          <w:szCs w:val="22"/>
        </w:rPr>
        <w:t>be</w:t>
      </w:r>
      <w:r w:rsidR="00F97B81" w:rsidRPr="004C4CF9">
        <w:rPr>
          <w:rFonts w:ascii="Calibri" w:hAnsi="Calibri" w:cs="Calibri"/>
          <w:b/>
          <w:i/>
          <w:sz w:val="22"/>
          <w:szCs w:val="22"/>
        </w:rPr>
        <w:t xml:space="preserve"> Cance</w:t>
      </w:r>
      <w:r w:rsidRPr="004C4CF9">
        <w:rPr>
          <w:rFonts w:ascii="Calibri" w:hAnsi="Calibri" w:cs="Calibri"/>
          <w:b/>
          <w:i/>
          <w:sz w:val="22"/>
          <w:szCs w:val="22"/>
        </w:rPr>
        <w:t>l</w:t>
      </w:r>
      <w:r w:rsidR="00F97B81" w:rsidRPr="004C4CF9">
        <w:rPr>
          <w:rFonts w:ascii="Calibri" w:hAnsi="Calibri" w:cs="Calibri"/>
          <w:b/>
          <w:i/>
          <w:sz w:val="22"/>
          <w:szCs w:val="22"/>
        </w:rPr>
        <w:t>led Because of Something I Did</w:t>
      </w:r>
      <w:r w:rsidRPr="004C4CF9">
        <w:rPr>
          <w:rFonts w:ascii="Calibri" w:hAnsi="Calibri" w:cs="Calibri"/>
          <w:b/>
          <w:i/>
          <w:sz w:val="22"/>
          <w:szCs w:val="22"/>
        </w:rPr>
        <w:t xml:space="preserve"> or Failed to Do</w:t>
      </w:r>
      <w:r w:rsidR="00F97B81" w:rsidRPr="004C4CF9">
        <w:rPr>
          <w:rFonts w:ascii="Calibri" w:hAnsi="Calibri" w:cs="Calibri"/>
          <w:b/>
          <w:i/>
          <w:sz w:val="22"/>
          <w:szCs w:val="22"/>
        </w:rPr>
        <w:t>?</w:t>
      </w:r>
      <w:bookmarkEnd w:id="46"/>
    </w:p>
    <w:p w:rsidR="005F4622" w:rsidRPr="004C4CF9" w:rsidRDefault="009275F6" w:rsidP="007B1343">
      <w:pPr>
        <w:rPr>
          <w:rFonts w:ascii="Calibri" w:hAnsi="Calibri" w:cs="Calibri"/>
          <w:sz w:val="22"/>
          <w:szCs w:val="22"/>
        </w:rPr>
      </w:pPr>
      <w:r w:rsidRPr="004C4CF9">
        <w:rPr>
          <w:rFonts w:ascii="Calibri" w:hAnsi="Calibri" w:cs="Calibri"/>
          <w:sz w:val="22"/>
          <w:szCs w:val="22"/>
        </w:rPr>
        <w:t>Y</w:t>
      </w:r>
      <w:r w:rsidR="00F97B81" w:rsidRPr="004C4CF9">
        <w:rPr>
          <w:rFonts w:ascii="Calibri" w:hAnsi="Calibri" w:cs="Calibri"/>
          <w:sz w:val="22"/>
          <w:szCs w:val="22"/>
        </w:rPr>
        <w:t xml:space="preserve">our </w:t>
      </w:r>
      <w:r w:rsidR="002B7005" w:rsidRPr="004C4CF9">
        <w:rPr>
          <w:rFonts w:ascii="Calibri" w:hAnsi="Calibri" w:cs="Calibri"/>
          <w:sz w:val="22"/>
          <w:szCs w:val="22"/>
        </w:rPr>
        <w:t>Health Insurance C</w:t>
      </w:r>
      <w:r w:rsidR="00F97B81" w:rsidRPr="004C4CF9">
        <w:rPr>
          <w:rFonts w:ascii="Calibri" w:hAnsi="Calibri" w:cs="Calibri"/>
          <w:sz w:val="22"/>
          <w:szCs w:val="22"/>
        </w:rPr>
        <w:t>overage</w:t>
      </w:r>
      <w:r w:rsidR="00E33E4C" w:rsidRPr="004C4CF9">
        <w:rPr>
          <w:rFonts w:ascii="Calibri" w:hAnsi="Calibri" w:cs="Calibri"/>
          <w:sz w:val="22"/>
          <w:szCs w:val="22"/>
        </w:rPr>
        <w:t xml:space="preserve"> </w:t>
      </w:r>
      <w:r w:rsidRPr="004C4CF9">
        <w:rPr>
          <w:rFonts w:ascii="Calibri" w:hAnsi="Calibri" w:cs="Calibri"/>
          <w:sz w:val="22"/>
          <w:szCs w:val="22"/>
        </w:rPr>
        <w:t>can be</w:t>
      </w:r>
      <w:r w:rsidR="00F97B81" w:rsidRPr="004C4CF9">
        <w:rPr>
          <w:rFonts w:ascii="Calibri" w:hAnsi="Calibri" w:cs="Calibri"/>
          <w:sz w:val="22"/>
          <w:szCs w:val="22"/>
        </w:rPr>
        <w:t xml:space="preserve"> cancelled due to</w:t>
      </w:r>
      <w:r w:rsidR="005F4622" w:rsidRPr="004C4CF9">
        <w:rPr>
          <w:rFonts w:ascii="Calibri" w:hAnsi="Calibri" w:cs="Calibri"/>
          <w:sz w:val="22"/>
          <w:szCs w:val="22"/>
        </w:rPr>
        <w:t xml:space="preserve"> your</w:t>
      </w:r>
      <w:r w:rsidR="00F97B81" w:rsidRPr="004C4CF9">
        <w:rPr>
          <w:rFonts w:ascii="Calibri" w:hAnsi="Calibri" w:cs="Calibri"/>
          <w:sz w:val="22"/>
          <w:szCs w:val="22"/>
        </w:rPr>
        <w:t xml:space="preserve">:  </w:t>
      </w:r>
    </w:p>
    <w:p w:rsidR="005F4622" w:rsidRPr="004C4CF9" w:rsidRDefault="00F97B81" w:rsidP="005F4622">
      <w:pPr>
        <w:ind w:firstLine="720"/>
        <w:rPr>
          <w:rFonts w:ascii="Calibri" w:hAnsi="Calibri" w:cs="Calibri"/>
          <w:sz w:val="22"/>
          <w:szCs w:val="22"/>
        </w:rPr>
      </w:pPr>
      <w:r w:rsidRPr="004C4CF9">
        <w:rPr>
          <w:rFonts w:ascii="Calibri" w:hAnsi="Calibri" w:cs="Calibri"/>
          <w:sz w:val="22"/>
          <w:szCs w:val="22"/>
        </w:rPr>
        <w:t xml:space="preserve">(1) </w:t>
      </w:r>
      <w:r w:rsidR="005F4622" w:rsidRPr="004C4CF9">
        <w:rPr>
          <w:rFonts w:ascii="Calibri" w:hAnsi="Calibri" w:cs="Calibri"/>
          <w:sz w:val="22"/>
          <w:szCs w:val="22"/>
        </w:rPr>
        <w:tab/>
      </w:r>
      <w:r w:rsidRPr="004C4CF9">
        <w:rPr>
          <w:rFonts w:ascii="Calibri" w:hAnsi="Calibri" w:cs="Calibri"/>
          <w:sz w:val="22"/>
          <w:szCs w:val="22"/>
        </w:rPr>
        <w:t>non-payment of</w:t>
      </w:r>
      <w:r w:rsidR="005F4622" w:rsidRPr="004C4CF9">
        <w:rPr>
          <w:rFonts w:ascii="Calibri" w:hAnsi="Calibri" w:cs="Calibri"/>
          <w:sz w:val="22"/>
          <w:szCs w:val="22"/>
        </w:rPr>
        <w:t xml:space="preserve"> </w:t>
      </w:r>
      <w:r w:rsidRPr="004C4CF9">
        <w:rPr>
          <w:rFonts w:ascii="Calibri" w:hAnsi="Calibri" w:cs="Calibri"/>
          <w:sz w:val="22"/>
          <w:szCs w:val="22"/>
        </w:rPr>
        <w:t>premiums;</w:t>
      </w:r>
      <w:r w:rsidR="005F4622" w:rsidRPr="004C4CF9">
        <w:rPr>
          <w:rFonts w:ascii="Calibri" w:hAnsi="Calibri" w:cs="Calibri"/>
          <w:sz w:val="22"/>
          <w:szCs w:val="22"/>
        </w:rPr>
        <w:t xml:space="preserve"> </w:t>
      </w:r>
    </w:p>
    <w:p w:rsidR="005F4622" w:rsidRPr="004C4CF9" w:rsidRDefault="005F4622" w:rsidP="005F4622">
      <w:pPr>
        <w:ind w:left="1440" w:hanging="720"/>
        <w:rPr>
          <w:rFonts w:ascii="Calibri" w:hAnsi="Calibri" w:cs="Calibri"/>
          <w:sz w:val="22"/>
          <w:szCs w:val="22"/>
        </w:rPr>
      </w:pPr>
      <w:r w:rsidRPr="004C4CF9">
        <w:rPr>
          <w:rFonts w:ascii="Calibri" w:hAnsi="Calibri" w:cs="Calibri"/>
          <w:sz w:val="22"/>
          <w:szCs w:val="22"/>
        </w:rPr>
        <w:t xml:space="preserve">(2) </w:t>
      </w:r>
      <w:r w:rsidRPr="004C4CF9">
        <w:rPr>
          <w:rFonts w:ascii="Calibri" w:hAnsi="Calibri" w:cs="Calibri"/>
          <w:sz w:val="22"/>
          <w:szCs w:val="22"/>
        </w:rPr>
        <w:tab/>
      </w:r>
      <w:r w:rsidR="00F97B81" w:rsidRPr="004C4CF9">
        <w:rPr>
          <w:rFonts w:ascii="Calibri" w:hAnsi="Calibri" w:cs="Calibri"/>
          <w:sz w:val="22"/>
          <w:szCs w:val="22"/>
        </w:rPr>
        <w:t xml:space="preserve">failure to abide by the terms and conditions of </w:t>
      </w:r>
      <w:r w:rsidR="00C27E63" w:rsidRPr="004C4CF9">
        <w:rPr>
          <w:rFonts w:ascii="Calibri" w:hAnsi="Calibri" w:cs="Calibri"/>
          <w:sz w:val="22"/>
          <w:szCs w:val="22"/>
        </w:rPr>
        <w:t xml:space="preserve">the Plan and the </w:t>
      </w:r>
      <w:r w:rsidRPr="004C4CF9">
        <w:rPr>
          <w:rFonts w:ascii="Calibri" w:hAnsi="Calibri" w:cs="Calibri"/>
          <w:sz w:val="22"/>
          <w:szCs w:val="22"/>
        </w:rPr>
        <w:t xml:space="preserve">terms of the </w:t>
      </w:r>
      <w:r w:rsidR="00F97B81" w:rsidRPr="004C4CF9">
        <w:rPr>
          <w:rFonts w:ascii="Calibri" w:hAnsi="Calibri" w:cs="Calibri"/>
          <w:sz w:val="22"/>
          <w:szCs w:val="22"/>
        </w:rPr>
        <w:t>coverage; or</w:t>
      </w:r>
      <w:r w:rsidRPr="004C4CF9">
        <w:rPr>
          <w:rFonts w:ascii="Calibri" w:hAnsi="Calibri" w:cs="Calibri"/>
          <w:sz w:val="22"/>
          <w:szCs w:val="22"/>
        </w:rPr>
        <w:t xml:space="preserve"> </w:t>
      </w:r>
    </w:p>
    <w:p w:rsidR="005F4622" w:rsidRPr="004C4CF9" w:rsidRDefault="00F97B81" w:rsidP="005F4622">
      <w:pPr>
        <w:ind w:firstLine="720"/>
        <w:rPr>
          <w:rFonts w:ascii="Calibri" w:hAnsi="Calibri" w:cs="Calibri"/>
          <w:sz w:val="22"/>
          <w:szCs w:val="22"/>
        </w:rPr>
      </w:pPr>
      <w:r w:rsidRPr="004C4CF9">
        <w:rPr>
          <w:rFonts w:ascii="Calibri" w:hAnsi="Calibri" w:cs="Calibri"/>
          <w:sz w:val="22"/>
          <w:szCs w:val="22"/>
        </w:rPr>
        <w:t>(</w:t>
      </w:r>
      <w:r w:rsidR="004175EA" w:rsidRPr="004C4CF9">
        <w:rPr>
          <w:rFonts w:ascii="Calibri" w:hAnsi="Calibri" w:cs="Calibri"/>
          <w:sz w:val="22"/>
          <w:szCs w:val="22"/>
        </w:rPr>
        <w:t>3</w:t>
      </w:r>
      <w:r w:rsidRPr="004C4CF9">
        <w:rPr>
          <w:rFonts w:ascii="Calibri" w:hAnsi="Calibri" w:cs="Calibri"/>
          <w:sz w:val="22"/>
          <w:szCs w:val="22"/>
        </w:rPr>
        <w:t xml:space="preserve">) </w:t>
      </w:r>
      <w:r w:rsidR="005F4622" w:rsidRPr="004C4CF9">
        <w:rPr>
          <w:rFonts w:ascii="Calibri" w:hAnsi="Calibri" w:cs="Calibri"/>
          <w:sz w:val="22"/>
          <w:szCs w:val="22"/>
        </w:rPr>
        <w:tab/>
      </w:r>
      <w:r w:rsidRPr="004C4CF9">
        <w:rPr>
          <w:rFonts w:ascii="Calibri" w:hAnsi="Calibri" w:cs="Calibri"/>
          <w:sz w:val="22"/>
          <w:szCs w:val="22"/>
        </w:rPr>
        <w:t xml:space="preserve">voluntary cancellation </w:t>
      </w:r>
      <w:r w:rsidR="005F4622" w:rsidRPr="004C4CF9">
        <w:rPr>
          <w:rFonts w:ascii="Calibri" w:hAnsi="Calibri" w:cs="Calibri"/>
          <w:sz w:val="22"/>
          <w:szCs w:val="22"/>
        </w:rPr>
        <w:t>of the coverage</w:t>
      </w:r>
      <w:r w:rsidR="009275F6" w:rsidRPr="004C4CF9">
        <w:rPr>
          <w:rFonts w:ascii="Calibri" w:hAnsi="Calibri" w:cs="Calibri"/>
          <w:sz w:val="22"/>
          <w:szCs w:val="22"/>
        </w:rPr>
        <w:t xml:space="preserve">.  </w:t>
      </w:r>
    </w:p>
    <w:p w:rsidR="00F97B81" w:rsidRPr="004C4CF9" w:rsidRDefault="009275F6" w:rsidP="007B1343">
      <w:pPr>
        <w:rPr>
          <w:rFonts w:ascii="Calibri" w:hAnsi="Calibri" w:cs="Calibri"/>
          <w:sz w:val="22"/>
          <w:szCs w:val="22"/>
        </w:rPr>
      </w:pPr>
      <w:r w:rsidRPr="004C4CF9">
        <w:rPr>
          <w:rFonts w:ascii="Calibri" w:hAnsi="Calibri" w:cs="Calibri"/>
          <w:sz w:val="22"/>
          <w:szCs w:val="22"/>
        </w:rPr>
        <w:t xml:space="preserve">If your </w:t>
      </w:r>
      <w:r w:rsidR="00684CEA" w:rsidRPr="004C4CF9">
        <w:rPr>
          <w:rFonts w:ascii="Calibri" w:hAnsi="Calibri" w:cs="Calibri"/>
          <w:sz w:val="22"/>
          <w:szCs w:val="22"/>
        </w:rPr>
        <w:t>Health Insurance C</w:t>
      </w:r>
      <w:r w:rsidRPr="004C4CF9">
        <w:rPr>
          <w:rFonts w:ascii="Calibri" w:hAnsi="Calibri" w:cs="Calibri"/>
          <w:sz w:val="22"/>
          <w:szCs w:val="22"/>
        </w:rPr>
        <w:t xml:space="preserve">overage </w:t>
      </w:r>
      <w:r w:rsidR="00684CEA" w:rsidRPr="004C4CF9">
        <w:rPr>
          <w:rFonts w:ascii="Calibri" w:hAnsi="Calibri" w:cs="Calibri"/>
          <w:sz w:val="22"/>
          <w:szCs w:val="22"/>
        </w:rPr>
        <w:t xml:space="preserve">under a Health Insurance Plan Option </w:t>
      </w:r>
      <w:r w:rsidRPr="004C4CF9">
        <w:rPr>
          <w:rFonts w:ascii="Calibri" w:hAnsi="Calibri" w:cs="Calibri"/>
          <w:sz w:val="22"/>
          <w:szCs w:val="22"/>
        </w:rPr>
        <w:t>is cancelled for any of these reasons,</w:t>
      </w:r>
      <w:r w:rsidR="00F97B81" w:rsidRPr="004C4CF9">
        <w:rPr>
          <w:rFonts w:ascii="Calibri" w:hAnsi="Calibri" w:cs="Calibri"/>
          <w:sz w:val="22"/>
          <w:szCs w:val="22"/>
        </w:rPr>
        <w:t xml:space="preserve"> you will be ineligible to re-enroll</w:t>
      </w:r>
      <w:r w:rsidR="005F4622" w:rsidRPr="004C4CF9">
        <w:rPr>
          <w:rFonts w:ascii="Calibri" w:hAnsi="Calibri" w:cs="Calibri"/>
          <w:sz w:val="22"/>
          <w:szCs w:val="22"/>
        </w:rPr>
        <w:t xml:space="preserve"> in Health Insurance Coverage</w:t>
      </w:r>
      <w:r w:rsidR="00A06B08" w:rsidRPr="004C4CF9">
        <w:rPr>
          <w:rFonts w:ascii="Calibri" w:hAnsi="Calibri" w:cs="Calibri"/>
          <w:sz w:val="22"/>
          <w:szCs w:val="22"/>
        </w:rPr>
        <w:t>,</w:t>
      </w:r>
      <w:r w:rsidR="00F97B81" w:rsidRPr="004C4CF9">
        <w:rPr>
          <w:rFonts w:ascii="Calibri" w:hAnsi="Calibri" w:cs="Calibri"/>
          <w:sz w:val="22"/>
          <w:szCs w:val="22"/>
        </w:rPr>
        <w:t xml:space="preserve"> unless expressly permitted by </w:t>
      </w:r>
      <w:r w:rsidR="00684CEA" w:rsidRPr="004C4CF9">
        <w:rPr>
          <w:rFonts w:ascii="Calibri" w:hAnsi="Calibri" w:cs="Calibri"/>
          <w:sz w:val="22"/>
          <w:szCs w:val="22"/>
        </w:rPr>
        <w:t>the insurer.</w:t>
      </w:r>
      <w:r w:rsidR="006D3DBE" w:rsidRPr="004C4CF9">
        <w:rPr>
          <w:rFonts w:ascii="Calibri" w:hAnsi="Calibri" w:cs="Calibri"/>
          <w:sz w:val="22"/>
          <w:szCs w:val="22"/>
        </w:rPr>
        <w:t xml:space="preserve"> </w:t>
      </w:r>
      <w:r w:rsidR="00684CEA" w:rsidRPr="004C4CF9">
        <w:rPr>
          <w:rFonts w:ascii="Calibri" w:hAnsi="Calibri" w:cs="Calibri"/>
          <w:sz w:val="22"/>
          <w:szCs w:val="22"/>
        </w:rPr>
        <w:t xml:space="preserve"> The c</w:t>
      </w:r>
      <w:r w:rsidR="006D3DBE" w:rsidRPr="004C4CF9">
        <w:rPr>
          <w:rFonts w:ascii="Calibri" w:hAnsi="Calibri" w:cs="Calibri"/>
          <w:sz w:val="22"/>
          <w:szCs w:val="22"/>
        </w:rPr>
        <w:t>overage</w:t>
      </w:r>
      <w:r w:rsidR="00684CEA" w:rsidRPr="004C4CF9">
        <w:rPr>
          <w:rFonts w:ascii="Calibri" w:hAnsi="Calibri" w:cs="Calibri"/>
          <w:sz w:val="22"/>
          <w:szCs w:val="22"/>
        </w:rPr>
        <w:t>, however,</w:t>
      </w:r>
      <w:r w:rsidR="006D3DBE" w:rsidRPr="004C4CF9">
        <w:rPr>
          <w:rFonts w:ascii="Calibri" w:hAnsi="Calibri" w:cs="Calibri"/>
          <w:sz w:val="22"/>
          <w:szCs w:val="22"/>
        </w:rPr>
        <w:t xml:space="preserve"> will not cease earlier than the date permitted by Medicare.  </w:t>
      </w:r>
    </w:p>
    <w:p w:rsidR="00CC39FB" w:rsidRPr="004C4CF9" w:rsidRDefault="00CC39FB" w:rsidP="007B1343">
      <w:pPr>
        <w:pStyle w:val="EmeritiL2"/>
        <w:rPr>
          <w:rFonts w:ascii="Calibri" w:hAnsi="Calibri" w:cs="Calibri"/>
          <w:sz w:val="22"/>
          <w:szCs w:val="22"/>
        </w:rPr>
      </w:pPr>
      <w:bookmarkStart w:id="47" w:name="_Toc133117631"/>
      <w:r w:rsidRPr="004C4CF9">
        <w:rPr>
          <w:rFonts w:ascii="Calibri" w:hAnsi="Calibri" w:cs="Calibri"/>
          <w:sz w:val="22"/>
          <w:szCs w:val="22"/>
        </w:rPr>
        <w:t>How Do I Pay Premiums For The Health Insurance Plan Option That I Have Selected?</w:t>
      </w:r>
    </w:p>
    <w:p w:rsidR="00CC39FB" w:rsidRPr="004C4CF9" w:rsidRDefault="00684CEA" w:rsidP="00CC39FB">
      <w:pPr>
        <w:rPr>
          <w:rFonts w:ascii="Calibri" w:hAnsi="Calibri" w:cs="Calibri"/>
          <w:sz w:val="22"/>
          <w:szCs w:val="22"/>
        </w:rPr>
      </w:pPr>
      <w:r w:rsidRPr="004C4CF9">
        <w:rPr>
          <w:rFonts w:ascii="Calibri" w:hAnsi="Calibri" w:cs="Calibri"/>
          <w:sz w:val="22"/>
          <w:szCs w:val="22"/>
        </w:rPr>
        <w:t>If you have a sufficient balance, y</w:t>
      </w:r>
      <w:r w:rsidR="00CC39FB" w:rsidRPr="004C4CF9">
        <w:rPr>
          <w:rFonts w:ascii="Calibri" w:hAnsi="Calibri" w:cs="Calibri"/>
          <w:sz w:val="22"/>
          <w:szCs w:val="22"/>
        </w:rPr>
        <w:t xml:space="preserve">our premiums will be paid </w:t>
      </w:r>
      <w:r w:rsidRPr="004C4CF9">
        <w:rPr>
          <w:rFonts w:ascii="Calibri" w:hAnsi="Calibri" w:cs="Calibri"/>
          <w:sz w:val="22"/>
          <w:szCs w:val="22"/>
        </w:rPr>
        <w:t xml:space="preserve">automatically </w:t>
      </w:r>
      <w:r w:rsidR="00CC39FB" w:rsidRPr="004C4CF9">
        <w:rPr>
          <w:rFonts w:ascii="Calibri" w:hAnsi="Calibri" w:cs="Calibri"/>
          <w:sz w:val="22"/>
          <w:szCs w:val="22"/>
        </w:rPr>
        <w:t xml:space="preserve">from your Accounts on a monthly basis. </w:t>
      </w:r>
      <w:r w:rsidR="005058BE" w:rsidRPr="004C4CF9">
        <w:rPr>
          <w:rFonts w:ascii="Calibri" w:hAnsi="Calibri" w:cs="Calibri"/>
          <w:sz w:val="22"/>
          <w:szCs w:val="22"/>
        </w:rPr>
        <w:t>Health Insurance premiums will be deducted first from the balance of your Employer-Contribution Account and, if an insufficient balance remains, then from your Employee After-Tax Contribution Account.</w:t>
      </w:r>
      <w:r w:rsidR="00CC39FB" w:rsidRPr="004C4CF9">
        <w:rPr>
          <w:rFonts w:ascii="Calibri" w:hAnsi="Calibri" w:cs="Calibri"/>
          <w:sz w:val="22"/>
          <w:szCs w:val="22"/>
        </w:rPr>
        <w:t xml:space="preserve"> If there is an insufficient balance</w:t>
      </w:r>
      <w:r w:rsidR="003E3BED" w:rsidRPr="004C4CF9">
        <w:rPr>
          <w:rFonts w:ascii="Calibri" w:hAnsi="Calibri" w:cs="Calibri"/>
          <w:sz w:val="22"/>
          <w:szCs w:val="22"/>
        </w:rPr>
        <w:t xml:space="preserve"> in your Accounts</w:t>
      </w:r>
      <w:r w:rsidR="00CC39FB" w:rsidRPr="004C4CF9">
        <w:rPr>
          <w:rFonts w:ascii="Calibri" w:hAnsi="Calibri" w:cs="Calibri"/>
          <w:sz w:val="22"/>
          <w:szCs w:val="22"/>
        </w:rPr>
        <w:t>, the premium</w:t>
      </w:r>
      <w:r w:rsidRPr="004C4CF9">
        <w:rPr>
          <w:rFonts w:ascii="Calibri" w:hAnsi="Calibri" w:cs="Calibri"/>
          <w:sz w:val="22"/>
          <w:szCs w:val="22"/>
        </w:rPr>
        <w:t>s</w:t>
      </w:r>
      <w:r w:rsidR="00CC39FB" w:rsidRPr="004C4CF9">
        <w:rPr>
          <w:rFonts w:ascii="Calibri" w:hAnsi="Calibri" w:cs="Calibri"/>
          <w:sz w:val="22"/>
          <w:szCs w:val="22"/>
        </w:rPr>
        <w:t xml:space="preserve"> will be drawn from a personal bank account that you designate. You will be required to complete documentation so that the premium payment is drawn automatically from your </w:t>
      </w:r>
      <w:r w:rsidR="003E3BED" w:rsidRPr="004C4CF9">
        <w:rPr>
          <w:rFonts w:ascii="Calibri" w:hAnsi="Calibri" w:cs="Calibri"/>
          <w:sz w:val="22"/>
          <w:szCs w:val="22"/>
        </w:rPr>
        <w:t>designated b</w:t>
      </w:r>
      <w:r w:rsidR="00CC39FB" w:rsidRPr="004C4CF9">
        <w:rPr>
          <w:rFonts w:ascii="Calibri" w:hAnsi="Calibri" w:cs="Calibri"/>
          <w:sz w:val="22"/>
          <w:szCs w:val="22"/>
        </w:rPr>
        <w:t>a</w:t>
      </w:r>
      <w:r w:rsidR="003E3BED" w:rsidRPr="004C4CF9">
        <w:rPr>
          <w:rFonts w:ascii="Calibri" w:hAnsi="Calibri" w:cs="Calibri"/>
          <w:sz w:val="22"/>
          <w:szCs w:val="22"/>
        </w:rPr>
        <w:t>nk a</w:t>
      </w:r>
      <w:r w:rsidR="00CC39FB" w:rsidRPr="004C4CF9">
        <w:rPr>
          <w:rFonts w:ascii="Calibri" w:hAnsi="Calibri" w:cs="Calibri"/>
          <w:sz w:val="22"/>
          <w:szCs w:val="22"/>
        </w:rPr>
        <w:t>ccount when</w:t>
      </w:r>
      <w:r w:rsidR="003E3BED" w:rsidRPr="004C4CF9">
        <w:rPr>
          <w:rFonts w:ascii="Calibri" w:hAnsi="Calibri" w:cs="Calibri"/>
          <w:sz w:val="22"/>
          <w:szCs w:val="22"/>
        </w:rPr>
        <w:t>ever</w:t>
      </w:r>
      <w:r w:rsidR="00CC39FB" w:rsidRPr="004C4CF9">
        <w:rPr>
          <w:rFonts w:ascii="Calibri" w:hAnsi="Calibri" w:cs="Calibri"/>
          <w:sz w:val="22"/>
          <w:szCs w:val="22"/>
        </w:rPr>
        <w:t xml:space="preserve"> </w:t>
      </w:r>
      <w:r w:rsidR="003E3BED" w:rsidRPr="004C4CF9">
        <w:rPr>
          <w:rFonts w:ascii="Calibri" w:hAnsi="Calibri" w:cs="Calibri"/>
          <w:sz w:val="22"/>
          <w:szCs w:val="22"/>
        </w:rPr>
        <w:t>the</w:t>
      </w:r>
      <w:r w:rsidR="00CC39FB" w:rsidRPr="004C4CF9">
        <w:rPr>
          <w:rFonts w:ascii="Calibri" w:hAnsi="Calibri" w:cs="Calibri"/>
          <w:sz w:val="22"/>
          <w:szCs w:val="22"/>
        </w:rPr>
        <w:t xml:space="preserve"> balance in your Accounts is insufficient. </w:t>
      </w:r>
    </w:p>
    <w:p w:rsidR="007B1343" w:rsidRPr="004C4CF9" w:rsidRDefault="00A06B08" w:rsidP="007B1343">
      <w:pPr>
        <w:pStyle w:val="EmeritiL2"/>
        <w:rPr>
          <w:rFonts w:ascii="Calibri" w:hAnsi="Calibri" w:cs="Calibri"/>
          <w:sz w:val="22"/>
          <w:szCs w:val="22"/>
        </w:rPr>
      </w:pPr>
      <w:bookmarkStart w:id="48" w:name="_Toc133117632"/>
      <w:bookmarkEnd w:id="47"/>
      <w:r w:rsidRPr="004C4CF9">
        <w:rPr>
          <w:rFonts w:ascii="Calibri" w:hAnsi="Calibri" w:cs="Calibri"/>
          <w:sz w:val="22"/>
          <w:szCs w:val="22"/>
        </w:rPr>
        <w:t xml:space="preserve">Are the Health Insurance </w:t>
      </w:r>
      <w:r w:rsidR="00E33E4C" w:rsidRPr="004C4CF9">
        <w:rPr>
          <w:rFonts w:ascii="Calibri" w:hAnsi="Calibri" w:cs="Calibri"/>
          <w:sz w:val="22"/>
          <w:szCs w:val="22"/>
        </w:rPr>
        <w:t xml:space="preserve">Plan Options </w:t>
      </w:r>
      <w:r w:rsidR="00700C69" w:rsidRPr="004C4CF9">
        <w:rPr>
          <w:rFonts w:ascii="Calibri" w:hAnsi="Calibri" w:cs="Calibri"/>
          <w:sz w:val="22"/>
          <w:szCs w:val="22"/>
        </w:rPr>
        <w:t>and the Insurers</w:t>
      </w:r>
      <w:r w:rsidR="005F4622" w:rsidRPr="004C4CF9">
        <w:rPr>
          <w:rFonts w:ascii="Calibri" w:hAnsi="Calibri" w:cs="Calibri"/>
          <w:sz w:val="22"/>
          <w:szCs w:val="22"/>
        </w:rPr>
        <w:t xml:space="preserve"> Who</w:t>
      </w:r>
      <w:r w:rsidR="00700C69" w:rsidRPr="004C4CF9">
        <w:rPr>
          <w:rFonts w:ascii="Calibri" w:hAnsi="Calibri" w:cs="Calibri"/>
          <w:sz w:val="22"/>
          <w:szCs w:val="22"/>
        </w:rPr>
        <w:t xml:space="preserve"> </w:t>
      </w:r>
      <w:r w:rsidR="005F4622" w:rsidRPr="004C4CF9">
        <w:rPr>
          <w:rFonts w:ascii="Calibri" w:hAnsi="Calibri" w:cs="Calibri"/>
          <w:sz w:val="22"/>
          <w:szCs w:val="22"/>
        </w:rPr>
        <w:t>U</w:t>
      </w:r>
      <w:r w:rsidR="00700C69" w:rsidRPr="004C4CF9">
        <w:rPr>
          <w:rFonts w:ascii="Calibri" w:hAnsi="Calibri" w:cs="Calibri"/>
          <w:sz w:val="22"/>
          <w:szCs w:val="22"/>
        </w:rPr>
        <w:t>nderwrit</w:t>
      </w:r>
      <w:r w:rsidR="005F4622" w:rsidRPr="004C4CF9">
        <w:rPr>
          <w:rFonts w:ascii="Calibri" w:hAnsi="Calibri" w:cs="Calibri"/>
          <w:sz w:val="22"/>
          <w:szCs w:val="22"/>
        </w:rPr>
        <w:t>e</w:t>
      </w:r>
      <w:r w:rsidR="00700C69" w:rsidRPr="004C4CF9">
        <w:rPr>
          <w:rFonts w:ascii="Calibri" w:hAnsi="Calibri" w:cs="Calibri"/>
          <w:sz w:val="22"/>
          <w:szCs w:val="22"/>
        </w:rPr>
        <w:t xml:space="preserve"> </w:t>
      </w:r>
      <w:r w:rsidR="005F4622" w:rsidRPr="004C4CF9">
        <w:rPr>
          <w:rFonts w:ascii="Calibri" w:hAnsi="Calibri" w:cs="Calibri"/>
          <w:sz w:val="22"/>
          <w:szCs w:val="22"/>
        </w:rPr>
        <w:t>T</w:t>
      </w:r>
      <w:r w:rsidR="00700C69" w:rsidRPr="004C4CF9">
        <w:rPr>
          <w:rFonts w:ascii="Calibri" w:hAnsi="Calibri" w:cs="Calibri"/>
          <w:sz w:val="22"/>
          <w:szCs w:val="22"/>
        </w:rPr>
        <w:t>he</w:t>
      </w:r>
      <w:r w:rsidR="005F4622" w:rsidRPr="004C4CF9">
        <w:rPr>
          <w:rFonts w:ascii="Calibri" w:hAnsi="Calibri" w:cs="Calibri"/>
          <w:sz w:val="22"/>
          <w:szCs w:val="22"/>
        </w:rPr>
        <w:t>m</w:t>
      </w:r>
      <w:r w:rsidR="00700C69" w:rsidRPr="004C4CF9">
        <w:rPr>
          <w:rFonts w:ascii="Calibri" w:hAnsi="Calibri" w:cs="Calibri"/>
          <w:sz w:val="22"/>
          <w:szCs w:val="22"/>
        </w:rPr>
        <w:t xml:space="preserve"> </w:t>
      </w:r>
      <w:r w:rsidR="005F4622" w:rsidRPr="004C4CF9">
        <w:rPr>
          <w:rFonts w:ascii="Calibri" w:hAnsi="Calibri" w:cs="Calibri"/>
          <w:sz w:val="22"/>
          <w:szCs w:val="22"/>
        </w:rPr>
        <w:t>S</w:t>
      </w:r>
      <w:r w:rsidR="007B1343" w:rsidRPr="004C4CF9">
        <w:rPr>
          <w:rFonts w:ascii="Calibri" w:hAnsi="Calibri" w:cs="Calibri"/>
          <w:sz w:val="22"/>
          <w:szCs w:val="22"/>
        </w:rPr>
        <w:t>ubject to Change?</w:t>
      </w:r>
      <w:bookmarkEnd w:id="48"/>
    </w:p>
    <w:p w:rsidR="001D296E" w:rsidRPr="004C4CF9" w:rsidRDefault="001D296E" w:rsidP="007B1343">
      <w:pPr>
        <w:rPr>
          <w:rFonts w:ascii="Calibri" w:hAnsi="Calibri" w:cs="Calibri"/>
          <w:sz w:val="22"/>
          <w:szCs w:val="22"/>
        </w:rPr>
      </w:pPr>
      <w:r w:rsidRPr="004C4CF9">
        <w:rPr>
          <w:rFonts w:ascii="Calibri" w:hAnsi="Calibri" w:cs="Calibri"/>
          <w:sz w:val="22"/>
          <w:szCs w:val="22"/>
        </w:rPr>
        <w:t xml:space="preserve">Yes. </w:t>
      </w:r>
      <w:r w:rsidR="000307C0" w:rsidRPr="004C4CF9">
        <w:rPr>
          <w:rFonts w:ascii="Calibri" w:hAnsi="Calibri" w:cs="Calibri"/>
          <w:sz w:val="22"/>
          <w:szCs w:val="22"/>
        </w:rPr>
        <w:t xml:space="preserve">The </w:t>
      </w:r>
      <w:r w:rsidR="00AE785C" w:rsidRPr="004C4CF9">
        <w:rPr>
          <w:rFonts w:ascii="Calibri" w:hAnsi="Calibri" w:cs="Calibri"/>
          <w:sz w:val="22"/>
          <w:szCs w:val="22"/>
        </w:rPr>
        <w:t xml:space="preserve">Health Insurance </w:t>
      </w:r>
      <w:r w:rsidR="00E33E4C" w:rsidRPr="004C4CF9">
        <w:rPr>
          <w:rFonts w:ascii="Calibri" w:hAnsi="Calibri" w:cs="Calibri"/>
          <w:sz w:val="22"/>
          <w:szCs w:val="22"/>
        </w:rPr>
        <w:t xml:space="preserve">Plan Options </w:t>
      </w:r>
      <w:r w:rsidR="005F4622" w:rsidRPr="004C4CF9">
        <w:rPr>
          <w:rFonts w:ascii="Calibri" w:hAnsi="Calibri" w:cs="Calibri"/>
          <w:sz w:val="22"/>
          <w:szCs w:val="22"/>
        </w:rPr>
        <w:t>are</w:t>
      </w:r>
      <w:r w:rsidR="000307C0" w:rsidRPr="004C4CF9">
        <w:rPr>
          <w:rFonts w:ascii="Calibri" w:hAnsi="Calibri" w:cs="Calibri"/>
          <w:sz w:val="22"/>
          <w:szCs w:val="22"/>
        </w:rPr>
        <w:t xml:space="preserve"> subject to change</w:t>
      </w:r>
      <w:r w:rsidRPr="004C4CF9">
        <w:rPr>
          <w:rFonts w:ascii="Calibri" w:hAnsi="Calibri" w:cs="Calibri"/>
          <w:sz w:val="22"/>
          <w:szCs w:val="22"/>
        </w:rPr>
        <w:t xml:space="preserve"> for a number of reasons, including, but not limited to the following:</w:t>
      </w:r>
    </w:p>
    <w:p w:rsidR="001D296E" w:rsidRPr="004C4CF9" w:rsidRDefault="001D296E" w:rsidP="001D296E">
      <w:pPr>
        <w:numPr>
          <w:ilvl w:val="0"/>
          <w:numId w:val="67"/>
        </w:numPr>
        <w:rPr>
          <w:rFonts w:ascii="Calibri" w:hAnsi="Calibri" w:cs="Calibri"/>
          <w:sz w:val="22"/>
          <w:szCs w:val="22"/>
        </w:rPr>
      </w:pPr>
      <w:r w:rsidRPr="004C4CF9">
        <w:rPr>
          <w:rFonts w:ascii="Calibri" w:hAnsi="Calibri" w:cs="Calibri"/>
          <w:sz w:val="22"/>
          <w:szCs w:val="22"/>
        </w:rPr>
        <w:t>C</w:t>
      </w:r>
      <w:r w:rsidR="000307C0" w:rsidRPr="004C4CF9">
        <w:rPr>
          <w:rFonts w:ascii="Calibri" w:hAnsi="Calibri" w:cs="Calibri"/>
          <w:sz w:val="22"/>
          <w:szCs w:val="22"/>
        </w:rPr>
        <w:t xml:space="preserve">hanges in </w:t>
      </w:r>
      <w:r w:rsidR="0045670E" w:rsidRPr="004C4CF9">
        <w:rPr>
          <w:rFonts w:ascii="Calibri" w:hAnsi="Calibri" w:cs="Calibri"/>
          <w:sz w:val="22"/>
          <w:szCs w:val="22"/>
        </w:rPr>
        <w:t xml:space="preserve">state and federal law, including changes to the </w:t>
      </w:r>
      <w:r w:rsidR="000307C0" w:rsidRPr="004C4CF9">
        <w:rPr>
          <w:rFonts w:ascii="Calibri" w:hAnsi="Calibri" w:cs="Calibri"/>
          <w:sz w:val="22"/>
          <w:szCs w:val="22"/>
        </w:rPr>
        <w:t>Medicare program</w:t>
      </w:r>
      <w:r w:rsidR="00236389" w:rsidRPr="004C4CF9">
        <w:rPr>
          <w:rFonts w:ascii="Calibri" w:hAnsi="Calibri" w:cs="Calibri"/>
          <w:sz w:val="22"/>
          <w:szCs w:val="22"/>
        </w:rPr>
        <w:t xml:space="preserve"> overseen by the Centers for Medicare and Medicaid Services</w:t>
      </w:r>
    </w:p>
    <w:p w:rsidR="001D296E" w:rsidRPr="004C4CF9" w:rsidRDefault="001D296E" w:rsidP="001D296E">
      <w:pPr>
        <w:numPr>
          <w:ilvl w:val="0"/>
          <w:numId w:val="67"/>
        </w:numPr>
        <w:rPr>
          <w:rFonts w:ascii="Calibri" w:hAnsi="Calibri" w:cs="Calibri"/>
          <w:sz w:val="22"/>
          <w:szCs w:val="22"/>
        </w:rPr>
      </w:pPr>
      <w:r w:rsidRPr="004C4CF9">
        <w:rPr>
          <w:rFonts w:ascii="Calibri" w:hAnsi="Calibri" w:cs="Calibri"/>
          <w:sz w:val="22"/>
          <w:szCs w:val="22"/>
        </w:rPr>
        <w:t>Program design decisions intended to reflect the overall needs of those participating in, or eligible to participate in, the Emeriti Program</w:t>
      </w:r>
    </w:p>
    <w:p w:rsidR="001D296E" w:rsidRPr="004C4CF9" w:rsidRDefault="001D296E" w:rsidP="001D296E">
      <w:pPr>
        <w:numPr>
          <w:ilvl w:val="0"/>
          <w:numId w:val="67"/>
        </w:numPr>
        <w:rPr>
          <w:rFonts w:ascii="Calibri" w:hAnsi="Calibri" w:cs="Calibri"/>
          <w:sz w:val="22"/>
          <w:szCs w:val="22"/>
        </w:rPr>
      </w:pPr>
      <w:r w:rsidRPr="004C4CF9">
        <w:rPr>
          <w:rFonts w:ascii="Calibri" w:hAnsi="Calibri" w:cs="Calibri"/>
          <w:sz w:val="22"/>
          <w:szCs w:val="22"/>
        </w:rPr>
        <w:t>Insurer decisions relating to the range of insurance coverage they wish to provide.</w:t>
      </w:r>
    </w:p>
    <w:p w:rsidR="00700C69" w:rsidRPr="004C4CF9" w:rsidRDefault="00700C69" w:rsidP="001D296E">
      <w:pPr>
        <w:numPr>
          <w:ilvl w:val="0"/>
          <w:numId w:val="67"/>
        </w:numPr>
        <w:rPr>
          <w:rFonts w:ascii="Calibri" w:hAnsi="Calibri" w:cs="Calibri"/>
          <w:sz w:val="22"/>
          <w:szCs w:val="22"/>
        </w:rPr>
      </w:pPr>
      <w:r w:rsidRPr="004C4CF9">
        <w:rPr>
          <w:rFonts w:ascii="Calibri" w:hAnsi="Calibri" w:cs="Calibri"/>
          <w:sz w:val="22"/>
          <w:szCs w:val="22"/>
        </w:rPr>
        <w:t>The contract between Emeriti and the insurer(s) providing coverage under the Emeriti Program may be terminated.</w:t>
      </w:r>
    </w:p>
    <w:p w:rsidR="00700C69" w:rsidRPr="004C4CF9" w:rsidRDefault="001D296E" w:rsidP="001D296E">
      <w:pPr>
        <w:rPr>
          <w:rFonts w:ascii="Calibri" w:hAnsi="Calibri" w:cs="Calibri"/>
          <w:sz w:val="22"/>
          <w:szCs w:val="22"/>
        </w:rPr>
      </w:pPr>
      <w:r w:rsidRPr="004C4CF9">
        <w:rPr>
          <w:rFonts w:ascii="Calibri" w:hAnsi="Calibri" w:cs="Calibri"/>
          <w:sz w:val="22"/>
          <w:szCs w:val="22"/>
        </w:rPr>
        <w:t>T</w:t>
      </w:r>
      <w:r w:rsidR="007B1343" w:rsidRPr="004C4CF9">
        <w:rPr>
          <w:rFonts w:ascii="Calibri" w:hAnsi="Calibri" w:cs="Calibri"/>
          <w:sz w:val="22"/>
          <w:szCs w:val="22"/>
        </w:rPr>
        <w:t xml:space="preserve">here is no guarantee that the current </w:t>
      </w:r>
      <w:r w:rsidR="005F4622" w:rsidRPr="004C4CF9">
        <w:rPr>
          <w:rFonts w:ascii="Calibri" w:hAnsi="Calibri" w:cs="Calibri"/>
          <w:sz w:val="22"/>
          <w:szCs w:val="22"/>
        </w:rPr>
        <w:t>range of</w:t>
      </w:r>
      <w:r w:rsidRPr="004C4CF9">
        <w:rPr>
          <w:rFonts w:ascii="Calibri" w:hAnsi="Calibri" w:cs="Calibri"/>
          <w:sz w:val="22"/>
          <w:szCs w:val="22"/>
        </w:rPr>
        <w:t xml:space="preserve"> Health Insurance Plan Options, the details of each plan option, or the premium levels will </w:t>
      </w:r>
      <w:r w:rsidR="007B1343" w:rsidRPr="004C4CF9">
        <w:rPr>
          <w:rFonts w:ascii="Calibri" w:hAnsi="Calibri" w:cs="Calibri"/>
          <w:sz w:val="22"/>
          <w:szCs w:val="22"/>
        </w:rPr>
        <w:t>continue as described</w:t>
      </w:r>
      <w:r w:rsidR="00700C69" w:rsidRPr="004C4CF9">
        <w:rPr>
          <w:rFonts w:ascii="Calibri" w:hAnsi="Calibri" w:cs="Calibri"/>
          <w:sz w:val="22"/>
          <w:szCs w:val="22"/>
        </w:rPr>
        <w:t xml:space="preserve"> in this SPD or in other information that may be provid</w:t>
      </w:r>
      <w:r w:rsidR="005F4622" w:rsidRPr="004C4CF9">
        <w:rPr>
          <w:rFonts w:ascii="Calibri" w:hAnsi="Calibri" w:cs="Calibri"/>
          <w:sz w:val="22"/>
          <w:szCs w:val="22"/>
        </w:rPr>
        <w:t xml:space="preserve">ed to you by your Employer, </w:t>
      </w:r>
      <w:r w:rsidR="00700C69" w:rsidRPr="004C4CF9">
        <w:rPr>
          <w:rFonts w:ascii="Calibri" w:hAnsi="Calibri" w:cs="Calibri"/>
          <w:sz w:val="22"/>
          <w:szCs w:val="22"/>
        </w:rPr>
        <w:t xml:space="preserve">Emeriti, </w:t>
      </w:r>
      <w:r w:rsidR="005F4622" w:rsidRPr="004C4CF9">
        <w:rPr>
          <w:rFonts w:ascii="Calibri" w:hAnsi="Calibri" w:cs="Calibri"/>
          <w:sz w:val="22"/>
          <w:szCs w:val="22"/>
        </w:rPr>
        <w:t xml:space="preserve">or </w:t>
      </w:r>
      <w:r w:rsidR="00700C69" w:rsidRPr="004C4CF9">
        <w:rPr>
          <w:rFonts w:ascii="Calibri" w:hAnsi="Calibri" w:cs="Calibri"/>
          <w:sz w:val="22"/>
          <w:szCs w:val="22"/>
        </w:rPr>
        <w:t xml:space="preserve">Emeriti’s service providers, including the insurer(s). </w:t>
      </w:r>
    </w:p>
    <w:p w:rsidR="00700C69" w:rsidRPr="004C4CF9" w:rsidRDefault="00700C69" w:rsidP="001D296E">
      <w:pPr>
        <w:rPr>
          <w:rFonts w:ascii="Calibri" w:hAnsi="Calibri" w:cs="Calibri"/>
          <w:sz w:val="22"/>
          <w:szCs w:val="22"/>
        </w:rPr>
      </w:pPr>
      <w:r w:rsidRPr="004C4CF9">
        <w:rPr>
          <w:rFonts w:ascii="Calibri" w:hAnsi="Calibri" w:cs="Calibri"/>
          <w:sz w:val="22"/>
          <w:szCs w:val="22"/>
        </w:rPr>
        <w:t xml:space="preserve">There is no guarantee that the Emeriti Program will </w:t>
      </w:r>
      <w:r w:rsidR="00684CEA" w:rsidRPr="004C4CF9">
        <w:rPr>
          <w:rFonts w:ascii="Calibri" w:hAnsi="Calibri" w:cs="Calibri"/>
          <w:sz w:val="22"/>
          <w:szCs w:val="22"/>
        </w:rPr>
        <w:t>continue its relationship with the current insurers</w:t>
      </w:r>
      <w:r w:rsidRPr="004C4CF9">
        <w:rPr>
          <w:rFonts w:ascii="Calibri" w:hAnsi="Calibri" w:cs="Calibri"/>
          <w:sz w:val="22"/>
          <w:szCs w:val="22"/>
        </w:rPr>
        <w:t xml:space="preserve"> or that </w:t>
      </w:r>
      <w:r w:rsidR="00684CEA" w:rsidRPr="004C4CF9">
        <w:rPr>
          <w:rFonts w:ascii="Calibri" w:hAnsi="Calibri" w:cs="Calibri"/>
          <w:sz w:val="22"/>
          <w:szCs w:val="22"/>
        </w:rPr>
        <w:t>the insurers</w:t>
      </w:r>
      <w:r w:rsidRPr="004C4CF9">
        <w:rPr>
          <w:rFonts w:ascii="Calibri" w:hAnsi="Calibri" w:cs="Calibri"/>
          <w:sz w:val="22"/>
          <w:szCs w:val="22"/>
        </w:rPr>
        <w:t xml:space="preserve"> will continue to offer insured health plans</w:t>
      </w:r>
      <w:r w:rsidR="00684CEA" w:rsidRPr="004C4CF9">
        <w:rPr>
          <w:rFonts w:ascii="Calibri" w:hAnsi="Calibri" w:cs="Calibri"/>
          <w:sz w:val="22"/>
          <w:szCs w:val="22"/>
        </w:rPr>
        <w:t xml:space="preserve"> to the Program in the future. </w:t>
      </w:r>
      <w:r w:rsidRPr="004C4CF9">
        <w:rPr>
          <w:rFonts w:ascii="Calibri" w:hAnsi="Calibri" w:cs="Calibri"/>
          <w:sz w:val="22"/>
          <w:szCs w:val="22"/>
        </w:rPr>
        <w:t xml:space="preserve">In such circumstances, Emeriti would make its best efforts to find appropriate replacement(s), but there is no guarantee that a replacement insurance company </w:t>
      </w:r>
      <w:r w:rsidR="005F4622" w:rsidRPr="004C4CF9">
        <w:rPr>
          <w:rFonts w:ascii="Calibri" w:hAnsi="Calibri" w:cs="Calibri"/>
          <w:sz w:val="22"/>
          <w:szCs w:val="22"/>
        </w:rPr>
        <w:t xml:space="preserve">(or companies) </w:t>
      </w:r>
      <w:r w:rsidRPr="004C4CF9">
        <w:rPr>
          <w:rFonts w:ascii="Calibri" w:hAnsi="Calibri" w:cs="Calibri"/>
          <w:sz w:val="22"/>
          <w:szCs w:val="22"/>
        </w:rPr>
        <w:t xml:space="preserve">could be found in the future.  </w:t>
      </w:r>
      <w:r w:rsidR="0047211F" w:rsidRPr="004C4CF9">
        <w:rPr>
          <w:rFonts w:ascii="Calibri" w:hAnsi="Calibri" w:cs="Calibri"/>
          <w:sz w:val="22"/>
          <w:szCs w:val="22"/>
        </w:rPr>
        <w:t>If a</w:t>
      </w:r>
      <w:r w:rsidRPr="004C4CF9">
        <w:rPr>
          <w:rFonts w:ascii="Calibri" w:hAnsi="Calibri" w:cs="Calibri"/>
          <w:sz w:val="22"/>
          <w:szCs w:val="22"/>
        </w:rPr>
        <w:t xml:space="preserve"> replacement insurance company is not available </w:t>
      </w:r>
      <w:r w:rsidR="00684CEA" w:rsidRPr="004C4CF9">
        <w:rPr>
          <w:rFonts w:ascii="Calibri" w:hAnsi="Calibri" w:cs="Calibri"/>
          <w:sz w:val="22"/>
          <w:szCs w:val="22"/>
        </w:rPr>
        <w:t>to</w:t>
      </w:r>
      <w:r w:rsidRPr="004C4CF9">
        <w:rPr>
          <w:rFonts w:ascii="Calibri" w:hAnsi="Calibri" w:cs="Calibri"/>
          <w:sz w:val="22"/>
          <w:szCs w:val="22"/>
        </w:rPr>
        <w:t xml:space="preserve"> the Program, access to your Accounts would be only through the reimbursement of Qualified Medical Expenses (including the payment of premiums for individually-procured insurance)</w:t>
      </w:r>
      <w:r w:rsidR="00684CEA" w:rsidRPr="004C4CF9">
        <w:rPr>
          <w:rFonts w:ascii="Calibri" w:hAnsi="Calibri" w:cs="Calibri"/>
          <w:sz w:val="22"/>
          <w:szCs w:val="22"/>
        </w:rPr>
        <w:t>.</w:t>
      </w:r>
    </w:p>
    <w:p w:rsidR="00700C69" w:rsidRPr="004C4CF9" w:rsidRDefault="00AC3E59" w:rsidP="001D296E">
      <w:pPr>
        <w:rPr>
          <w:rFonts w:ascii="Calibri" w:hAnsi="Calibri" w:cs="Calibri"/>
          <w:b/>
          <w:i/>
          <w:sz w:val="22"/>
          <w:szCs w:val="22"/>
        </w:rPr>
      </w:pPr>
      <w:r>
        <w:rPr>
          <w:rFonts w:ascii="Calibri" w:hAnsi="Calibri" w:cs="Calibri"/>
          <w:b/>
          <w:i/>
          <w:sz w:val="22"/>
          <w:szCs w:val="22"/>
        </w:rPr>
        <w:br w:type="page"/>
      </w:r>
      <w:r w:rsidR="00700C69" w:rsidRPr="004C4CF9">
        <w:rPr>
          <w:rFonts w:ascii="Calibri" w:hAnsi="Calibri" w:cs="Calibri"/>
          <w:b/>
          <w:i/>
          <w:sz w:val="22"/>
          <w:szCs w:val="22"/>
        </w:rPr>
        <w:t xml:space="preserve">Is </w:t>
      </w:r>
      <w:r w:rsidR="004E21E3" w:rsidRPr="004C4CF9">
        <w:rPr>
          <w:rFonts w:ascii="Calibri" w:hAnsi="Calibri" w:cs="Calibri"/>
          <w:b/>
          <w:i/>
          <w:sz w:val="22"/>
          <w:szCs w:val="22"/>
        </w:rPr>
        <w:t xml:space="preserve">Health Insurance </w:t>
      </w:r>
      <w:r w:rsidR="005F4622" w:rsidRPr="004C4CF9">
        <w:rPr>
          <w:rFonts w:ascii="Calibri" w:hAnsi="Calibri" w:cs="Calibri"/>
          <w:b/>
          <w:i/>
          <w:sz w:val="22"/>
          <w:szCs w:val="22"/>
        </w:rPr>
        <w:t>C</w:t>
      </w:r>
      <w:r w:rsidR="00700C69" w:rsidRPr="004C4CF9">
        <w:rPr>
          <w:rFonts w:ascii="Calibri" w:hAnsi="Calibri" w:cs="Calibri"/>
          <w:b/>
          <w:i/>
          <w:sz w:val="22"/>
          <w:szCs w:val="22"/>
        </w:rPr>
        <w:t xml:space="preserve">overage </w:t>
      </w:r>
      <w:r w:rsidR="005F4622" w:rsidRPr="004C4CF9">
        <w:rPr>
          <w:rFonts w:ascii="Calibri" w:hAnsi="Calibri" w:cs="Calibri"/>
          <w:b/>
          <w:i/>
          <w:sz w:val="22"/>
          <w:szCs w:val="22"/>
        </w:rPr>
        <w:t>U</w:t>
      </w:r>
      <w:r w:rsidR="00700C69" w:rsidRPr="004C4CF9">
        <w:rPr>
          <w:rFonts w:ascii="Calibri" w:hAnsi="Calibri" w:cs="Calibri"/>
          <w:b/>
          <w:i/>
          <w:sz w:val="22"/>
          <w:szCs w:val="22"/>
        </w:rPr>
        <w:t xml:space="preserve">nder the Plan </w:t>
      </w:r>
      <w:r w:rsidR="005F4622" w:rsidRPr="004C4CF9">
        <w:rPr>
          <w:rFonts w:ascii="Calibri" w:hAnsi="Calibri" w:cs="Calibri"/>
          <w:b/>
          <w:i/>
          <w:sz w:val="22"/>
          <w:szCs w:val="22"/>
        </w:rPr>
        <w:t>A</w:t>
      </w:r>
      <w:r w:rsidR="00700C69" w:rsidRPr="004C4CF9">
        <w:rPr>
          <w:rFonts w:ascii="Calibri" w:hAnsi="Calibri" w:cs="Calibri"/>
          <w:b/>
          <w:i/>
          <w:sz w:val="22"/>
          <w:szCs w:val="22"/>
        </w:rPr>
        <w:t xml:space="preserve">vailable </w:t>
      </w:r>
      <w:r w:rsidR="005F4622" w:rsidRPr="004C4CF9">
        <w:rPr>
          <w:rFonts w:ascii="Calibri" w:hAnsi="Calibri" w:cs="Calibri"/>
          <w:b/>
          <w:i/>
          <w:sz w:val="22"/>
          <w:szCs w:val="22"/>
        </w:rPr>
        <w:t>N</w:t>
      </w:r>
      <w:r w:rsidR="00700C69" w:rsidRPr="004C4CF9">
        <w:rPr>
          <w:rFonts w:ascii="Calibri" w:hAnsi="Calibri" w:cs="Calibri"/>
          <w:b/>
          <w:i/>
          <w:sz w:val="22"/>
          <w:szCs w:val="22"/>
        </w:rPr>
        <w:t>ationwide?</w:t>
      </w:r>
    </w:p>
    <w:p w:rsidR="00700C69" w:rsidRPr="004C4CF9" w:rsidRDefault="00700C69" w:rsidP="001D296E">
      <w:pPr>
        <w:rPr>
          <w:rFonts w:ascii="Calibri" w:hAnsi="Calibri" w:cs="Calibri"/>
          <w:sz w:val="22"/>
          <w:szCs w:val="22"/>
        </w:rPr>
      </w:pPr>
      <w:r w:rsidRPr="004C4CF9">
        <w:rPr>
          <w:rFonts w:ascii="Calibri" w:hAnsi="Calibri" w:cs="Calibri"/>
          <w:sz w:val="22"/>
          <w:szCs w:val="22"/>
        </w:rPr>
        <w:t xml:space="preserve">The Emeriti Program is designed to provide coverage to residents across the United States. However, there is no </w:t>
      </w:r>
      <w:r w:rsidR="007D07AF" w:rsidRPr="004C4CF9">
        <w:rPr>
          <w:rFonts w:ascii="Calibri" w:hAnsi="Calibri" w:cs="Calibri"/>
          <w:sz w:val="22"/>
          <w:szCs w:val="22"/>
        </w:rPr>
        <w:t>guarantee that coverage will be available in all states and territories</w:t>
      </w:r>
      <w:r w:rsidRPr="004C4CF9">
        <w:rPr>
          <w:rFonts w:ascii="Calibri" w:hAnsi="Calibri" w:cs="Calibri"/>
          <w:sz w:val="22"/>
          <w:szCs w:val="22"/>
        </w:rPr>
        <w:t>, or that the coverage will be uniform across all states and territories.</w:t>
      </w:r>
    </w:p>
    <w:p w:rsidR="007B1343" w:rsidRPr="004C4CF9" w:rsidRDefault="002D3CC4" w:rsidP="001D296E">
      <w:pPr>
        <w:rPr>
          <w:rFonts w:ascii="Calibri" w:hAnsi="Calibri" w:cs="Calibri"/>
          <w:sz w:val="22"/>
          <w:szCs w:val="22"/>
        </w:rPr>
      </w:pPr>
      <w:r w:rsidRPr="004C4CF9">
        <w:rPr>
          <w:rFonts w:ascii="Calibri" w:hAnsi="Calibri" w:cs="Calibri"/>
          <w:sz w:val="22"/>
          <w:szCs w:val="22"/>
        </w:rPr>
        <w:t xml:space="preserve">You may call 1-866-EMERITI (1-866-363-7484, select option #1) to determine any variation in the Emeriti Health Insurance Plan Options for your state or territory.  </w:t>
      </w:r>
    </w:p>
    <w:p w:rsidR="00E360BA" w:rsidRPr="004C4CF9" w:rsidRDefault="002D3CC4" w:rsidP="007B1343">
      <w:pPr>
        <w:rPr>
          <w:rFonts w:ascii="Calibri" w:hAnsi="Calibri" w:cs="Calibri"/>
          <w:sz w:val="22"/>
          <w:szCs w:val="22"/>
        </w:rPr>
      </w:pPr>
      <w:r w:rsidRPr="004C4CF9">
        <w:rPr>
          <w:rFonts w:ascii="Calibri" w:hAnsi="Calibri" w:cs="Calibri"/>
          <w:b/>
          <w:sz w:val="22"/>
          <w:szCs w:val="22"/>
        </w:rPr>
        <w:t>For individuals residing in Minnesota</w:t>
      </w:r>
      <w:r w:rsidRPr="004C4CF9">
        <w:rPr>
          <w:rFonts w:ascii="Calibri" w:hAnsi="Calibri" w:cs="Calibri"/>
          <w:sz w:val="22"/>
          <w:szCs w:val="22"/>
        </w:rPr>
        <w:t xml:space="preserve">: </w:t>
      </w:r>
      <w:r w:rsidR="003A6658" w:rsidRPr="004C4CF9">
        <w:rPr>
          <w:rFonts w:ascii="Calibri" w:hAnsi="Calibri" w:cs="Calibri"/>
          <w:sz w:val="22"/>
          <w:szCs w:val="22"/>
        </w:rPr>
        <w:t>I</w:t>
      </w:r>
      <w:r w:rsidRPr="004C4CF9">
        <w:rPr>
          <w:rFonts w:ascii="Calibri" w:hAnsi="Calibri" w:cs="Calibri"/>
          <w:sz w:val="22"/>
          <w:szCs w:val="22"/>
        </w:rPr>
        <w:t>nsurance coverage in Minnesota is provided by HealthPartners, not Aetna.  Coverage in Minnesota does not include coverage for Dependent Children</w:t>
      </w:r>
      <w:r w:rsidR="00E360BA" w:rsidRPr="004C4CF9">
        <w:rPr>
          <w:rFonts w:ascii="Calibri" w:hAnsi="Calibri" w:cs="Calibri"/>
          <w:sz w:val="22"/>
          <w:szCs w:val="22"/>
        </w:rPr>
        <w:t>.</w:t>
      </w:r>
      <w:r w:rsidR="003A6658" w:rsidRPr="004C4CF9">
        <w:rPr>
          <w:rFonts w:ascii="Calibri" w:hAnsi="Calibri" w:cs="Calibri"/>
          <w:sz w:val="22"/>
          <w:szCs w:val="22"/>
        </w:rPr>
        <w:t xml:space="preserve"> Please refer to Appendix E to this SPD. </w:t>
      </w:r>
    </w:p>
    <w:p w:rsidR="00EB7E3F" w:rsidRPr="004C4CF9" w:rsidRDefault="00EB7E3F" w:rsidP="00EB7E3F">
      <w:pPr>
        <w:rPr>
          <w:rFonts w:ascii="Calibri" w:hAnsi="Calibri" w:cs="Calibri"/>
          <w:b/>
          <w:i/>
          <w:sz w:val="22"/>
          <w:szCs w:val="22"/>
        </w:rPr>
      </w:pPr>
      <w:r w:rsidRPr="004C4CF9">
        <w:rPr>
          <w:rFonts w:ascii="Calibri" w:hAnsi="Calibri" w:cs="Calibri"/>
          <w:b/>
          <w:i/>
          <w:sz w:val="22"/>
          <w:szCs w:val="22"/>
        </w:rPr>
        <w:t>How Does Medicare Part D Impact the Plan?</w:t>
      </w:r>
    </w:p>
    <w:p w:rsidR="002F5373" w:rsidRPr="004C4CF9" w:rsidRDefault="00EB7E3F" w:rsidP="00EB7E3F">
      <w:pPr>
        <w:rPr>
          <w:rFonts w:ascii="Calibri" w:hAnsi="Calibri" w:cs="Calibri"/>
          <w:sz w:val="22"/>
          <w:szCs w:val="22"/>
        </w:rPr>
      </w:pPr>
      <w:r w:rsidRPr="004C4CF9">
        <w:rPr>
          <w:rFonts w:ascii="Calibri" w:hAnsi="Calibri" w:cs="Calibri"/>
          <w:sz w:val="22"/>
          <w:szCs w:val="22"/>
        </w:rPr>
        <w:t xml:space="preserve">All of the Post-65 Health Insurance Plan Options include prescription drug coverage.  </w:t>
      </w:r>
      <w:r w:rsidR="00684CEA" w:rsidRPr="004C4CF9">
        <w:rPr>
          <w:rFonts w:ascii="Calibri" w:hAnsi="Calibri" w:cs="Calibri"/>
          <w:sz w:val="22"/>
          <w:szCs w:val="22"/>
        </w:rPr>
        <w:t xml:space="preserve">By enrolling in a Post-65 Option, you will obtain prescription drug coverage.  </w:t>
      </w:r>
      <w:r w:rsidRPr="004C4CF9">
        <w:rPr>
          <w:rFonts w:ascii="Calibri" w:hAnsi="Calibri" w:cs="Calibri"/>
          <w:sz w:val="22"/>
          <w:szCs w:val="22"/>
        </w:rPr>
        <w:t xml:space="preserve">This means that you do not need to enroll in a separate Medicare Part D plan outside of this Plan.  </w:t>
      </w:r>
    </w:p>
    <w:p w:rsidR="00381713" w:rsidRPr="004C4CF9" w:rsidRDefault="002F5373" w:rsidP="00EB7E3F">
      <w:pPr>
        <w:rPr>
          <w:rFonts w:ascii="Calibri" w:hAnsi="Calibri" w:cs="Calibri"/>
          <w:sz w:val="22"/>
          <w:szCs w:val="22"/>
        </w:rPr>
      </w:pPr>
      <w:r w:rsidRPr="004C4CF9">
        <w:rPr>
          <w:rFonts w:ascii="Calibri" w:hAnsi="Calibri" w:cs="Calibri"/>
          <w:sz w:val="22"/>
          <w:szCs w:val="22"/>
        </w:rPr>
        <w:t>P</w:t>
      </w:r>
      <w:r w:rsidR="00EB7E3F" w:rsidRPr="004C4CF9">
        <w:rPr>
          <w:rFonts w:ascii="Calibri" w:hAnsi="Calibri" w:cs="Calibri"/>
          <w:sz w:val="22"/>
          <w:szCs w:val="22"/>
        </w:rPr>
        <w:t>lease note that if you enroll in a Post-65 Option under the Plan</w:t>
      </w:r>
      <w:r w:rsidRPr="004C4CF9">
        <w:rPr>
          <w:rFonts w:ascii="Calibri" w:hAnsi="Calibri" w:cs="Calibri"/>
          <w:sz w:val="22"/>
          <w:szCs w:val="22"/>
        </w:rPr>
        <w:t>,</w:t>
      </w:r>
      <w:r w:rsidR="00EB7E3F" w:rsidRPr="004C4CF9">
        <w:rPr>
          <w:rFonts w:ascii="Calibri" w:hAnsi="Calibri" w:cs="Calibri"/>
          <w:sz w:val="22"/>
          <w:szCs w:val="22"/>
        </w:rPr>
        <w:t xml:space="preserve"> and you </w:t>
      </w:r>
      <w:r w:rsidR="008C53C4" w:rsidRPr="004C4CF9">
        <w:rPr>
          <w:rFonts w:ascii="Calibri" w:hAnsi="Calibri" w:cs="Calibri"/>
          <w:sz w:val="22"/>
          <w:szCs w:val="22"/>
        </w:rPr>
        <w:t xml:space="preserve">also </w:t>
      </w:r>
      <w:r w:rsidR="00EB7E3F" w:rsidRPr="004C4CF9">
        <w:rPr>
          <w:rFonts w:ascii="Calibri" w:hAnsi="Calibri" w:cs="Calibri"/>
          <w:sz w:val="22"/>
          <w:szCs w:val="22"/>
        </w:rPr>
        <w:t xml:space="preserve">enroll in a Medicare Part D plan elsewhere, you will automatically lose your </w:t>
      </w:r>
      <w:r w:rsidR="00236389" w:rsidRPr="004C4CF9">
        <w:rPr>
          <w:rFonts w:ascii="Calibri" w:hAnsi="Calibri" w:cs="Calibri"/>
          <w:sz w:val="22"/>
          <w:szCs w:val="22"/>
        </w:rPr>
        <w:t xml:space="preserve">Emeriti </w:t>
      </w:r>
      <w:r w:rsidR="00EB7E3F" w:rsidRPr="004C4CF9">
        <w:rPr>
          <w:rFonts w:ascii="Calibri" w:hAnsi="Calibri" w:cs="Calibri"/>
          <w:sz w:val="22"/>
          <w:szCs w:val="22"/>
        </w:rPr>
        <w:t xml:space="preserve">prescription drug coverage under </w:t>
      </w:r>
      <w:r w:rsidRPr="004C4CF9">
        <w:rPr>
          <w:rFonts w:ascii="Calibri" w:hAnsi="Calibri" w:cs="Calibri"/>
          <w:sz w:val="22"/>
          <w:szCs w:val="22"/>
        </w:rPr>
        <w:t>your</w:t>
      </w:r>
      <w:r w:rsidR="00EB7E3F" w:rsidRPr="004C4CF9">
        <w:rPr>
          <w:rFonts w:ascii="Calibri" w:hAnsi="Calibri" w:cs="Calibri"/>
          <w:sz w:val="22"/>
          <w:szCs w:val="22"/>
        </w:rPr>
        <w:t xml:space="preserve"> Post-65 Option. There is no guarantee, if you make a second election of Part D insurance elsewhere, that a Post-65 Option without prescription drug coverage will be available to you.  </w:t>
      </w:r>
      <w:r w:rsidR="008C53C4" w:rsidRPr="004C4CF9">
        <w:rPr>
          <w:rFonts w:ascii="Calibri" w:hAnsi="Calibri" w:cs="Calibri"/>
          <w:sz w:val="22"/>
          <w:szCs w:val="22"/>
        </w:rPr>
        <w:t xml:space="preserve">As a result </w:t>
      </w:r>
      <w:r w:rsidR="00EB7E3F" w:rsidRPr="004C4CF9">
        <w:rPr>
          <w:rFonts w:ascii="Calibri" w:hAnsi="Calibri" w:cs="Calibri"/>
          <w:sz w:val="22"/>
          <w:szCs w:val="22"/>
        </w:rPr>
        <w:t xml:space="preserve">you may lose your </w:t>
      </w:r>
      <w:r w:rsidR="008C53C4" w:rsidRPr="004C4CF9">
        <w:rPr>
          <w:rFonts w:ascii="Calibri" w:hAnsi="Calibri" w:cs="Calibri"/>
          <w:sz w:val="22"/>
          <w:szCs w:val="22"/>
        </w:rPr>
        <w:t>Health Insurance C</w:t>
      </w:r>
      <w:r w:rsidR="00EB7E3F" w:rsidRPr="004C4CF9">
        <w:rPr>
          <w:rFonts w:ascii="Calibri" w:hAnsi="Calibri" w:cs="Calibri"/>
          <w:sz w:val="22"/>
          <w:szCs w:val="22"/>
        </w:rPr>
        <w:t>overage under th</w:t>
      </w:r>
      <w:r w:rsidR="008C53C4" w:rsidRPr="004C4CF9">
        <w:rPr>
          <w:rFonts w:ascii="Calibri" w:hAnsi="Calibri" w:cs="Calibri"/>
          <w:sz w:val="22"/>
          <w:szCs w:val="22"/>
        </w:rPr>
        <w:t>is Plan</w:t>
      </w:r>
      <w:r w:rsidR="00EB7E3F" w:rsidRPr="004C4CF9">
        <w:rPr>
          <w:rFonts w:ascii="Calibri" w:hAnsi="Calibri" w:cs="Calibri"/>
          <w:sz w:val="22"/>
          <w:szCs w:val="22"/>
        </w:rPr>
        <w:t xml:space="preserve"> and may not be able to enroll in future years.  </w:t>
      </w:r>
    </w:p>
    <w:p w:rsidR="00EB7E3F" w:rsidRPr="004C4CF9" w:rsidRDefault="00EB7E3F" w:rsidP="00381713">
      <w:pPr>
        <w:rPr>
          <w:rFonts w:ascii="Calibri" w:hAnsi="Calibri" w:cs="Calibri"/>
          <w:sz w:val="22"/>
          <w:szCs w:val="22"/>
        </w:rPr>
      </w:pPr>
    </w:p>
    <w:p w:rsidR="003D0DDA" w:rsidRPr="004C4CF9" w:rsidRDefault="003D0DDA" w:rsidP="007B1343">
      <w:pPr>
        <w:rPr>
          <w:rFonts w:ascii="Calibri" w:hAnsi="Calibri" w:cs="Calibri"/>
          <w:sz w:val="22"/>
          <w:szCs w:val="22"/>
        </w:rPr>
      </w:pPr>
    </w:p>
    <w:p w:rsidR="007B1343" w:rsidRPr="004C4CF9" w:rsidRDefault="00AE785C" w:rsidP="00157A2A">
      <w:pPr>
        <w:pStyle w:val="EmeritiL1"/>
        <w:pageBreakBefore/>
        <w:pBdr>
          <w:top w:val="single" w:sz="4" w:space="12" w:color="auto"/>
          <w:bottom w:val="single" w:sz="4" w:space="1" w:color="auto"/>
        </w:pBdr>
        <w:tabs>
          <w:tab w:val="clear" w:pos="720"/>
        </w:tabs>
        <w:rPr>
          <w:rFonts w:ascii="Calibri" w:hAnsi="Calibri" w:cs="Calibri"/>
          <w:sz w:val="22"/>
          <w:szCs w:val="22"/>
        </w:rPr>
      </w:pPr>
      <w:bookmarkStart w:id="49" w:name="_Toc133117633"/>
      <w:r w:rsidRPr="004C4CF9">
        <w:rPr>
          <w:rFonts w:ascii="Calibri" w:hAnsi="Calibri" w:cs="Calibri"/>
          <w:sz w:val="22"/>
          <w:szCs w:val="22"/>
        </w:rPr>
        <w:t xml:space="preserve">Emeriti Health Insurance </w:t>
      </w:r>
      <w:r w:rsidR="00E33E4C" w:rsidRPr="004C4CF9">
        <w:rPr>
          <w:rFonts w:ascii="Calibri" w:hAnsi="Calibri" w:cs="Calibri"/>
          <w:sz w:val="22"/>
          <w:szCs w:val="22"/>
        </w:rPr>
        <w:t xml:space="preserve">Plan Options </w:t>
      </w:r>
      <w:r w:rsidR="00C2509B" w:rsidRPr="004C4CF9">
        <w:rPr>
          <w:rFonts w:ascii="Calibri" w:hAnsi="Calibri" w:cs="Calibri"/>
          <w:sz w:val="22"/>
          <w:szCs w:val="22"/>
        </w:rPr>
        <w:t>– Benefits</w:t>
      </w:r>
      <w:r w:rsidR="001A5B0B" w:rsidRPr="004C4CF9">
        <w:rPr>
          <w:rFonts w:ascii="Calibri" w:hAnsi="Calibri" w:cs="Calibri"/>
          <w:sz w:val="22"/>
          <w:szCs w:val="22"/>
        </w:rPr>
        <w:t xml:space="preserve"> and claims</w:t>
      </w:r>
      <w:bookmarkEnd w:id="49"/>
    </w:p>
    <w:p w:rsidR="007B1343" w:rsidRPr="004C4CF9" w:rsidRDefault="007B1343" w:rsidP="007B1343">
      <w:pPr>
        <w:rPr>
          <w:rFonts w:ascii="Calibri" w:hAnsi="Calibri" w:cs="Calibri"/>
          <w:sz w:val="22"/>
          <w:szCs w:val="22"/>
        </w:rPr>
      </w:pPr>
      <w:r w:rsidRPr="004C4CF9">
        <w:rPr>
          <w:rFonts w:ascii="Calibri" w:hAnsi="Calibri" w:cs="Calibri"/>
          <w:sz w:val="22"/>
          <w:szCs w:val="22"/>
        </w:rPr>
        <w:t xml:space="preserve">The Pre-65 and Post-65 </w:t>
      </w:r>
      <w:r w:rsidR="00AE785C" w:rsidRPr="004C4CF9">
        <w:rPr>
          <w:rFonts w:ascii="Calibri" w:hAnsi="Calibri" w:cs="Calibri"/>
          <w:sz w:val="22"/>
          <w:szCs w:val="22"/>
        </w:rPr>
        <w:t xml:space="preserve">Emeriti Health Insurance </w:t>
      </w:r>
      <w:r w:rsidR="00E33E4C" w:rsidRPr="004C4CF9">
        <w:rPr>
          <w:rFonts w:ascii="Calibri" w:hAnsi="Calibri" w:cs="Calibri"/>
          <w:sz w:val="22"/>
          <w:szCs w:val="22"/>
        </w:rPr>
        <w:t>Plan Options</w:t>
      </w:r>
      <w:r w:rsidRPr="004C4CF9">
        <w:rPr>
          <w:rFonts w:ascii="Calibri" w:hAnsi="Calibri" w:cs="Calibri"/>
          <w:sz w:val="22"/>
          <w:szCs w:val="22"/>
        </w:rPr>
        <w:t xml:space="preserve"> </w:t>
      </w:r>
      <w:r w:rsidR="00C2509B" w:rsidRPr="004C4CF9">
        <w:rPr>
          <w:rFonts w:ascii="Calibri" w:hAnsi="Calibri" w:cs="Calibri"/>
          <w:sz w:val="22"/>
          <w:szCs w:val="22"/>
        </w:rPr>
        <w:t>described in the previous section</w:t>
      </w:r>
      <w:r w:rsidR="008A0538" w:rsidRPr="004C4CF9">
        <w:rPr>
          <w:rFonts w:ascii="Calibri" w:hAnsi="Calibri" w:cs="Calibri"/>
          <w:sz w:val="22"/>
          <w:szCs w:val="22"/>
        </w:rPr>
        <w:t xml:space="preserve"> </w:t>
      </w:r>
      <w:r w:rsidRPr="004C4CF9">
        <w:rPr>
          <w:rFonts w:ascii="Calibri" w:hAnsi="Calibri" w:cs="Calibri"/>
          <w:sz w:val="22"/>
          <w:szCs w:val="22"/>
        </w:rPr>
        <w:t>are</w:t>
      </w:r>
      <w:r w:rsidR="00320D54" w:rsidRPr="004C4CF9">
        <w:rPr>
          <w:rFonts w:ascii="Calibri" w:hAnsi="Calibri" w:cs="Calibri"/>
          <w:sz w:val="22"/>
          <w:szCs w:val="22"/>
        </w:rPr>
        <w:t xml:space="preserve"> underwritten by Aetna and are</w:t>
      </w:r>
      <w:r w:rsidRPr="004C4CF9">
        <w:rPr>
          <w:rFonts w:ascii="Calibri" w:hAnsi="Calibri" w:cs="Calibri"/>
          <w:sz w:val="22"/>
          <w:szCs w:val="22"/>
        </w:rPr>
        <w:t xml:space="preserve"> described in the </w:t>
      </w:r>
      <w:r w:rsidR="00735B84" w:rsidRPr="004C4CF9">
        <w:rPr>
          <w:rFonts w:ascii="Calibri" w:hAnsi="Calibri" w:cs="Calibri"/>
          <w:sz w:val="22"/>
          <w:szCs w:val="22"/>
        </w:rPr>
        <w:t>Coverage Documents</w:t>
      </w:r>
      <w:r w:rsidRPr="004C4CF9">
        <w:rPr>
          <w:rFonts w:ascii="Calibri" w:hAnsi="Calibri" w:cs="Calibri"/>
          <w:sz w:val="22"/>
          <w:szCs w:val="22"/>
        </w:rPr>
        <w:t xml:space="preserve">. </w:t>
      </w:r>
      <w:r w:rsidR="00E7090C" w:rsidRPr="004C4CF9">
        <w:rPr>
          <w:rFonts w:ascii="Calibri" w:hAnsi="Calibri" w:cs="Calibri"/>
          <w:sz w:val="22"/>
          <w:szCs w:val="22"/>
        </w:rPr>
        <w:t>Th</w:t>
      </w:r>
      <w:r w:rsidR="00DC7568" w:rsidRPr="004C4CF9">
        <w:rPr>
          <w:rFonts w:ascii="Calibri" w:hAnsi="Calibri" w:cs="Calibri"/>
          <w:sz w:val="22"/>
          <w:szCs w:val="22"/>
        </w:rPr>
        <w:t>e</w:t>
      </w:r>
      <w:r w:rsidR="00E7090C" w:rsidRPr="004C4CF9">
        <w:rPr>
          <w:rFonts w:ascii="Calibri" w:hAnsi="Calibri" w:cs="Calibri"/>
          <w:sz w:val="22"/>
          <w:szCs w:val="22"/>
        </w:rPr>
        <w:t>se documents are</w:t>
      </w:r>
      <w:r w:rsidRPr="004C4CF9">
        <w:rPr>
          <w:rFonts w:ascii="Calibri" w:hAnsi="Calibri" w:cs="Calibri"/>
          <w:sz w:val="22"/>
          <w:szCs w:val="22"/>
        </w:rPr>
        <w:t xml:space="preserve"> provided to you separately when you select an option at retirement but </w:t>
      </w:r>
      <w:r w:rsidR="00E7090C" w:rsidRPr="004C4CF9">
        <w:rPr>
          <w:rFonts w:ascii="Calibri" w:hAnsi="Calibri" w:cs="Calibri"/>
          <w:sz w:val="22"/>
          <w:szCs w:val="22"/>
        </w:rPr>
        <w:t>are</w:t>
      </w:r>
      <w:r w:rsidRPr="004C4CF9">
        <w:rPr>
          <w:rFonts w:ascii="Calibri" w:hAnsi="Calibri" w:cs="Calibri"/>
          <w:sz w:val="22"/>
          <w:szCs w:val="22"/>
        </w:rPr>
        <w:t xml:space="preserve"> considered part of this SPD</w:t>
      </w:r>
      <w:r w:rsidR="00493337" w:rsidRPr="004C4CF9">
        <w:rPr>
          <w:rFonts w:ascii="Calibri" w:hAnsi="Calibri" w:cs="Calibri"/>
          <w:sz w:val="22"/>
          <w:szCs w:val="22"/>
        </w:rPr>
        <w:t xml:space="preserve">.  For information on how to obtain </w:t>
      </w:r>
      <w:r w:rsidRPr="004C4CF9">
        <w:rPr>
          <w:rFonts w:ascii="Calibri" w:hAnsi="Calibri" w:cs="Calibri"/>
          <w:sz w:val="22"/>
          <w:szCs w:val="22"/>
        </w:rPr>
        <w:t xml:space="preserve">a copy of </w:t>
      </w:r>
      <w:r w:rsidR="00E7090C" w:rsidRPr="004C4CF9">
        <w:rPr>
          <w:rFonts w:ascii="Calibri" w:hAnsi="Calibri" w:cs="Calibri"/>
          <w:sz w:val="22"/>
          <w:szCs w:val="22"/>
        </w:rPr>
        <w:t>these documents</w:t>
      </w:r>
      <w:r w:rsidR="00493337" w:rsidRPr="004C4CF9">
        <w:rPr>
          <w:rFonts w:ascii="Calibri" w:hAnsi="Calibri" w:cs="Calibri"/>
          <w:sz w:val="22"/>
          <w:szCs w:val="22"/>
        </w:rPr>
        <w:t xml:space="preserve"> call 1-866-EMERITI (1-866-363-7484</w:t>
      </w:r>
      <w:r w:rsidR="008A0538" w:rsidRPr="004C4CF9">
        <w:rPr>
          <w:rFonts w:ascii="Calibri" w:hAnsi="Calibri" w:cs="Calibri"/>
          <w:sz w:val="22"/>
          <w:szCs w:val="22"/>
        </w:rPr>
        <w:t xml:space="preserve"> and select option #1</w:t>
      </w:r>
      <w:r w:rsidR="00493337" w:rsidRPr="004C4CF9">
        <w:rPr>
          <w:rFonts w:ascii="Calibri" w:hAnsi="Calibri" w:cs="Calibri"/>
          <w:sz w:val="22"/>
          <w:szCs w:val="22"/>
        </w:rPr>
        <w:t>)</w:t>
      </w:r>
      <w:r w:rsidRPr="004C4CF9">
        <w:rPr>
          <w:rFonts w:ascii="Calibri" w:hAnsi="Calibri" w:cs="Calibri"/>
          <w:sz w:val="22"/>
          <w:szCs w:val="22"/>
        </w:rPr>
        <w:t>.</w:t>
      </w:r>
      <w:r w:rsidR="00DC7568" w:rsidRPr="004C4CF9">
        <w:rPr>
          <w:rFonts w:ascii="Calibri" w:hAnsi="Calibri" w:cs="Calibri"/>
          <w:sz w:val="22"/>
          <w:szCs w:val="22"/>
        </w:rPr>
        <w:t xml:space="preserve"> </w:t>
      </w:r>
    </w:p>
    <w:p w:rsidR="00DC7568" w:rsidRPr="004C4CF9" w:rsidRDefault="00DC7568" w:rsidP="007B1343">
      <w:pPr>
        <w:rPr>
          <w:rFonts w:ascii="Calibri" w:hAnsi="Calibri" w:cs="Calibri"/>
          <w:sz w:val="22"/>
          <w:szCs w:val="22"/>
        </w:rPr>
      </w:pPr>
      <w:r w:rsidRPr="004C4CF9">
        <w:rPr>
          <w:rFonts w:ascii="Calibri" w:hAnsi="Calibri" w:cs="Calibri"/>
          <w:sz w:val="22"/>
          <w:szCs w:val="22"/>
        </w:rPr>
        <w:t>(Note that if your Employer is located in, and you reside in Minnesota, your coverage may be underwritten by another insurer, in which case references in this SPD to Aetna may need to be read as references to that insurer – see Appendix E for more details.)</w:t>
      </w:r>
    </w:p>
    <w:p w:rsidR="00157A2A" w:rsidRPr="004C4CF9" w:rsidRDefault="00157A2A" w:rsidP="001A5B0B">
      <w:pPr>
        <w:pBdr>
          <w:top w:val="single" w:sz="4" w:space="1" w:color="auto"/>
          <w:left w:val="single" w:sz="4" w:space="4" w:color="auto"/>
          <w:bottom w:val="single" w:sz="4" w:space="1" w:color="auto"/>
          <w:right w:val="single" w:sz="4" w:space="4" w:color="auto"/>
        </w:pBdr>
        <w:ind w:left="360" w:right="360"/>
        <w:rPr>
          <w:rFonts w:ascii="Calibri" w:hAnsi="Calibri" w:cs="Calibri"/>
          <w:sz w:val="22"/>
          <w:szCs w:val="22"/>
        </w:rPr>
      </w:pPr>
      <w:r w:rsidRPr="004C4CF9">
        <w:rPr>
          <w:rFonts w:ascii="Calibri" w:hAnsi="Calibri" w:cs="Calibri"/>
          <w:b/>
          <w:sz w:val="22"/>
          <w:szCs w:val="22"/>
        </w:rPr>
        <w:t xml:space="preserve">DEFINITION OF COVERAGE DOCUMENTS:  </w:t>
      </w:r>
      <w:r w:rsidRPr="004C4CF9">
        <w:rPr>
          <w:rFonts w:ascii="Calibri" w:hAnsi="Calibri" w:cs="Calibri"/>
          <w:sz w:val="22"/>
          <w:szCs w:val="22"/>
        </w:rPr>
        <w:t xml:space="preserve">The term “Coverage Documents” refers to the </w:t>
      </w:r>
      <w:r w:rsidR="00320D54" w:rsidRPr="004C4CF9">
        <w:rPr>
          <w:rFonts w:ascii="Calibri" w:hAnsi="Calibri" w:cs="Calibri"/>
          <w:sz w:val="22"/>
          <w:szCs w:val="22"/>
        </w:rPr>
        <w:t xml:space="preserve">summary of coverage and </w:t>
      </w:r>
      <w:r w:rsidRPr="004C4CF9">
        <w:rPr>
          <w:rFonts w:ascii="Calibri" w:hAnsi="Calibri" w:cs="Calibri"/>
          <w:sz w:val="22"/>
          <w:szCs w:val="22"/>
        </w:rPr>
        <w:t xml:space="preserve">certificate of coverage </w:t>
      </w:r>
      <w:r w:rsidR="001F13E3" w:rsidRPr="004C4CF9">
        <w:rPr>
          <w:rFonts w:ascii="Calibri" w:hAnsi="Calibri" w:cs="Calibri"/>
          <w:sz w:val="22"/>
          <w:szCs w:val="22"/>
        </w:rPr>
        <w:t xml:space="preserve">booklet </w:t>
      </w:r>
      <w:r w:rsidR="00320D54" w:rsidRPr="004C4CF9">
        <w:rPr>
          <w:rFonts w:ascii="Calibri" w:hAnsi="Calibri" w:cs="Calibri"/>
          <w:sz w:val="22"/>
          <w:szCs w:val="22"/>
        </w:rPr>
        <w:t xml:space="preserve">issued by Aetna </w:t>
      </w:r>
      <w:r w:rsidRPr="004C4CF9">
        <w:rPr>
          <w:rFonts w:ascii="Calibri" w:hAnsi="Calibri" w:cs="Calibri"/>
          <w:sz w:val="22"/>
          <w:szCs w:val="22"/>
        </w:rPr>
        <w:t>governing the benefits and other terms of coverage provided by the Emeriti Health Insurance Plan Options underwritten by Aetna</w:t>
      </w:r>
      <w:r w:rsidR="00812A0D" w:rsidRPr="004C4CF9">
        <w:rPr>
          <w:rFonts w:ascii="Calibri" w:hAnsi="Calibri" w:cs="Calibri"/>
          <w:sz w:val="22"/>
          <w:szCs w:val="22"/>
        </w:rPr>
        <w:t>.  If you</w:t>
      </w:r>
      <w:r w:rsidR="008052E4" w:rsidRPr="004C4CF9">
        <w:rPr>
          <w:rFonts w:ascii="Calibri" w:hAnsi="Calibri" w:cs="Calibri"/>
          <w:sz w:val="22"/>
          <w:szCs w:val="22"/>
        </w:rPr>
        <w:t xml:space="preserve">r </w:t>
      </w:r>
      <w:r w:rsidR="00A74E40" w:rsidRPr="004C4CF9">
        <w:rPr>
          <w:rFonts w:ascii="Calibri" w:hAnsi="Calibri" w:cs="Calibri"/>
          <w:sz w:val="22"/>
          <w:szCs w:val="22"/>
        </w:rPr>
        <w:t xml:space="preserve">Employer </w:t>
      </w:r>
      <w:r w:rsidR="008052E4" w:rsidRPr="004C4CF9">
        <w:rPr>
          <w:rFonts w:ascii="Calibri" w:hAnsi="Calibri" w:cs="Calibri"/>
          <w:sz w:val="22"/>
          <w:szCs w:val="22"/>
        </w:rPr>
        <w:t>is located in, and you</w:t>
      </w:r>
      <w:r w:rsidR="00812A0D" w:rsidRPr="004C4CF9">
        <w:rPr>
          <w:rFonts w:ascii="Calibri" w:hAnsi="Calibri" w:cs="Calibri"/>
          <w:sz w:val="22"/>
          <w:szCs w:val="22"/>
        </w:rPr>
        <w:t xml:space="preserve"> reside in Minnesota, and your coverage is underwritten by another insurer, the term “Coverage Documents” refers to the summary of coverage and certificate of coverage</w:t>
      </w:r>
      <w:r w:rsidR="001F13E3" w:rsidRPr="004C4CF9">
        <w:rPr>
          <w:rFonts w:ascii="Calibri" w:hAnsi="Calibri" w:cs="Calibri"/>
          <w:sz w:val="22"/>
          <w:szCs w:val="22"/>
        </w:rPr>
        <w:t xml:space="preserve"> booklet</w:t>
      </w:r>
      <w:r w:rsidR="00812A0D" w:rsidRPr="004C4CF9">
        <w:rPr>
          <w:rFonts w:ascii="Calibri" w:hAnsi="Calibri" w:cs="Calibri"/>
          <w:sz w:val="22"/>
          <w:szCs w:val="22"/>
        </w:rPr>
        <w:t xml:space="preserve"> (or </w:t>
      </w:r>
      <w:r w:rsidR="00DC7568" w:rsidRPr="004C4CF9">
        <w:rPr>
          <w:rFonts w:ascii="Calibri" w:hAnsi="Calibri" w:cs="Calibri"/>
          <w:sz w:val="22"/>
          <w:szCs w:val="22"/>
        </w:rPr>
        <w:t xml:space="preserve">similar, </w:t>
      </w:r>
      <w:r w:rsidR="00812A0D" w:rsidRPr="004C4CF9">
        <w:rPr>
          <w:rFonts w:ascii="Calibri" w:hAnsi="Calibri" w:cs="Calibri"/>
          <w:sz w:val="22"/>
          <w:szCs w:val="22"/>
        </w:rPr>
        <w:t>documents) issued by that insurer</w:t>
      </w:r>
      <w:r w:rsidR="00DC7568" w:rsidRPr="004C4CF9">
        <w:rPr>
          <w:rFonts w:ascii="Calibri" w:hAnsi="Calibri" w:cs="Calibri"/>
          <w:sz w:val="22"/>
          <w:szCs w:val="22"/>
        </w:rPr>
        <w:t>.</w:t>
      </w:r>
      <w:r w:rsidR="00812A0D" w:rsidRPr="004C4CF9">
        <w:rPr>
          <w:rFonts w:ascii="Calibri" w:hAnsi="Calibri" w:cs="Calibri"/>
          <w:sz w:val="22"/>
          <w:szCs w:val="22"/>
        </w:rPr>
        <w:t xml:space="preserve"> </w:t>
      </w:r>
    </w:p>
    <w:p w:rsidR="001A5B0B" w:rsidRPr="004C4CF9" w:rsidRDefault="001A5B0B" w:rsidP="001A5B0B">
      <w:pPr>
        <w:pStyle w:val="EmeritiL2"/>
        <w:rPr>
          <w:rFonts w:ascii="Calibri" w:hAnsi="Calibri" w:cs="Calibri"/>
          <w:sz w:val="22"/>
          <w:szCs w:val="22"/>
        </w:rPr>
      </w:pPr>
      <w:bookmarkStart w:id="50" w:name="_Toc133117634"/>
      <w:r w:rsidRPr="004C4CF9">
        <w:rPr>
          <w:rFonts w:ascii="Calibri" w:hAnsi="Calibri" w:cs="Calibri"/>
          <w:sz w:val="22"/>
          <w:szCs w:val="22"/>
        </w:rPr>
        <w:t>How Do I File a Claim for Benefits Under the Emeriti Health Insurance Plan Option</w:t>
      </w:r>
      <w:r w:rsidR="00A74E40" w:rsidRPr="004C4CF9">
        <w:rPr>
          <w:rFonts w:ascii="Calibri" w:hAnsi="Calibri" w:cs="Calibri"/>
          <w:sz w:val="22"/>
          <w:szCs w:val="22"/>
        </w:rPr>
        <w:t xml:space="preserve"> that I have selected</w:t>
      </w:r>
      <w:r w:rsidRPr="004C4CF9">
        <w:rPr>
          <w:rFonts w:ascii="Calibri" w:hAnsi="Calibri" w:cs="Calibri"/>
          <w:sz w:val="22"/>
          <w:szCs w:val="22"/>
        </w:rPr>
        <w:t>?</w:t>
      </w:r>
      <w:bookmarkEnd w:id="50"/>
    </w:p>
    <w:p w:rsidR="001A5B0B" w:rsidRPr="004C4CF9" w:rsidRDefault="001A5B0B" w:rsidP="001A5B0B">
      <w:pPr>
        <w:rPr>
          <w:rFonts w:ascii="Calibri" w:hAnsi="Calibri" w:cs="Calibri"/>
          <w:sz w:val="22"/>
          <w:szCs w:val="22"/>
        </w:rPr>
      </w:pPr>
      <w:r w:rsidRPr="004C4CF9">
        <w:rPr>
          <w:rFonts w:ascii="Calibri" w:hAnsi="Calibri" w:cs="Calibri"/>
          <w:sz w:val="22"/>
          <w:szCs w:val="22"/>
        </w:rPr>
        <w:t>Claims for benefits under the Emeriti Health Insurance Plan Options are processed by Aetna</w:t>
      </w:r>
      <w:r w:rsidR="00A74E40" w:rsidRPr="004C4CF9">
        <w:rPr>
          <w:rFonts w:ascii="Calibri" w:hAnsi="Calibri" w:cs="Calibri"/>
          <w:sz w:val="22"/>
          <w:szCs w:val="22"/>
        </w:rPr>
        <w:t>.  Aetna is also responsible for reviewing denied claims, which are appealed</w:t>
      </w:r>
      <w:r w:rsidRPr="004C4CF9">
        <w:rPr>
          <w:rFonts w:ascii="Calibri" w:hAnsi="Calibri" w:cs="Calibri"/>
          <w:sz w:val="22"/>
          <w:szCs w:val="22"/>
        </w:rPr>
        <w:t xml:space="preserve">.  </w:t>
      </w:r>
      <w:r w:rsidR="00A74E40" w:rsidRPr="004C4CF9">
        <w:rPr>
          <w:rFonts w:ascii="Calibri" w:hAnsi="Calibri" w:cs="Calibri"/>
          <w:sz w:val="22"/>
          <w:szCs w:val="22"/>
        </w:rPr>
        <w:t>Aetna’s</w:t>
      </w:r>
      <w:r w:rsidRPr="004C4CF9">
        <w:rPr>
          <w:rFonts w:ascii="Calibri" w:hAnsi="Calibri" w:cs="Calibri"/>
          <w:sz w:val="22"/>
          <w:szCs w:val="22"/>
        </w:rPr>
        <w:t xml:space="preserve"> procedures for filing claims</w:t>
      </w:r>
      <w:r w:rsidR="00FA32D0" w:rsidRPr="004C4CF9">
        <w:rPr>
          <w:rFonts w:ascii="Calibri" w:hAnsi="Calibri" w:cs="Calibri"/>
          <w:sz w:val="22"/>
          <w:szCs w:val="22"/>
        </w:rPr>
        <w:t xml:space="preserve"> (and appeals of denied claims)</w:t>
      </w:r>
      <w:r w:rsidRPr="004C4CF9">
        <w:rPr>
          <w:rFonts w:ascii="Calibri" w:hAnsi="Calibri" w:cs="Calibri"/>
          <w:sz w:val="22"/>
          <w:szCs w:val="22"/>
        </w:rPr>
        <w:t xml:space="preserve"> are described in the Coverage Documents.  The determination of your claim by Aetna (following any appeal to Aetna) is final, and no one else, including your Employer, </w:t>
      </w:r>
      <w:r w:rsidR="00F7774C" w:rsidRPr="004C4CF9">
        <w:rPr>
          <w:rFonts w:ascii="Calibri" w:hAnsi="Calibri" w:cs="Calibri"/>
          <w:sz w:val="22"/>
          <w:szCs w:val="22"/>
        </w:rPr>
        <w:t>TIAA</w:t>
      </w:r>
      <w:r w:rsidRPr="004C4CF9">
        <w:rPr>
          <w:rFonts w:ascii="Calibri" w:hAnsi="Calibri" w:cs="Calibri"/>
          <w:sz w:val="22"/>
          <w:szCs w:val="22"/>
        </w:rPr>
        <w:t xml:space="preserve">, </w:t>
      </w:r>
      <w:r w:rsidR="00F34613" w:rsidRPr="004C4CF9">
        <w:rPr>
          <w:rFonts w:ascii="Calibri" w:hAnsi="Calibri" w:cs="Calibri"/>
          <w:sz w:val="22"/>
          <w:szCs w:val="22"/>
        </w:rPr>
        <w:t>CBIZ</w:t>
      </w:r>
      <w:r w:rsidR="00A74E40" w:rsidRPr="004C4CF9">
        <w:rPr>
          <w:rFonts w:ascii="Calibri" w:hAnsi="Calibri" w:cs="Calibri"/>
          <w:sz w:val="22"/>
          <w:szCs w:val="22"/>
        </w:rPr>
        <w:t xml:space="preserve">, </w:t>
      </w:r>
      <w:r w:rsidRPr="004C4CF9">
        <w:rPr>
          <w:rFonts w:ascii="Calibri" w:hAnsi="Calibri" w:cs="Calibri"/>
          <w:sz w:val="22"/>
          <w:szCs w:val="22"/>
        </w:rPr>
        <w:t>or Emeriti, has any authority to overrule that determination.</w:t>
      </w:r>
    </w:p>
    <w:p w:rsidR="001A5B0B" w:rsidRPr="004C4CF9" w:rsidRDefault="001A5B0B" w:rsidP="001A5B0B">
      <w:pPr>
        <w:pStyle w:val="EmeritiL2"/>
        <w:rPr>
          <w:rFonts w:ascii="Calibri" w:hAnsi="Calibri" w:cs="Calibri"/>
          <w:sz w:val="22"/>
          <w:szCs w:val="22"/>
        </w:rPr>
      </w:pPr>
      <w:bookmarkStart w:id="51" w:name="_Toc133117635"/>
      <w:r w:rsidRPr="004C4CF9">
        <w:rPr>
          <w:rFonts w:ascii="Calibri" w:hAnsi="Calibri" w:cs="Calibri"/>
          <w:sz w:val="22"/>
          <w:szCs w:val="22"/>
        </w:rPr>
        <w:t>What If I Have a Claim Under Health Insurance Other Than the Emeriti Health Insurance Plan Options?</w:t>
      </w:r>
      <w:bookmarkEnd w:id="51"/>
    </w:p>
    <w:p w:rsidR="001A5B0B" w:rsidRPr="004C4CF9" w:rsidRDefault="006E7420" w:rsidP="001A5B0B">
      <w:pPr>
        <w:rPr>
          <w:rFonts w:ascii="Calibri" w:hAnsi="Calibri" w:cs="Calibri"/>
          <w:sz w:val="22"/>
          <w:szCs w:val="22"/>
        </w:rPr>
      </w:pPr>
      <w:r w:rsidRPr="004C4CF9">
        <w:rPr>
          <w:rFonts w:ascii="Calibri" w:hAnsi="Calibri" w:cs="Calibri"/>
          <w:sz w:val="22"/>
          <w:szCs w:val="22"/>
        </w:rPr>
        <w:t xml:space="preserve">If you use </w:t>
      </w:r>
      <w:r w:rsidR="001A5B0B" w:rsidRPr="004C4CF9">
        <w:rPr>
          <w:rFonts w:ascii="Calibri" w:hAnsi="Calibri" w:cs="Calibri"/>
          <w:sz w:val="22"/>
          <w:szCs w:val="22"/>
        </w:rPr>
        <w:t>your Emeriti Health Accounts to pay the premiums for health insurance other than the Emeriti Health Insurance Plan Options, then you must file any claims for benefits under that health insurance in accordance with its terms.</w:t>
      </w:r>
      <w:r w:rsidR="00A74E40" w:rsidRPr="004C4CF9">
        <w:rPr>
          <w:rFonts w:ascii="Calibri" w:hAnsi="Calibri" w:cs="Calibri"/>
          <w:sz w:val="22"/>
          <w:szCs w:val="22"/>
        </w:rPr>
        <w:t xml:space="preserve">  (You may file for reimbursement of the premiums paid for this insurance. Please refer to the section titled “Reimbursement of Qualified Medical Expenses.”)</w:t>
      </w:r>
    </w:p>
    <w:p w:rsidR="001A5B0B" w:rsidRPr="004C4CF9" w:rsidRDefault="001A5B0B" w:rsidP="001A5B0B">
      <w:pPr>
        <w:pStyle w:val="EmeritiL2"/>
        <w:rPr>
          <w:rFonts w:ascii="Calibri" w:hAnsi="Calibri" w:cs="Calibri"/>
          <w:sz w:val="22"/>
          <w:szCs w:val="22"/>
        </w:rPr>
      </w:pPr>
      <w:bookmarkStart w:id="52" w:name="_Toc133117636"/>
      <w:r w:rsidRPr="004C4CF9">
        <w:rPr>
          <w:rFonts w:ascii="Calibri" w:hAnsi="Calibri" w:cs="Calibri"/>
          <w:sz w:val="22"/>
          <w:szCs w:val="22"/>
        </w:rPr>
        <w:t>What If My Claim Relates to Payment of Premiums for the Emeriti Health Insurance Plan Options from My Accounts?</w:t>
      </w:r>
      <w:bookmarkEnd w:id="52"/>
    </w:p>
    <w:p w:rsidR="00A74E40" w:rsidRPr="004C4CF9" w:rsidRDefault="001A5B0B" w:rsidP="00554857">
      <w:pPr>
        <w:autoSpaceDE w:val="0"/>
        <w:rPr>
          <w:rFonts w:ascii="Calibri" w:hAnsi="Calibri" w:cs="Calibri"/>
          <w:sz w:val="22"/>
          <w:szCs w:val="22"/>
        </w:rPr>
      </w:pPr>
      <w:r w:rsidRPr="004C4CF9">
        <w:rPr>
          <w:rFonts w:ascii="Calibri" w:hAnsi="Calibri" w:cs="Calibri"/>
          <w:sz w:val="22"/>
          <w:szCs w:val="22"/>
        </w:rPr>
        <w:t xml:space="preserve">Once you enroll in an Emeriti Health Insurance Plan Option, premiums for that coverage will be paid automatically from your </w:t>
      </w:r>
      <w:r w:rsidR="00A74E40" w:rsidRPr="004C4CF9">
        <w:rPr>
          <w:rFonts w:ascii="Calibri" w:hAnsi="Calibri" w:cs="Calibri"/>
          <w:sz w:val="22"/>
          <w:szCs w:val="22"/>
        </w:rPr>
        <w:t xml:space="preserve">Emeriti Health </w:t>
      </w:r>
      <w:r w:rsidRPr="004C4CF9">
        <w:rPr>
          <w:rFonts w:ascii="Calibri" w:hAnsi="Calibri" w:cs="Calibri"/>
          <w:sz w:val="22"/>
          <w:szCs w:val="22"/>
        </w:rPr>
        <w:t>Accounts in accordance with the terms of the Plan and procedures established by Emeriti.  If you have any questions about automatic payment of these premiums from your Emeriti Health Accounts, you should first call 1-866-EMERITI (1-866-363-7484</w:t>
      </w:r>
      <w:r w:rsidR="001A6792" w:rsidRPr="004C4CF9">
        <w:rPr>
          <w:rFonts w:ascii="Calibri" w:hAnsi="Calibri" w:cs="Calibri"/>
          <w:sz w:val="22"/>
          <w:szCs w:val="22"/>
        </w:rPr>
        <w:t>, select option #</w:t>
      </w:r>
      <w:r w:rsidR="00236389" w:rsidRPr="004C4CF9">
        <w:rPr>
          <w:rFonts w:ascii="Calibri" w:hAnsi="Calibri" w:cs="Calibri"/>
          <w:sz w:val="22"/>
          <w:szCs w:val="22"/>
        </w:rPr>
        <w:t>2</w:t>
      </w:r>
      <w:r w:rsidRPr="004C4CF9">
        <w:rPr>
          <w:rFonts w:ascii="Calibri" w:hAnsi="Calibri" w:cs="Calibri"/>
          <w:sz w:val="22"/>
          <w:szCs w:val="22"/>
        </w:rPr>
        <w:t xml:space="preserve">).  </w:t>
      </w:r>
    </w:p>
    <w:p w:rsidR="001A5B0B" w:rsidRPr="004C4CF9" w:rsidRDefault="001A5B0B" w:rsidP="001A5B0B">
      <w:pPr>
        <w:pStyle w:val="EmeritiL2"/>
        <w:rPr>
          <w:rFonts w:ascii="Calibri" w:hAnsi="Calibri" w:cs="Calibri"/>
          <w:sz w:val="22"/>
          <w:szCs w:val="22"/>
        </w:rPr>
      </w:pPr>
      <w:bookmarkStart w:id="53" w:name="_Toc133117637"/>
      <w:r w:rsidRPr="004C4CF9">
        <w:rPr>
          <w:rFonts w:ascii="Calibri" w:hAnsi="Calibri" w:cs="Calibri"/>
          <w:sz w:val="22"/>
          <w:szCs w:val="22"/>
        </w:rPr>
        <w:t>What Happens If a Claim Is Overpaid?</w:t>
      </w:r>
      <w:bookmarkEnd w:id="53"/>
    </w:p>
    <w:p w:rsidR="001A5B0B" w:rsidRPr="004C4CF9" w:rsidRDefault="001A5B0B" w:rsidP="001A5B0B">
      <w:pPr>
        <w:rPr>
          <w:rFonts w:ascii="Calibri" w:hAnsi="Calibri" w:cs="Calibri"/>
          <w:sz w:val="22"/>
          <w:szCs w:val="22"/>
        </w:rPr>
      </w:pPr>
      <w:r w:rsidRPr="004C4CF9">
        <w:rPr>
          <w:rFonts w:ascii="Calibri" w:hAnsi="Calibri" w:cs="Calibri"/>
          <w:sz w:val="22"/>
          <w:szCs w:val="22"/>
        </w:rPr>
        <w:t>Overpayment</w:t>
      </w:r>
      <w:r w:rsidR="009C212E" w:rsidRPr="004C4CF9">
        <w:rPr>
          <w:rFonts w:ascii="Calibri" w:hAnsi="Calibri" w:cs="Calibri"/>
          <w:sz w:val="22"/>
          <w:szCs w:val="22"/>
        </w:rPr>
        <w:t>s</w:t>
      </w:r>
      <w:r w:rsidRPr="004C4CF9">
        <w:rPr>
          <w:rFonts w:ascii="Calibri" w:hAnsi="Calibri" w:cs="Calibri"/>
          <w:sz w:val="22"/>
          <w:szCs w:val="22"/>
        </w:rPr>
        <w:t xml:space="preserve"> of claims </w:t>
      </w:r>
      <w:r w:rsidR="009C212E" w:rsidRPr="004C4CF9">
        <w:rPr>
          <w:rFonts w:ascii="Calibri" w:hAnsi="Calibri" w:cs="Calibri"/>
          <w:sz w:val="22"/>
          <w:szCs w:val="22"/>
        </w:rPr>
        <w:t xml:space="preserve">are </w:t>
      </w:r>
      <w:r w:rsidRPr="004C4CF9">
        <w:rPr>
          <w:rFonts w:ascii="Calibri" w:hAnsi="Calibri" w:cs="Calibri"/>
          <w:sz w:val="22"/>
          <w:szCs w:val="22"/>
        </w:rPr>
        <w:t xml:space="preserve">governed by the terms of the Coverage Documents.  </w:t>
      </w:r>
    </w:p>
    <w:p w:rsidR="001A5B0B" w:rsidRPr="004C4CF9" w:rsidRDefault="001A5B0B" w:rsidP="001A5B0B">
      <w:pPr>
        <w:pStyle w:val="EmeritiL2"/>
        <w:rPr>
          <w:rFonts w:ascii="Calibri" w:hAnsi="Calibri" w:cs="Calibri"/>
          <w:sz w:val="22"/>
          <w:szCs w:val="22"/>
        </w:rPr>
      </w:pPr>
      <w:bookmarkStart w:id="54" w:name="_Toc133117638"/>
      <w:r w:rsidRPr="004C4CF9">
        <w:rPr>
          <w:rFonts w:ascii="Calibri" w:hAnsi="Calibri" w:cs="Calibri"/>
          <w:sz w:val="22"/>
          <w:szCs w:val="22"/>
        </w:rPr>
        <w:t>Can Legal Action Be Brought Against the Plan For Benefit Claims?</w:t>
      </w:r>
      <w:bookmarkEnd w:id="54"/>
    </w:p>
    <w:p w:rsidR="001B23CA" w:rsidRPr="004C4CF9" w:rsidRDefault="001A5B0B" w:rsidP="001B23CA">
      <w:pPr>
        <w:rPr>
          <w:rFonts w:ascii="Calibri" w:hAnsi="Calibri" w:cs="Calibri"/>
          <w:sz w:val="22"/>
          <w:szCs w:val="22"/>
        </w:rPr>
      </w:pPr>
      <w:r w:rsidRPr="004C4CF9">
        <w:rPr>
          <w:rFonts w:ascii="Calibri" w:hAnsi="Calibri" w:cs="Calibri"/>
          <w:sz w:val="22"/>
          <w:szCs w:val="22"/>
        </w:rPr>
        <w:t xml:space="preserve">Legal action may be brought against the Plan for benefits after the claimant exhausts </w:t>
      </w:r>
      <w:r w:rsidR="009C212E" w:rsidRPr="004C4CF9">
        <w:rPr>
          <w:rFonts w:ascii="Calibri" w:hAnsi="Calibri" w:cs="Calibri"/>
          <w:sz w:val="22"/>
          <w:szCs w:val="22"/>
        </w:rPr>
        <w:t>all</w:t>
      </w:r>
      <w:r w:rsidRPr="004C4CF9">
        <w:rPr>
          <w:rFonts w:ascii="Calibri" w:hAnsi="Calibri" w:cs="Calibri"/>
          <w:sz w:val="22"/>
          <w:szCs w:val="22"/>
        </w:rPr>
        <w:t xml:space="preserve"> administrative procedures described above</w:t>
      </w:r>
      <w:r w:rsidR="009C212E" w:rsidRPr="004C4CF9">
        <w:rPr>
          <w:rFonts w:ascii="Calibri" w:hAnsi="Calibri" w:cs="Calibri"/>
          <w:sz w:val="22"/>
          <w:szCs w:val="22"/>
        </w:rPr>
        <w:t xml:space="preserve"> and in the Coverage Documents</w:t>
      </w:r>
      <w:r w:rsidRPr="004C4CF9">
        <w:rPr>
          <w:rFonts w:ascii="Calibri" w:hAnsi="Calibri" w:cs="Calibri"/>
          <w:sz w:val="22"/>
          <w:szCs w:val="22"/>
        </w:rPr>
        <w:t>.  Any action for benefits must be brought within one year from the expiration of the time within which a final appeal is denied.</w:t>
      </w:r>
    </w:p>
    <w:p w:rsidR="00F979F6" w:rsidRPr="004C4CF9" w:rsidRDefault="00F979F6" w:rsidP="00F979F6">
      <w:pPr>
        <w:pStyle w:val="EmeritiL2"/>
        <w:rPr>
          <w:rFonts w:ascii="Calibri" w:hAnsi="Calibri" w:cs="Calibri"/>
          <w:sz w:val="22"/>
          <w:szCs w:val="22"/>
        </w:rPr>
      </w:pPr>
      <w:bookmarkStart w:id="55" w:name="_Toc133117640"/>
      <w:r w:rsidRPr="004C4CF9">
        <w:rPr>
          <w:rFonts w:ascii="Calibri" w:hAnsi="Calibri" w:cs="Calibri"/>
          <w:sz w:val="22"/>
          <w:szCs w:val="22"/>
        </w:rPr>
        <w:t xml:space="preserve">Do Women </w:t>
      </w:r>
      <w:r w:rsidR="00236389" w:rsidRPr="004C4CF9">
        <w:rPr>
          <w:rFonts w:ascii="Calibri" w:hAnsi="Calibri" w:cs="Calibri"/>
          <w:sz w:val="22"/>
          <w:szCs w:val="22"/>
        </w:rPr>
        <w:t xml:space="preserve">with Cancer </w:t>
      </w:r>
      <w:r w:rsidRPr="004C4CF9">
        <w:rPr>
          <w:rFonts w:ascii="Calibri" w:hAnsi="Calibri" w:cs="Calibri"/>
          <w:sz w:val="22"/>
          <w:szCs w:val="22"/>
        </w:rPr>
        <w:t>Have Any Special Rights?</w:t>
      </w:r>
      <w:bookmarkEnd w:id="55"/>
    </w:p>
    <w:p w:rsidR="00F979F6" w:rsidRPr="004C4CF9" w:rsidRDefault="00F979F6" w:rsidP="00554857">
      <w:pPr>
        <w:autoSpaceDE w:val="0"/>
        <w:rPr>
          <w:rFonts w:ascii="Calibri" w:hAnsi="Calibri" w:cs="Calibri"/>
          <w:sz w:val="22"/>
          <w:szCs w:val="22"/>
        </w:rPr>
      </w:pPr>
      <w:r w:rsidRPr="004C4CF9">
        <w:rPr>
          <w:rFonts w:ascii="Calibri" w:hAnsi="Calibri" w:cs="Calibri"/>
          <w:sz w:val="22"/>
          <w:szCs w:val="22"/>
          <w:u w:val="single"/>
        </w:rPr>
        <w:t>Women’s Health and Cancer Rights Act</w:t>
      </w:r>
      <w:r w:rsidRPr="004C4CF9">
        <w:rPr>
          <w:rFonts w:ascii="Calibri" w:hAnsi="Calibri" w:cs="Calibri"/>
          <w:sz w:val="22"/>
          <w:szCs w:val="22"/>
        </w:rPr>
        <w:t>.  Group health plans and health insurance issuers that provide medical and surgical benefits with respect to a mastectomy must provide, in a case of a participant, spouse or dependent who is receiving benefits in connection with a mastectomy, coverage for:</w:t>
      </w:r>
    </w:p>
    <w:p w:rsidR="00F979F6" w:rsidRPr="004C4CF9" w:rsidRDefault="00F979F6" w:rsidP="00F979F6">
      <w:pPr>
        <w:numPr>
          <w:ilvl w:val="0"/>
          <w:numId w:val="48"/>
        </w:numPr>
        <w:rPr>
          <w:rFonts w:ascii="Calibri" w:hAnsi="Calibri" w:cs="Calibri"/>
          <w:sz w:val="22"/>
          <w:szCs w:val="22"/>
        </w:rPr>
      </w:pPr>
      <w:r w:rsidRPr="004C4CF9">
        <w:rPr>
          <w:rFonts w:ascii="Calibri" w:hAnsi="Calibri" w:cs="Calibri"/>
          <w:sz w:val="22"/>
          <w:szCs w:val="22"/>
        </w:rPr>
        <w:t>all stages of reconstruction of the breast on which the mastectomy has been performed;</w:t>
      </w:r>
    </w:p>
    <w:p w:rsidR="00F979F6" w:rsidRPr="004C4CF9" w:rsidRDefault="00F979F6" w:rsidP="00F979F6">
      <w:pPr>
        <w:numPr>
          <w:ilvl w:val="0"/>
          <w:numId w:val="48"/>
        </w:numPr>
        <w:rPr>
          <w:rFonts w:ascii="Calibri" w:hAnsi="Calibri" w:cs="Calibri"/>
          <w:sz w:val="22"/>
          <w:szCs w:val="22"/>
        </w:rPr>
      </w:pPr>
      <w:r w:rsidRPr="004C4CF9">
        <w:rPr>
          <w:rFonts w:ascii="Calibri" w:hAnsi="Calibri" w:cs="Calibri"/>
          <w:sz w:val="22"/>
          <w:szCs w:val="22"/>
        </w:rPr>
        <w:t>surgery and reconstruction of the other breast to produce a symmetrical appearance; and</w:t>
      </w:r>
    </w:p>
    <w:p w:rsidR="00F979F6" w:rsidRPr="004C4CF9" w:rsidRDefault="00F979F6" w:rsidP="00F979F6">
      <w:pPr>
        <w:numPr>
          <w:ilvl w:val="0"/>
          <w:numId w:val="48"/>
        </w:numPr>
        <w:rPr>
          <w:rFonts w:ascii="Calibri" w:hAnsi="Calibri" w:cs="Calibri"/>
          <w:sz w:val="22"/>
          <w:szCs w:val="22"/>
        </w:rPr>
      </w:pPr>
      <w:r w:rsidRPr="004C4CF9">
        <w:rPr>
          <w:rFonts w:ascii="Calibri" w:hAnsi="Calibri" w:cs="Calibri"/>
          <w:sz w:val="22"/>
          <w:szCs w:val="22"/>
        </w:rPr>
        <w:t>prostheses and physical complications of mastectomy, including lymphedemas;</w:t>
      </w:r>
    </w:p>
    <w:p w:rsidR="001A5B0B" w:rsidRPr="004C4CF9" w:rsidRDefault="00F979F6" w:rsidP="001A5B0B">
      <w:pPr>
        <w:ind w:right="360"/>
        <w:rPr>
          <w:rFonts w:ascii="Calibri" w:hAnsi="Calibri" w:cs="Calibri"/>
          <w:sz w:val="22"/>
          <w:szCs w:val="22"/>
        </w:rPr>
      </w:pPr>
      <w:r w:rsidRPr="004C4CF9">
        <w:rPr>
          <w:rFonts w:ascii="Calibri" w:hAnsi="Calibri" w:cs="Calibri"/>
          <w:sz w:val="22"/>
          <w:szCs w:val="22"/>
        </w:rPr>
        <w:t>in a manner determined in consultation with the attending physician and the patient.  This coverage may be subject to annual deductibles and coinsurance provisions as may be deemed appropriate and as are consistent with those established for other benefits under the plan or coverage</w:t>
      </w:r>
      <w:r w:rsidR="008A0538" w:rsidRPr="004C4CF9">
        <w:rPr>
          <w:rFonts w:ascii="Calibri" w:hAnsi="Calibri" w:cs="Calibri"/>
          <w:sz w:val="22"/>
          <w:szCs w:val="22"/>
        </w:rPr>
        <w:t>.</w:t>
      </w:r>
    </w:p>
    <w:p w:rsidR="001A5B0B" w:rsidRPr="004C4CF9" w:rsidRDefault="001A5B0B" w:rsidP="001A5B0B">
      <w:pPr>
        <w:ind w:left="360" w:right="360"/>
        <w:rPr>
          <w:rFonts w:ascii="Calibri" w:hAnsi="Calibri" w:cs="Calibri"/>
          <w:sz w:val="22"/>
          <w:szCs w:val="22"/>
        </w:rPr>
      </w:pPr>
    </w:p>
    <w:p w:rsidR="001A5B0B" w:rsidRPr="004C4CF9" w:rsidRDefault="001A5B0B" w:rsidP="007B1343">
      <w:pPr>
        <w:rPr>
          <w:rFonts w:ascii="Calibri" w:hAnsi="Calibri" w:cs="Calibri"/>
          <w:sz w:val="22"/>
          <w:szCs w:val="22"/>
        </w:rPr>
      </w:pPr>
    </w:p>
    <w:p w:rsidR="007B1343" w:rsidRPr="004C4CF9" w:rsidRDefault="003B04A3" w:rsidP="003D0DDA">
      <w:pPr>
        <w:pStyle w:val="EmeritiL1"/>
        <w:pageBreakBefore/>
        <w:pBdr>
          <w:top w:val="single" w:sz="4" w:space="12" w:color="auto"/>
          <w:bottom w:val="single" w:sz="4" w:space="1" w:color="auto"/>
        </w:pBdr>
        <w:tabs>
          <w:tab w:val="clear" w:pos="720"/>
        </w:tabs>
        <w:rPr>
          <w:rFonts w:ascii="Calibri" w:hAnsi="Calibri" w:cs="Calibri"/>
          <w:sz w:val="22"/>
          <w:szCs w:val="22"/>
        </w:rPr>
      </w:pPr>
      <w:bookmarkStart w:id="56" w:name="_Toc133117660"/>
      <w:r w:rsidRPr="004C4CF9">
        <w:rPr>
          <w:rFonts w:ascii="Calibri" w:hAnsi="Calibri" w:cs="Calibri"/>
          <w:sz w:val="22"/>
          <w:szCs w:val="22"/>
        </w:rPr>
        <w:t>Ordering</w:t>
      </w:r>
      <w:r w:rsidR="007B1343" w:rsidRPr="004C4CF9">
        <w:rPr>
          <w:rFonts w:ascii="Calibri" w:hAnsi="Calibri" w:cs="Calibri"/>
          <w:sz w:val="22"/>
          <w:szCs w:val="22"/>
        </w:rPr>
        <w:t xml:space="preserve"> of multiple plans under the emeriti program</w:t>
      </w:r>
      <w:bookmarkEnd w:id="56"/>
    </w:p>
    <w:p w:rsidR="00076D74" w:rsidRPr="004C4CF9" w:rsidRDefault="00076D74" w:rsidP="00076D74">
      <w:pPr>
        <w:rPr>
          <w:rFonts w:ascii="Calibri" w:hAnsi="Calibri" w:cs="Calibri"/>
          <w:b/>
          <w:i/>
          <w:sz w:val="22"/>
          <w:szCs w:val="22"/>
        </w:rPr>
      </w:pPr>
      <w:r w:rsidRPr="004C4CF9">
        <w:rPr>
          <w:rFonts w:ascii="Calibri" w:hAnsi="Calibri" w:cs="Calibri"/>
          <w:b/>
          <w:i/>
          <w:sz w:val="22"/>
          <w:szCs w:val="22"/>
        </w:rPr>
        <w:t xml:space="preserve">What </w:t>
      </w:r>
      <w:r w:rsidR="0090343E" w:rsidRPr="004C4CF9">
        <w:rPr>
          <w:rFonts w:ascii="Calibri" w:hAnsi="Calibri" w:cs="Calibri"/>
          <w:b/>
          <w:i/>
          <w:sz w:val="22"/>
          <w:szCs w:val="22"/>
        </w:rPr>
        <w:t>I</w:t>
      </w:r>
      <w:r w:rsidRPr="004C4CF9">
        <w:rPr>
          <w:rFonts w:ascii="Calibri" w:hAnsi="Calibri" w:cs="Calibri"/>
          <w:b/>
          <w:i/>
          <w:sz w:val="22"/>
          <w:szCs w:val="22"/>
        </w:rPr>
        <w:t xml:space="preserve">f I </w:t>
      </w:r>
      <w:r w:rsidR="0090343E" w:rsidRPr="004C4CF9">
        <w:rPr>
          <w:rFonts w:ascii="Calibri" w:hAnsi="Calibri" w:cs="Calibri"/>
          <w:b/>
          <w:i/>
          <w:sz w:val="22"/>
          <w:szCs w:val="22"/>
        </w:rPr>
        <w:t>H</w:t>
      </w:r>
      <w:r w:rsidRPr="004C4CF9">
        <w:rPr>
          <w:rFonts w:ascii="Calibri" w:hAnsi="Calibri" w:cs="Calibri"/>
          <w:b/>
          <w:i/>
          <w:sz w:val="22"/>
          <w:szCs w:val="22"/>
        </w:rPr>
        <w:t xml:space="preserve">ave </w:t>
      </w:r>
      <w:r w:rsidR="0090343E" w:rsidRPr="004C4CF9">
        <w:rPr>
          <w:rFonts w:ascii="Calibri" w:hAnsi="Calibri" w:cs="Calibri"/>
          <w:b/>
          <w:i/>
          <w:sz w:val="22"/>
          <w:szCs w:val="22"/>
        </w:rPr>
        <w:t>B</w:t>
      </w:r>
      <w:r w:rsidRPr="004C4CF9">
        <w:rPr>
          <w:rFonts w:ascii="Calibri" w:hAnsi="Calibri" w:cs="Calibri"/>
          <w:b/>
          <w:i/>
          <w:sz w:val="22"/>
          <w:szCs w:val="22"/>
        </w:rPr>
        <w:t xml:space="preserve">een a </w:t>
      </w:r>
      <w:r w:rsidR="0090343E" w:rsidRPr="004C4CF9">
        <w:rPr>
          <w:rFonts w:ascii="Calibri" w:hAnsi="Calibri" w:cs="Calibri"/>
          <w:b/>
          <w:i/>
          <w:sz w:val="22"/>
          <w:szCs w:val="22"/>
        </w:rPr>
        <w:t>P</w:t>
      </w:r>
      <w:r w:rsidRPr="004C4CF9">
        <w:rPr>
          <w:rFonts w:ascii="Calibri" w:hAnsi="Calibri" w:cs="Calibri"/>
          <w:b/>
          <w:i/>
          <w:sz w:val="22"/>
          <w:szCs w:val="22"/>
        </w:rPr>
        <w:t xml:space="preserve">articipant in </w:t>
      </w:r>
      <w:r w:rsidR="0090343E" w:rsidRPr="004C4CF9">
        <w:rPr>
          <w:rFonts w:ascii="Calibri" w:hAnsi="Calibri" w:cs="Calibri"/>
          <w:b/>
          <w:i/>
          <w:sz w:val="22"/>
          <w:szCs w:val="22"/>
        </w:rPr>
        <w:t>M</w:t>
      </w:r>
      <w:r w:rsidRPr="004C4CF9">
        <w:rPr>
          <w:rFonts w:ascii="Calibri" w:hAnsi="Calibri" w:cs="Calibri"/>
          <w:b/>
          <w:i/>
          <w:sz w:val="22"/>
          <w:szCs w:val="22"/>
        </w:rPr>
        <w:t xml:space="preserve">ore </w:t>
      </w:r>
      <w:r w:rsidR="0090343E" w:rsidRPr="004C4CF9">
        <w:rPr>
          <w:rFonts w:ascii="Calibri" w:hAnsi="Calibri" w:cs="Calibri"/>
          <w:b/>
          <w:i/>
          <w:sz w:val="22"/>
          <w:szCs w:val="22"/>
        </w:rPr>
        <w:t>T</w:t>
      </w:r>
      <w:r w:rsidRPr="004C4CF9">
        <w:rPr>
          <w:rFonts w:ascii="Calibri" w:hAnsi="Calibri" w:cs="Calibri"/>
          <w:b/>
          <w:i/>
          <w:sz w:val="22"/>
          <w:szCs w:val="22"/>
        </w:rPr>
        <w:t xml:space="preserve">han </w:t>
      </w:r>
      <w:r w:rsidR="0090343E" w:rsidRPr="004C4CF9">
        <w:rPr>
          <w:rFonts w:ascii="Calibri" w:hAnsi="Calibri" w:cs="Calibri"/>
          <w:b/>
          <w:i/>
          <w:sz w:val="22"/>
          <w:szCs w:val="22"/>
        </w:rPr>
        <w:t>O</w:t>
      </w:r>
      <w:r w:rsidRPr="004C4CF9">
        <w:rPr>
          <w:rFonts w:ascii="Calibri" w:hAnsi="Calibri" w:cs="Calibri"/>
          <w:b/>
          <w:i/>
          <w:sz w:val="22"/>
          <w:szCs w:val="22"/>
        </w:rPr>
        <w:t xml:space="preserve">ne </w:t>
      </w:r>
      <w:r w:rsidR="0090343E" w:rsidRPr="004C4CF9">
        <w:rPr>
          <w:rFonts w:ascii="Calibri" w:hAnsi="Calibri" w:cs="Calibri"/>
          <w:b/>
          <w:i/>
          <w:sz w:val="22"/>
          <w:szCs w:val="22"/>
        </w:rPr>
        <w:t>P</w:t>
      </w:r>
      <w:r w:rsidRPr="004C4CF9">
        <w:rPr>
          <w:rFonts w:ascii="Calibri" w:hAnsi="Calibri" w:cs="Calibri"/>
          <w:b/>
          <w:i/>
          <w:sz w:val="22"/>
          <w:szCs w:val="22"/>
        </w:rPr>
        <w:t xml:space="preserve">lan </w:t>
      </w:r>
      <w:r w:rsidR="0090343E" w:rsidRPr="004C4CF9">
        <w:rPr>
          <w:rFonts w:ascii="Calibri" w:hAnsi="Calibri" w:cs="Calibri"/>
          <w:b/>
          <w:i/>
          <w:sz w:val="22"/>
          <w:szCs w:val="22"/>
        </w:rPr>
        <w:t>E</w:t>
      </w:r>
      <w:r w:rsidRPr="004C4CF9">
        <w:rPr>
          <w:rFonts w:ascii="Calibri" w:hAnsi="Calibri" w:cs="Calibri"/>
          <w:b/>
          <w:i/>
          <w:sz w:val="22"/>
          <w:szCs w:val="22"/>
        </w:rPr>
        <w:t xml:space="preserve">stablished </w:t>
      </w:r>
      <w:r w:rsidR="0090343E" w:rsidRPr="004C4CF9">
        <w:rPr>
          <w:rFonts w:ascii="Calibri" w:hAnsi="Calibri" w:cs="Calibri"/>
          <w:b/>
          <w:i/>
          <w:sz w:val="22"/>
          <w:szCs w:val="22"/>
        </w:rPr>
        <w:t>U</w:t>
      </w:r>
      <w:r w:rsidRPr="004C4CF9">
        <w:rPr>
          <w:rFonts w:ascii="Calibri" w:hAnsi="Calibri" w:cs="Calibri"/>
          <w:b/>
          <w:i/>
          <w:sz w:val="22"/>
          <w:szCs w:val="22"/>
        </w:rPr>
        <w:t>nder the Emeriti Program?</w:t>
      </w:r>
    </w:p>
    <w:p w:rsidR="007B1343" w:rsidRPr="004C4CF9" w:rsidRDefault="007B1343" w:rsidP="007B1343">
      <w:pPr>
        <w:rPr>
          <w:rFonts w:ascii="Calibri" w:hAnsi="Calibri" w:cs="Calibri"/>
          <w:sz w:val="22"/>
          <w:szCs w:val="22"/>
        </w:rPr>
      </w:pPr>
      <w:r w:rsidRPr="004C4CF9">
        <w:rPr>
          <w:rFonts w:ascii="Calibri" w:hAnsi="Calibri" w:cs="Calibri"/>
          <w:sz w:val="22"/>
          <w:szCs w:val="22"/>
        </w:rPr>
        <w:t xml:space="preserve">If you are a Participant in this Plan and a participant under plans of one or more other employers who are also </w:t>
      </w:r>
      <w:r w:rsidR="002E73E8" w:rsidRPr="004C4CF9">
        <w:rPr>
          <w:rFonts w:ascii="Calibri" w:hAnsi="Calibri" w:cs="Calibri"/>
          <w:sz w:val="22"/>
          <w:szCs w:val="22"/>
        </w:rPr>
        <w:t>members of</w:t>
      </w:r>
      <w:r w:rsidRPr="004C4CF9">
        <w:rPr>
          <w:rFonts w:ascii="Calibri" w:hAnsi="Calibri" w:cs="Calibri"/>
          <w:sz w:val="22"/>
          <w:szCs w:val="22"/>
        </w:rPr>
        <w:t xml:space="preserve"> the Emeriti Program, special rules apply to </w:t>
      </w:r>
      <w:r w:rsidR="00E00D4D" w:rsidRPr="004C4CF9">
        <w:rPr>
          <w:rFonts w:ascii="Calibri" w:hAnsi="Calibri" w:cs="Calibri"/>
          <w:sz w:val="22"/>
          <w:szCs w:val="22"/>
        </w:rPr>
        <w:t>coordinate your rights and benefits under the plans</w:t>
      </w:r>
      <w:r w:rsidR="00076D74" w:rsidRPr="004C4CF9">
        <w:rPr>
          <w:rFonts w:ascii="Calibri" w:hAnsi="Calibri" w:cs="Calibri"/>
          <w:sz w:val="22"/>
          <w:szCs w:val="22"/>
        </w:rPr>
        <w:t>.</w:t>
      </w:r>
    </w:p>
    <w:p w:rsidR="00076D74" w:rsidRPr="004C4CF9" w:rsidRDefault="00076D74" w:rsidP="00076D74">
      <w:pPr>
        <w:pStyle w:val="EmeritiL2"/>
        <w:rPr>
          <w:rFonts w:ascii="Calibri" w:hAnsi="Calibri" w:cs="Calibri"/>
          <w:sz w:val="22"/>
          <w:szCs w:val="22"/>
        </w:rPr>
      </w:pPr>
      <w:bookmarkStart w:id="57" w:name="_Toc133117661"/>
      <w:r w:rsidRPr="004C4CF9">
        <w:rPr>
          <w:rFonts w:ascii="Calibri" w:hAnsi="Calibri" w:cs="Calibri"/>
          <w:sz w:val="22"/>
          <w:szCs w:val="22"/>
        </w:rPr>
        <w:t>How Does My Participation in Multiple Plans Affect the Reimbursement of Qualified Medical Expenses?</w:t>
      </w:r>
    </w:p>
    <w:p w:rsidR="006F2AB6" w:rsidRPr="004C4CF9" w:rsidRDefault="006F2AB6" w:rsidP="006F2AB6">
      <w:pPr>
        <w:rPr>
          <w:rFonts w:ascii="Calibri" w:hAnsi="Calibri" w:cs="Calibri"/>
          <w:sz w:val="22"/>
          <w:szCs w:val="22"/>
        </w:rPr>
      </w:pPr>
      <w:r w:rsidRPr="004C4CF9">
        <w:rPr>
          <w:rFonts w:ascii="Calibri" w:hAnsi="Calibri" w:cs="Calibri"/>
          <w:sz w:val="22"/>
          <w:szCs w:val="22"/>
        </w:rPr>
        <w:t>Reimbursement Benefits are paid first from the Emeriti Plan from which you (or after your death, the person controlling your Accounts) first elect to commence the payment of benefits. After the Accounts under the plan are exhausted, the Reimbursement Benefits are paid from the next plan in which you had most recently established an Account.</w:t>
      </w:r>
    </w:p>
    <w:p w:rsidR="00076D74" w:rsidRPr="004C4CF9" w:rsidRDefault="00076D74" w:rsidP="00076D74">
      <w:pPr>
        <w:pStyle w:val="EmeritiL2"/>
        <w:rPr>
          <w:rFonts w:ascii="Calibri" w:hAnsi="Calibri" w:cs="Calibri"/>
          <w:sz w:val="22"/>
          <w:szCs w:val="22"/>
        </w:rPr>
      </w:pPr>
      <w:r w:rsidRPr="004C4CF9">
        <w:rPr>
          <w:rFonts w:ascii="Calibri" w:hAnsi="Calibri" w:cs="Calibri"/>
          <w:sz w:val="22"/>
          <w:szCs w:val="22"/>
        </w:rPr>
        <w:t>How Does My Participation in Multiple Plans Affect My Payment of Health Insurance Premiums?</w:t>
      </w:r>
    </w:p>
    <w:p w:rsidR="006F2AB6" w:rsidRPr="004C4CF9" w:rsidRDefault="006F2AB6" w:rsidP="006F2AB6">
      <w:pPr>
        <w:rPr>
          <w:rFonts w:ascii="Calibri" w:hAnsi="Calibri" w:cs="Calibri"/>
          <w:sz w:val="22"/>
          <w:szCs w:val="22"/>
        </w:rPr>
      </w:pPr>
      <w:r w:rsidRPr="004C4CF9">
        <w:rPr>
          <w:rFonts w:ascii="Calibri" w:hAnsi="Calibri" w:cs="Calibri"/>
          <w:sz w:val="22"/>
          <w:szCs w:val="22"/>
        </w:rPr>
        <w:t>The same rule that applies to Reimbursement Benefits also applies to your payment of premiums for Health Insurance Coverage. The premiums are paid first from the Emeriti Plan from which you (or after your death, the person controlling your Accounts) first elect to commence the payment of benefits. After the Accounts under the plan are exhausted, the premiums are paid from the next plan in which you had most recently established an Account.</w:t>
      </w:r>
    </w:p>
    <w:p w:rsidR="00076D74" w:rsidRPr="004C4CF9" w:rsidRDefault="00076D74" w:rsidP="00076D74">
      <w:pPr>
        <w:pStyle w:val="EmeritiL2"/>
        <w:rPr>
          <w:rFonts w:ascii="Calibri" w:hAnsi="Calibri" w:cs="Calibri"/>
          <w:sz w:val="22"/>
          <w:szCs w:val="22"/>
        </w:rPr>
      </w:pPr>
      <w:r w:rsidRPr="004C4CF9">
        <w:rPr>
          <w:rFonts w:ascii="Calibri" w:hAnsi="Calibri" w:cs="Calibri"/>
          <w:sz w:val="22"/>
          <w:szCs w:val="22"/>
        </w:rPr>
        <w:t xml:space="preserve">How Does My Participation in Multiple Plans Affect </w:t>
      </w:r>
      <w:r w:rsidR="006F2AB6" w:rsidRPr="004C4CF9">
        <w:rPr>
          <w:rFonts w:ascii="Calibri" w:hAnsi="Calibri" w:cs="Calibri"/>
          <w:sz w:val="22"/>
          <w:szCs w:val="22"/>
        </w:rPr>
        <w:t>My</w:t>
      </w:r>
      <w:r w:rsidRPr="004C4CF9">
        <w:rPr>
          <w:rFonts w:ascii="Calibri" w:hAnsi="Calibri" w:cs="Calibri"/>
          <w:sz w:val="22"/>
          <w:szCs w:val="22"/>
        </w:rPr>
        <w:t xml:space="preserve"> Health Insurance Coverage?</w:t>
      </w:r>
    </w:p>
    <w:p w:rsidR="007B1343" w:rsidRPr="004C4CF9" w:rsidRDefault="006F2AB6" w:rsidP="006F2AB6">
      <w:pPr>
        <w:rPr>
          <w:rFonts w:ascii="Calibri" w:hAnsi="Calibri" w:cs="Calibri"/>
          <w:sz w:val="22"/>
          <w:szCs w:val="22"/>
        </w:rPr>
      </w:pPr>
      <w:r w:rsidRPr="004C4CF9">
        <w:rPr>
          <w:rFonts w:ascii="Calibri" w:hAnsi="Calibri" w:cs="Calibri"/>
          <w:sz w:val="22"/>
          <w:szCs w:val="22"/>
        </w:rPr>
        <w:t xml:space="preserve">The rules relating to Health Insurance Coverage are those set forth in the Emeriti Plan from which you first elect to commence the payment of benefits. If your Accounts in that plan are depleted, </w:t>
      </w:r>
      <w:bookmarkEnd w:id="57"/>
      <w:r w:rsidRPr="004C4CF9">
        <w:rPr>
          <w:rFonts w:ascii="Calibri" w:hAnsi="Calibri" w:cs="Calibri"/>
          <w:sz w:val="22"/>
          <w:szCs w:val="22"/>
        </w:rPr>
        <w:t>y</w:t>
      </w:r>
      <w:r w:rsidR="00AB73CD" w:rsidRPr="004C4CF9">
        <w:rPr>
          <w:rFonts w:ascii="Calibri" w:hAnsi="Calibri" w:cs="Calibri"/>
          <w:sz w:val="22"/>
          <w:szCs w:val="22"/>
        </w:rPr>
        <w:t xml:space="preserve">ou </w:t>
      </w:r>
      <w:r w:rsidR="003557E9" w:rsidRPr="004C4CF9">
        <w:rPr>
          <w:rFonts w:ascii="Calibri" w:hAnsi="Calibri" w:cs="Calibri"/>
          <w:sz w:val="22"/>
          <w:szCs w:val="22"/>
        </w:rPr>
        <w:t xml:space="preserve">will retain </w:t>
      </w:r>
      <w:r w:rsidRPr="004C4CF9">
        <w:rPr>
          <w:rFonts w:ascii="Calibri" w:hAnsi="Calibri" w:cs="Calibri"/>
          <w:sz w:val="22"/>
          <w:szCs w:val="22"/>
        </w:rPr>
        <w:t xml:space="preserve">the coverage elected under the that particular Emeriti Plan. The rules of this plan will continue to apply. You will not be required or permitted to re-enroll in Health Insurance Coverage under another Emeriti Plan.  </w:t>
      </w:r>
      <w:r w:rsidR="007B1343" w:rsidRPr="004C4CF9">
        <w:rPr>
          <w:rFonts w:ascii="Calibri" w:hAnsi="Calibri" w:cs="Calibri"/>
          <w:sz w:val="22"/>
          <w:szCs w:val="22"/>
        </w:rPr>
        <w:t xml:space="preserve">    </w:t>
      </w:r>
    </w:p>
    <w:p w:rsidR="007B1343" w:rsidRPr="004C4CF9" w:rsidRDefault="007B1343" w:rsidP="0056315D">
      <w:pPr>
        <w:pStyle w:val="EmeritiL1"/>
        <w:pageBreakBefore/>
        <w:pBdr>
          <w:top w:val="single" w:sz="4" w:space="12" w:color="auto"/>
          <w:bottom w:val="single" w:sz="4" w:space="1" w:color="auto"/>
        </w:pBdr>
        <w:tabs>
          <w:tab w:val="clear" w:pos="720"/>
        </w:tabs>
        <w:rPr>
          <w:rFonts w:ascii="Calibri" w:hAnsi="Calibri" w:cs="Calibri"/>
          <w:sz w:val="22"/>
          <w:szCs w:val="22"/>
        </w:rPr>
      </w:pPr>
      <w:bookmarkStart w:id="58" w:name="_Toc133117663"/>
      <w:r w:rsidRPr="004C4CF9">
        <w:rPr>
          <w:rFonts w:ascii="Calibri" w:hAnsi="Calibri" w:cs="Calibri"/>
          <w:sz w:val="22"/>
          <w:szCs w:val="22"/>
        </w:rPr>
        <w:t>plan administration</w:t>
      </w:r>
      <w:bookmarkEnd w:id="58"/>
    </w:p>
    <w:p w:rsidR="005F2C45" w:rsidRPr="004C4CF9" w:rsidRDefault="005F2C45" w:rsidP="007B1343">
      <w:pPr>
        <w:rPr>
          <w:rFonts w:ascii="Calibri" w:hAnsi="Calibri" w:cs="Calibri"/>
          <w:b/>
          <w:i/>
          <w:sz w:val="22"/>
          <w:szCs w:val="22"/>
        </w:rPr>
      </w:pPr>
      <w:r w:rsidRPr="004C4CF9">
        <w:rPr>
          <w:rFonts w:ascii="Calibri" w:hAnsi="Calibri" w:cs="Calibri"/>
          <w:b/>
          <w:i/>
          <w:sz w:val="22"/>
          <w:szCs w:val="22"/>
        </w:rPr>
        <w:t>Who Administers the Plan?</w:t>
      </w:r>
    </w:p>
    <w:p w:rsidR="007B1343" w:rsidRPr="004C4CF9" w:rsidRDefault="007B1343" w:rsidP="007B1343">
      <w:pPr>
        <w:rPr>
          <w:rFonts w:ascii="Calibri" w:hAnsi="Calibri" w:cs="Calibri"/>
          <w:sz w:val="22"/>
          <w:szCs w:val="22"/>
        </w:rPr>
      </w:pPr>
      <w:r w:rsidRPr="004C4CF9">
        <w:rPr>
          <w:rFonts w:ascii="Calibri" w:hAnsi="Calibri" w:cs="Calibri"/>
          <w:sz w:val="22"/>
          <w:szCs w:val="22"/>
        </w:rPr>
        <w:t xml:space="preserve">The </w:t>
      </w:r>
      <w:r w:rsidR="00F31AC3" w:rsidRPr="004C4CF9">
        <w:rPr>
          <w:rFonts w:ascii="Calibri" w:hAnsi="Calibri" w:cs="Calibri"/>
          <w:sz w:val="22"/>
          <w:szCs w:val="22"/>
        </w:rPr>
        <w:t xml:space="preserve">Plan Sponsor is </w:t>
      </w:r>
      <w:r w:rsidRPr="004C4CF9">
        <w:rPr>
          <w:rFonts w:ascii="Calibri" w:hAnsi="Calibri" w:cs="Calibri"/>
          <w:sz w:val="22"/>
          <w:szCs w:val="22"/>
        </w:rPr>
        <w:t xml:space="preserve">the </w:t>
      </w:r>
      <w:r w:rsidR="003A6D27" w:rsidRPr="004C4CF9">
        <w:rPr>
          <w:rFonts w:ascii="Calibri" w:hAnsi="Calibri" w:cs="Calibri"/>
          <w:sz w:val="22"/>
          <w:szCs w:val="22"/>
        </w:rPr>
        <w:t>administrator of the Plan</w:t>
      </w:r>
      <w:r w:rsidR="00F31AC3" w:rsidRPr="004C4CF9">
        <w:rPr>
          <w:rFonts w:ascii="Calibri" w:hAnsi="Calibri" w:cs="Calibri"/>
          <w:sz w:val="22"/>
          <w:szCs w:val="22"/>
        </w:rPr>
        <w:t xml:space="preserve"> and responsible for the overseeing and monitoring </w:t>
      </w:r>
      <w:r w:rsidR="000D6B55" w:rsidRPr="004C4CF9">
        <w:rPr>
          <w:rFonts w:ascii="Calibri" w:hAnsi="Calibri" w:cs="Calibri"/>
          <w:sz w:val="22"/>
          <w:szCs w:val="22"/>
        </w:rPr>
        <w:t>its</w:t>
      </w:r>
      <w:r w:rsidR="00F31AC3" w:rsidRPr="004C4CF9">
        <w:rPr>
          <w:rFonts w:ascii="Calibri" w:hAnsi="Calibri" w:cs="Calibri"/>
          <w:sz w:val="22"/>
          <w:szCs w:val="22"/>
        </w:rPr>
        <w:t xml:space="preserve"> administration and operation</w:t>
      </w:r>
      <w:r w:rsidRPr="004C4CF9">
        <w:rPr>
          <w:rFonts w:ascii="Calibri" w:hAnsi="Calibri" w:cs="Calibri"/>
          <w:sz w:val="22"/>
          <w:szCs w:val="22"/>
        </w:rPr>
        <w:t>. Various service providers</w:t>
      </w:r>
      <w:r w:rsidR="00F31AC3" w:rsidRPr="004C4CF9">
        <w:rPr>
          <w:rFonts w:ascii="Calibri" w:hAnsi="Calibri" w:cs="Calibri"/>
          <w:sz w:val="22"/>
          <w:szCs w:val="22"/>
        </w:rPr>
        <w:t xml:space="preserve"> </w:t>
      </w:r>
      <w:r w:rsidRPr="004C4CF9">
        <w:rPr>
          <w:rFonts w:ascii="Calibri" w:hAnsi="Calibri" w:cs="Calibri"/>
          <w:sz w:val="22"/>
          <w:szCs w:val="22"/>
        </w:rPr>
        <w:t xml:space="preserve">perform ministerial services for the Plan </w:t>
      </w:r>
      <w:r w:rsidR="003A6D27" w:rsidRPr="004C4CF9">
        <w:rPr>
          <w:rFonts w:ascii="Calibri" w:hAnsi="Calibri" w:cs="Calibri"/>
          <w:sz w:val="22"/>
          <w:szCs w:val="22"/>
        </w:rPr>
        <w:t>Sponsor</w:t>
      </w:r>
      <w:r w:rsidRPr="004C4CF9">
        <w:rPr>
          <w:rFonts w:ascii="Calibri" w:hAnsi="Calibri" w:cs="Calibri"/>
          <w:sz w:val="22"/>
          <w:szCs w:val="22"/>
        </w:rPr>
        <w:t xml:space="preserve"> to assist it in administering the Plan.</w:t>
      </w:r>
      <w:r w:rsidR="00F31AC3" w:rsidRPr="004C4CF9">
        <w:rPr>
          <w:rFonts w:ascii="Calibri" w:hAnsi="Calibri" w:cs="Calibri"/>
          <w:sz w:val="22"/>
          <w:szCs w:val="22"/>
        </w:rPr>
        <w:t xml:space="preserve"> </w:t>
      </w:r>
      <w:r w:rsidRPr="004C4CF9">
        <w:rPr>
          <w:rFonts w:ascii="Calibri" w:hAnsi="Calibri" w:cs="Calibri"/>
          <w:sz w:val="22"/>
          <w:szCs w:val="22"/>
        </w:rPr>
        <w:t xml:space="preserve"> However, the Plan </w:t>
      </w:r>
      <w:r w:rsidR="003A6D27" w:rsidRPr="004C4CF9">
        <w:rPr>
          <w:rFonts w:ascii="Calibri" w:hAnsi="Calibri" w:cs="Calibri"/>
          <w:sz w:val="22"/>
          <w:szCs w:val="22"/>
        </w:rPr>
        <w:t>Sponsor (or its delegate)</w:t>
      </w:r>
      <w:r w:rsidRPr="004C4CF9">
        <w:rPr>
          <w:rFonts w:ascii="Calibri" w:hAnsi="Calibri" w:cs="Calibri"/>
          <w:sz w:val="22"/>
          <w:szCs w:val="22"/>
        </w:rPr>
        <w:t xml:space="preserve"> has the sole discretion and authority to interpret and administer the Plan in all of its details.  The determination of the Plan </w:t>
      </w:r>
      <w:r w:rsidR="003A6D27" w:rsidRPr="004C4CF9">
        <w:rPr>
          <w:rFonts w:ascii="Calibri" w:hAnsi="Calibri" w:cs="Calibri"/>
          <w:sz w:val="22"/>
          <w:szCs w:val="22"/>
        </w:rPr>
        <w:t>Sponsor (or its delegate)</w:t>
      </w:r>
      <w:r w:rsidRPr="004C4CF9">
        <w:rPr>
          <w:rFonts w:ascii="Calibri" w:hAnsi="Calibri" w:cs="Calibri"/>
          <w:sz w:val="22"/>
          <w:szCs w:val="22"/>
        </w:rPr>
        <w:t xml:space="preserve"> as to any question involving the administration and interpretation of the Plan shall be final, conclusive, and binding</w:t>
      </w:r>
      <w:r w:rsidR="00E00D4D" w:rsidRPr="004C4CF9">
        <w:rPr>
          <w:rFonts w:ascii="Calibri" w:hAnsi="Calibri" w:cs="Calibri"/>
          <w:sz w:val="22"/>
          <w:szCs w:val="22"/>
        </w:rPr>
        <w:t xml:space="preserve">, </w:t>
      </w:r>
      <w:r w:rsidR="000D6B55" w:rsidRPr="004C4CF9">
        <w:rPr>
          <w:rFonts w:ascii="Calibri" w:hAnsi="Calibri" w:cs="Calibri"/>
          <w:sz w:val="22"/>
          <w:szCs w:val="22"/>
        </w:rPr>
        <w:t xml:space="preserve">subject to any rights a participant may have under the Plan, for example, to appeal a benefits determination, or any legal action he or she may be entitled to </w:t>
      </w:r>
      <w:r w:rsidR="00E00D4D" w:rsidRPr="004C4CF9">
        <w:rPr>
          <w:rFonts w:ascii="Calibri" w:hAnsi="Calibri" w:cs="Calibri"/>
          <w:sz w:val="22"/>
          <w:szCs w:val="22"/>
        </w:rPr>
        <w:t>commence</w:t>
      </w:r>
      <w:r w:rsidR="000D6B55" w:rsidRPr="004C4CF9">
        <w:rPr>
          <w:rFonts w:ascii="Calibri" w:hAnsi="Calibri" w:cs="Calibri"/>
          <w:sz w:val="22"/>
          <w:szCs w:val="22"/>
        </w:rPr>
        <w:t xml:space="preserve"> under ERISA</w:t>
      </w:r>
      <w:r w:rsidR="00E00D4D" w:rsidRPr="004C4CF9">
        <w:rPr>
          <w:rFonts w:ascii="Calibri" w:hAnsi="Calibri" w:cs="Calibri"/>
          <w:sz w:val="22"/>
          <w:szCs w:val="22"/>
        </w:rPr>
        <w:t>. (See the section titled “Legal Considerations Under ERISA and The Securities Laws” and the “Statement of ERISA Rights” in this SPD.</w:t>
      </w:r>
      <w:r w:rsidR="000D6B55" w:rsidRPr="004C4CF9">
        <w:rPr>
          <w:rFonts w:ascii="Calibri" w:hAnsi="Calibri" w:cs="Calibri"/>
          <w:sz w:val="22"/>
          <w:szCs w:val="22"/>
        </w:rPr>
        <w:t>)</w:t>
      </w:r>
      <w:r w:rsidRPr="004C4CF9">
        <w:rPr>
          <w:rFonts w:ascii="Calibri" w:hAnsi="Calibri" w:cs="Calibri"/>
          <w:sz w:val="22"/>
          <w:szCs w:val="22"/>
        </w:rPr>
        <w:t xml:space="preserve">  </w:t>
      </w:r>
    </w:p>
    <w:p w:rsidR="007B1343" w:rsidRPr="004C4CF9" w:rsidRDefault="00F31AC3" w:rsidP="007B1343">
      <w:pPr>
        <w:rPr>
          <w:rFonts w:ascii="Calibri" w:hAnsi="Calibri" w:cs="Calibri"/>
          <w:sz w:val="22"/>
          <w:szCs w:val="22"/>
        </w:rPr>
      </w:pPr>
      <w:r w:rsidRPr="004C4CF9">
        <w:rPr>
          <w:rFonts w:ascii="Calibri" w:hAnsi="Calibri" w:cs="Calibri"/>
          <w:sz w:val="22"/>
          <w:szCs w:val="22"/>
        </w:rPr>
        <w:t>T</w:t>
      </w:r>
      <w:r w:rsidR="007B1343" w:rsidRPr="004C4CF9">
        <w:rPr>
          <w:rFonts w:ascii="Calibri" w:hAnsi="Calibri" w:cs="Calibri"/>
          <w:sz w:val="22"/>
          <w:szCs w:val="22"/>
        </w:rPr>
        <w:t xml:space="preserve">he Plan </w:t>
      </w:r>
      <w:r w:rsidR="00175AEF" w:rsidRPr="004C4CF9">
        <w:rPr>
          <w:rFonts w:ascii="Calibri" w:hAnsi="Calibri" w:cs="Calibri"/>
          <w:sz w:val="22"/>
          <w:szCs w:val="22"/>
        </w:rPr>
        <w:t>Sponsor has expressly delegated its authority to</w:t>
      </w:r>
      <w:r w:rsidR="007B1343" w:rsidRPr="004C4CF9">
        <w:rPr>
          <w:rFonts w:ascii="Calibri" w:hAnsi="Calibri" w:cs="Calibri"/>
          <w:sz w:val="22"/>
          <w:szCs w:val="22"/>
        </w:rPr>
        <w:t xml:space="preserve"> Emeriti</w:t>
      </w:r>
      <w:r w:rsidR="00175AEF" w:rsidRPr="004C4CF9">
        <w:rPr>
          <w:rFonts w:ascii="Calibri" w:hAnsi="Calibri" w:cs="Calibri"/>
          <w:sz w:val="22"/>
          <w:szCs w:val="22"/>
        </w:rPr>
        <w:t xml:space="preserve"> to act as administrator</w:t>
      </w:r>
      <w:r w:rsidRPr="004C4CF9">
        <w:rPr>
          <w:rFonts w:ascii="Calibri" w:hAnsi="Calibri" w:cs="Calibri"/>
          <w:sz w:val="22"/>
          <w:szCs w:val="22"/>
        </w:rPr>
        <w:t xml:space="preserve"> with respect to certain aspects of the Plan,</w:t>
      </w:r>
      <w:r w:rsidR="007B1343" w:rsidRPr="004C4CF9">
        <w:rPr>
          <w:rFonts w:ascii="Calibri" w:hAnsi="Calibri" w:cs="Calibri"/>
          <w:sz w:val="22"/>
          <w:szCs w:val="22"/>
        </w:rPr>
        <w:t xml:space="preserve"> subject to oversight by the Plan Sponsor.  </w:t>
      </w:r>
      <w:r w:rsidR="003A6D27" w:rsidRPr="004C4CF9">
        <w:rPr>
          <w:rFonts w:ascii="Calibri" w:hAnsi="Calibri" w:cs="Calibri"/>
          <w:sz w:val="22"/>
          <w:szCs w:val="22"/>
        </w:rPr>
        <w:t>In addition to any powers delegated to Emeriti as described in the other portions of this SPD, t</w:t>
      </w:r>
      <w:r w:rsidR="007B1343" w:rsidRPr="004C4CF9">
        <w:rPr>
          <w:rFonts w:ascii="Calibri" w:hAnsi="Calibri" w:cs="Calibri"/>
          <w:sz w:val="22"/>
          <w:szCs w:val="22"/>
        </w:rPr>
        <w:t>he Plan Sponsor has delegated the following powers to Emeriti:</w:t>
      </w:r>
      <w:r w:rsidR="00085C2B" w:rsidRPr="004C4CF9">
        <w:rPr>
          <w:rFonts w:ascii="Calibri" w:hAnsi="Calibri" w:cs="Calibri"/>
          <w:sz w:val="22"/>
          <w:szCs w:val="22"/>
        </w:rPr>
        <w:t xml:space="preserve"> </w:t>
      </w:r>
    </w:p>
    <w:p w:rsidR="007B1343" w:rsidRPr="004C4CF9" w:rsidRDefault="007B1343" w:rsidP="007B1343">
      <w:pPr>
        <w:pStyle w:val="Article1L3"/>
        <w:numPr>
          <w:ilvl w:val="2"/>
          <w:numId w:val="34"/>
        </w:numPr>
        <w:rPr>
          <w:rFonts w:ascii="Calibri" w:hAnsi="Calibri" w:cs="Calibri"/>
          <w:sz w:val="22"/>
          <w:szCs w:val="22"/>
        </w:rPr>
      </w:pPr>
      <w:r w:rsidRPr="004C4CF9">
        <w:rPr>
          <w:rFonts w:ascii="Calibri" w:hAnsi="Calibri" w:cs="Calibri"/>
          <w:sz w:val="22"/>
          <w:szCs w:val="22"/>
        </w:rPr>
        <w:t xml:space="preserve">to make and enforce such rules and regulations as </w:t>
      </w:r>
      <w:r w:rsidR="00E00D4D" w:rsidRPr="004C4CF9">
        <w:rPr>
          <w:rFonts w:ascii="Calibri" w:hAnsi="Calibri" w:cs="Calibri"/>
          <w:sz w:val="22"/>
          <w:szCs w:val="22"/>
        </w:rPr>
        <w:t>Emeriti</w:t>
      </w:r>
      <w:r w:rsidRPr="004C4CF9">
        <w:rPr>
          <w:rFonts w:ascii="Calibri" w:hAnsi="Calibri" w:cs="Calibri"/>
          <w:sz w:val="22"/>
          <w:szCs w:val="22"/>
        </w:rPr>
        <w:t xml:space="preserve"> deems necessary or proper for the efficient administration of the Plan</w:t>
      </w:r>
      <w:r w:rsidR="00F31AC3" w:rsidRPr="004C4CF9">
        <w:rPr>
          <w:rFonts w:ascii="Calibri" w:hAnsi="Calibri" w:cs="Calibri"/>
          <w:sz w:val="22"/>
          <w:szCs w:val="22"/>
        </w:rPr>
        <w:t xml:space="preserve"> within the framework of the Emeriti Program</w:t>
      </w:r>
      <w:r w:rsidRPr="004C4CF9">
        <w:rPr>
          <w:rFonts w:ascii="Calibri" w:hAnsi="Calibri" w:cs="Calibri"/>
          <w:sz w:val="22"/>
          <w:szCs w:val="22"/>
        </w:rPr>
        <w:t xml:space="preserve">; </w:t>
      </w:r>
    </w:p>
    <w:p w:rsidR="007B1343" w:rsidRPr="004C4CF9" w:rsidRDefault="007B1343" w:rsidP="007B1343">
      <w:pPr>
        <w:pStyle w:val="Article1L3"/>
        <w:numPr>
          <w:ilvl w:val="2"/>
          <w:numId w:val="34"/>
        </w:numPr>
        <w:rPr>
          <w:rFonts w:ascii="Calibri" w:hAnsi="Calibri" w:cs="Calibri"/>
          <w:sz w:val="22"/>
          <w:szCs w:val="22"/>
        </w:rPr>
      </w:pPr>
      <w:r w:rsidRPr="004C4CF9">
        <w:rPr>
          <w:rFonts w:ascii="Calibri" w:hAnsi="Calibri" w:cs="Calibri"/>
          <w:sz w:val="22"/>
          <w:szCs w:val="22"/>
        </w:rPr>
        <w:t>to interpret the Plan, and to resolve any ambiguity or inconsistency in the terms of the Plan</w:t>
      </w:r>
      <w:r w:rsidR="00F31AC3" w:rsidRPr="004C4CF9">
        <w:rPr>
          <w:rFonts w:ascii="Calibri" w:hAnsi="Calibri" w:cs="Calibri"/>
          <w:sz w:val="22"/>
          <w:szCs w:val="22"/>
        </w:rPr>
        <w:t xml:space="preserve"> where necessary for the efficient administration of the Plan within the framework of the Emeriti Program</w:t>
      </w:r>
      <w:r w:rsidRPr="004C4CF9">
        <w:rPr>
          <w:rFonts w:ascii="Calibri" w:hAnsi="Calibri" w:cs="Calibri"/>
          <w:sz w:val="22"/>
          <w:szCs w:val="22"/>
        </w:rPr>
        <w:t>;</w:t>
      </w:r>
      <w:r w:rsidR="00E00D4D" w:rsidRPr="004C4CF9">
        <w:rPr>
          <w:rFonts w:ascii="Calibri" w:hAnsi="Calibri" w:cs="Calibri"/>
          <w:sz w:val="22"/>
          <w:szCs w:val="22"/>
        </w:rPr>
        <w:t xml:space="preserve"> and</w:t>
      </w:r>
      <w:r w:rsidRPr="004C4CF9">
        <w:rPr>
          <w:rFonts w:ascii="Calibri" w:hAnsi="Calibri" w:cs="Calibri"/>
          <w:sz w:val="22"/>
          <w:szCs w:val="22"/>
        </w:rPr>
        <w:t xml:space="preserve"> </w:t>
      </w:r>
    </w:p>
    <w:p w:rsidR="007B1343" w:rsidRPr="004C4CF9" w:rsidRDefault="007B1343" w:rsidP="007B1343">
      <w:pPr>
        <w:pStyle w:val="Article1L3"/>
        <w:numPr>
          <w:ilvl w:val="2"/>
          <w:numId w:val="34"/>
        </w:numPr>
        <w:rPr>
          <w:rFonts w:ascii="Calibri" w:hAnsi="Calibri" w:cs="Calibri"/>
          <w:sz w:val="22"/>
          <w:szCs w:val="22"/>
        </w:rPr>
      </w:pPr>
      <w:r w:rsidRPr="004C4CF9">
        <w:rPr>
          <w:rFonts w:ascii="Calibri" w:hAnsi="Calibri" w:cs="Calibri"/>
          <w:sz w:val="22"/>
          <w:szCs w:val="22"/>
        </w:rPr>
        <w:t xml:space="preserve">to allocate and delegate </w:t>
      </w:r>
      <w:r w:rsidR="00E00D4D" w:rsidRPr="004C4CF9">
        <w:rPr>
          <w:rFonts w:ascii="Calibri" w:hAnsi="Calibri" w:cs="Calibri"/>
          <w:sz w:val="22"/>
          <w:szCs w:val="22"/>
        </w:rPr>
        <w:t xml:space="preserve">certain </w:t>
      </w:r>
      <w:r w:rsidR="00F31AC3" w:rsidRPr="004C4CF9">
        <w:rPr>
          <w:rFonts w:ascii="Calibri" w:hAnsi="Calibri" w:cs="Calibri"/>
          <w:sz w:val="22"/>
          <w:szCs w:val="22"/>
        </w:rPr>
        <w:t xml:space="preserve">ministerial </w:t>
      </w:r>
      <w:r w:rsidRPr="004C4CF9">
        <w:rPr>
          <w:rFonts w:ascii="Calibri" w:hAnsi="Calibri" w:cs="Calibri"/>
          <w:sz w:val="22"/>
          <w:szCs w:val="22"/>
        </w:rPr>
        <w:t xml:space="preserve">responsibilities under the Plan and to designate other persons to carry out any </w:t>
      </w:r>
      <w:r w:rsidR="00F31AC3" w:rsidRPr="004C4CF9">
        <w:rPr>
          <w:rFonts w:ascii="Calibri" w:hAnsi="Calibri" w:cs="Calibri"/>
          <w:sz w:val="22"/>
          <w:szCs w:val="22"/>
        </w:rPr>
        <w:t xml:space="preserve">ministerial </w:t>
      </w:r>
      <w:r w:rsidRPr="004C4CF9">
        <w:rPr>
          <w:rFonts w:ascii="Calibri" w:hAnsi="Calibri" w:cs="Calibri"/>
          <w:sz w:val="22"/>
          <w:szCs w:val="22"/>
        </w:rPr>
        <w:t>responsibilities</w:t>
      </w:r>
      <w:r w:rsidR="00E00D4D" w:rsidRPr="004C4CF9">
        <w:rPr>
          <w:rFonts w:ascii="Calibri" w:hAnsi="Calibri" w:cs="Calibri"/>
          <w:sz w:val="22"/>
          <w:szCs w:val="22"/>
        </w:rPr>
        <w:t xml:space="preserve">, including those relating to the </w:t>
      </w:r>
      <w:r w:rsidR="00F31AC3" w:rsidRPr="004C4CF9">
        <w:rPr>
          <w:rFonts w:ascii="Calibri" w:hAnsi="Calibri" w:cs="Calibri"/>
          <w:sz w:val="22"/>
          <w:szCs w:val="22"/>
        </w:rPr>
        <w:t xml:space="preserve">recordkeeping </w:t>
      </w:r>
      <w:r w:rsidRPr="004C4CF9">
        <w:rPr>
          <w:rFonts w:ascii="Calibri" w:hAnsi="Calibri" w:cs="Calibri"/>
          <w:sz w:val="22"/>
          <w:szCs w:val="22"/>
        </w:rPr>
        <w:t xml:space="preserve">of Plan assets </w:t>
      </w:r>
      <w:r w:rsidR="00E00D4D" w:rsidRPr="004C4CF9">
        <w:rPr>
          <w:rFonts w:ascii="Calibri" w:hAnsi="Calibri" w:cs="Calibri"/>
          <w:sz w:val="22"/>
          <w:szCs w:val="22"/>
        </w:rPr>
        <w:t xml:space="preserve">and participant-level accounts </w:t>
      </w:r>
      <w:r w:rsidRPr="004C4CF9">
        <w:rPr>
          <w:rFonts w:ascii="Calibri" w:hAnsi="Calibri" w:cs="Calibri"/>
          <w:sz w:val="22"/>
          <w:szCs w:val="22"/>
        </w:rPr>
        <w:t xml:space="preserve">and </w:t>
      </w:r>
      <w:r w:rsidR="00F31AC3" w:rsidRPr="004C4CF9">
        <w:rPr>
          <w:rFonts w:ascii="Calibri" w:hAnsi="Calibri" w:cs="Calibri"/>
          <w:sz w:val="22"/>
          <w:szCs w:val="22"/>
        </w:rPr>
        <w:t xml:space="preserve">the </w:t>
      </w:r>
      <w:r w:rsidRPr="004C4CF9">
        <w:rPr>
          <w:rFonts w:ascii="Calibri" w:hAnsi="Calibri" w:cs="Calibri"/>
          <w:sz w:val="22"/>
          <w:szCs w:val="22"/>
        </w:rPr>
        <w:t>administration of COBRA.</w:t>
      </w:r>
    </w:p>
    <w:p w:rsidR="005F2C45" w:rsidRPr="004C4CF9" w:rsidRDefault="005F2C45" w:rsidP="005F2C45">
      <w:pPr>
        <w:numPr>
          <w:ilvl w:val="0"/>
          <w:numId w:val="34"/>
        </w:numPr>
        <w:rPr>
          <w:rFonts w:ascii="Calibri" w:hAnsi="Calibri" w:cs="Calibri"/>
          <w:b/>
          <w:i/>
          <w:sz w:val="22"/>
          <w:szCs w:val="22"/>
        </w:rPr>
      </w:pPr>
      <w:bookmarkStart w:id="59" w:name="_Toc133117664"/>
      <w:r w:rsidRPr="004C4CF9">
        <w:rPr>
          <w:rFonts w:ascii="Calibri" w:hAnsi="Calibri" w:cs="Calibri"/>
          <w:b/>
          <w:i/>
          <w:sz w:val="22"/>
          <w:szCs w:val="22"/>
        </w:rPr>
        <w:t xml:space="preserve">Who </w:t>
      </w:r>
      <w:r w:rsidR="00166902" w:rsidRPr="004C4CF9">
        <w:rPr>
          <w:rFonts w:ascii="Calibri" w:hAnsi="Calibri" w:cs="Calibri"/>
          <w:b/>
          <w:i/>
          <w:sz w:val="22"/>
          <w:szCs w:val="22"/>
        </w:rPr>
        <w:t>A</w:t>
      </w:r>
      <w:r w:rsidRPr="004C4CF9">
        <w:rPr>
          <w:rFonts w:ascii="Calibri" w:hAnsi="Calibri" w:cs="Calibri"/>
          <w:b/>
          <w:i/>
          <w:sz w:val="22"/>
          <w:szCs w:val="22"/>
        </w:rPr>
        <w:t>re the Plan’s Service Providers and What Are Their Functions?</w:t>
      </w:r>
    </w:p>
    <w:p w:rsidR="00166902" w:rsidRPr="004C4CF9" w:rsidRDefault="00F7774C" w:rsidP="00166902">
      <w:pPr>
        <w:rPr>
          <w:rFonts w:ascii="Calibri" w:hAnsi="Calibri" w:cs="Calibri"/>
          <w:sz w:val="22"/>
          <w:szCs w:val="22"/>
        </w:rPr>
      </w:pPr>
      <w:r w:rsidRPr="004C4CF9">
        <w:rPr>
          <w:rFonts w:ascii="Calibri" w:hAnsi="Calibri" w:cs="Calibri"/>
          <w:sz w:val="22"/>
          <w:szCs w:val="22"/>
        </w:rPr>
        <w:t>TIAA</w:t>
      </w:r>
      <w:r w:rsidR="005F2C45" w:rsidRPr="004C4CF9">
        <w:rPr>
          <w:rFonts w:ascii="Calibri" w:hAnsi="Calibri" w:cs="Calibri"/>
          <w:sz w:val="22"/>
          <w:szCs w:val="22"/>
        </w:rPr>
        <w:t xml:space="preserve"> </w:t>
      </w:r>
      <w:r w:rsidR="00166902" w:rsidRPr="004C4CF9">
        <w:rPr>
          <w:rFonts w:ascii="Calibri" w:hAnsi="Calibri" w:cs="Calibri"/>
          <w:sz w:val="22"/>
          <w:szCs w:val="22"/>
        </w:rPr>
        <w:t>provides</w:t>
      </w:r>
      <w:r w:rsidR="005F2C45" w:rsidRPr="004C4CF9">
        <w:rPr>
          <w:rFonts w:ascii="Calibri" w:hAnsi="Calibri" w:cs="Calibri"/>
          <w:sz w:val="22"/>
          <w:szCs w:val="22"/>
        </w:rPr>
        <w:t xml:space="preserve"> record-keeping services</w:t>
      </w:r>
      <w:r w:rsidR="00166902" w:rsidRPr="004C4CF9">
        <w:rPr>
          <w:rFonts w:ascii="Calibri" w:hAnsi="Calibri" w:cs="Calibri"/>
          <w:sz w:val="22"/>
          <w:szCs w:val="22"/>
        </w:rPr>
        <w:t xml:space="preserve"> relating to your participation in the plan, you</w:t>
      </w:r>
      <w:r w:rsidR="000B1B6E" w:rsidRPr="004C4CF9">
        <w:rPr>
          <w:rFonts w:ascii="Calibri" w:hAnsi="Calibri" w:cs="Calibri"/>
          <w:sz w:val="22"/>
          <w:szCs w:val="22"/>
        </w:rPr>
        <w:t>r</w:t>
      </w:r>
      <w:r w:rsidR="00166902" w:rsidRPr="004C4CF9">
        <w:rPr>
          <w:rFonts w:ascii="Calibri" w:hAnsi="Calibri" w:cs="Calibri"/>
          <w:sz w:val="22"/>
          <w:szCs w:val="22"/>
        </w:rPr>
        <w:t xml:space="preserve"> and your Employer’s contributions to the Plan, your inv</w:t>
      </w:r>
      <w:r w:rsidR="005F2C45" w:rsidRPr="004C4CF9">
        <w:rPr>
          <w:rFonts w:ascii="Calibri" w:hAnsi="Calibri" w:cs="Calibri"/>
          <w:sz w:val="22"/>
          <w:szCs w:val="22"/>
        </w:rPr>
        <w:t xml:space="preserve">estment options, and other administrative services.  </w:t>
      </w:r>
    </w:p>
    <w:p w:rsidR="00166902" w:rsidRPr="004C4CF9" w:rsidRDefault="00F34613" w:rsidP="00166902">
      <w:pPr>
        <w:rPr>
          <w:rFonts w:ascii="Calibri" w:hAnsi="Calibri" w:cs="Calibri"/>
          <w:sz w:val="22"/>
          <w:szCs w:val="22"/>
        </w:rPr>
      </w:pPr>
      <w:r w:rsidRPr="004C4CF9">
        <w:rPr>
          <w:rFonts w:ascii="Calibri" w:hAnsi="Calibri" w:cs="Calibri"/>
          <w:sz w:val="22"/>
          <w:szCs w:val="22"/>
        </w:rPr>
        <w:t xml:space="preserve">CBIZ </w:t>
      </w:r>
      <w:r w:rsidR="00166902" w:rsidRPr="004C4CF9">
        <w:rPr>
          <w:rFonts w:ascii="Calibri" w:hAnsi="Calibri" w:cs="Calibri"/>
          <w:sz w:val="22"/>
          <w:szCs w:val="22"/>
        </w:rPr>
        <w:t xml:space="preserve">provides services that </w:t>
      </w:r>
      <w:r w:rsidR="005F2C45" w:rsidRPr="004C4CF9">
        <w:rPr>
          <w:rFonts w:ascii="Calibri" w:hAnsi="Calibri" w:cs="Calibri"/>
          <w:sz w:val="22"/>
          <w:szCs w:val="22"/>
        </w:rPr>
        <w:t xml:space="preserve">include insurance premium administration, qualified medical expense processing, and other administrative services.  </w:t>
      </w:r>
    </w:p>
    <w:p w:rsidR="00166902" w:rsidRPr="004C4CF9" w:rsidRDefault="00166902" w:rsidP="00166902">
      <w:pPr>
        <w:rPr>
          <w:rFonts w:ascii="Calibri" w:hAnsi="Calibri" w:cs="Calibri"/>
          <w:sz w:val="22"/>
          <w:szCs w:val="22"/>
        </w:rPr>
      </w:pPr>
      <w:r w:rsidRPr="004C4CF9">
        <w:rPr>
          <w:rFonts w:ascii="Calibri" w:hAnsi="Calibri" w:cs="Calibri"/>
          <w:sz w:val="22"/>
          <w:szCs w:val="22"/>
        </w:rPr>
        <w:t xml:space="preserve">Aetna </w:t>
      </w:r>
      <w:r w:rsidR="005F2C45" w:rsidRPr="004C4CF9">
        <w:rPr>
          <w:rFonts w:ascii="Calibri" w:hAnsi="Calibri" w:cs="Calibri"/>
          <w:sz w:val="22"/>
          <w:szCs w:val="22"/>
        </w:rPr>
        <w:t xml:space="preserve">Life Insurance Company </w:t>
      </w:r>
      <w:r w:rsidRPr="004C4CF9">
        <w:rPr>
          <w:rFonts w:ascii="Calibri" w:hAnsi="Calibri" w:cs="Calibri"/>
          <w:sz w:val="22"/>
          <w:szCs w:val="22"/>
        </w:rPr>
        <w:t xml:space="preserve">provides </w:t>
      </w:r>
      <w:r w:rsidR="00E00D4D" w:rsidRPr="004C4CF9">
        <w:rPr>
          <w:rFonts w:ascii="Calibri" w:hAnsi="Calibri" w:cs="Calibri"/>
          <w:sz w:val="22"/>
          <w:szCs w:val="22"/>
        </w:rPr>
        <w:t>Health I</w:t>
      </w:r>
      <w:r w:rsidRPr="004C4CF9">
        <w:rPr>
          <w:rFonts w:ascii="Calibri" w:hAnsi="Calibri" w:cs="Calibri"/>
          <w:sz w:val="22"/>
          <w:szCs w:val="22"/>
        </w:rPr>
        <w:t xml:space="preserve">nsurance </w:t>
      </w:r>
      <w:r w:rsidR="00E00D4D" w:rsidRPr="004C4CF9">
        <w:rPr>
          <w:rFonts w:ascii="Calibri" w:hAnsi="Calibri" w:cs="Calibri"/>
          <w:sz w:val="22"/>
          <w:szCs w:val="22"/>
        </w:rPr>
        <w:t>Plan O</w:t>
      </w:r>
      <w:r w:rsidRPr="004C4CF9">
        <w:rPr>
          <w:rFonts w:ascii="Calibri" w:hAnsi="Calibri" w:cs="Calibri"/>
          <w:sz w:val="22"/>
          <w:szCs w:val="22"/>
        </w:rPr>
        <w:t xml:space="preserve">ptions under the Emeriti Program, which include </w:t>
      </w:r>
      <w:r w:rsidR="005F2C45" w:rsidRPr="004C4CF9">
        <w:rPr>
          <w:rFonts w:ascii="Calibri" w:hAnsi="Calibri" w:cs="Calibri"/>
          <w:sz w:val="22"/>
          <w:szCs w:val="22"/>
        </w:rPr>
        <w:t>fully-insured group plans for medical, presc</w:t>
      </w:r>
      <w:r w:rsidRPr="004C4CF9">
        <w:rPr>
          <w:rFonts w:ascii="Calibri" w:hAnsi="Calibri" w:cs="Calibri"/>
          <w:sz w:val="22"/>
          <w:szCs w:val="22"/>
        </w:rPr>
        <w:t>ription</w:t>
      </w:r>
      <w:r w:rsidR="005F2C45" w:rsidRPr="004C4CF9">
        <w:rPr>
          <w:rFonts w:ascii="Calibri" w:hAnsi="Calibri" w:cs="Calibri"/>
          <w:sz w:val="22"/>
          <w:szCs w:val="22"/>
        </w:rPr>
        <w:t xml:space="preserve"> drug, and dental benefits. </w:t>
      </w:r>
      <w:r w:rsidRPr="004C4CF9">
        <w:rPr>
          <w:rFonts w:ascii="Calibri" w:hAnsi="Calibri" w:cs="Calibri"/>
          <w:sz w:val="22"/>
          <w:szCs w:val="22"/>
        </w:rPr>
        <w:t>(Special rules may apply in certain states, inc</w:t>
      </w:r>
      <w:r w:rsidR="000B1B6E" w:rsidRPr="004C4CF9">
        <w:rPr>
          <w:rFonts w:ascii="Calibri" w:hAnsi="Calibri" w:cs="Calibri"/>
          <w:sz w:val="22"/>
          <w:szCs w:val="22"/>
        </w:rPr>
        <w:t>l</w:t>
      </w:r>
      <w:r w:rsidRPr="004C4CF9">
        <w:rPr>
          <w:rFonts w:ascii="Calibri" w:hAnsi="Calibri" w:cs="Calibri"/>
          <w:sz w:val="22"/>
          <w:szCs w:val="22"/>
        </w:rPr>
        <w:t>uding Minnesota. In such states an insurer other than Aetna may provide the</w:t>
      </w:r>
      <w:r w:rsidR="00E00D4D" w:rsidRPr="004C4CF9">
        <w:rPr>
          <w:rFonts w:ascii="Calibri" w:hAnsi="Calibri" w:cs="Calibri"/>
          <w:sz w:val="22"/>
          <w:szCs w:val="22"/>
        </w:rPr>
        <w:t xml:space="preserve"> Health I</w:t>
      </w:r>
      <w:r w:rsidRPr="004C4CF9">
        <w:rPr>
          <w:rFonts w:ascii="Calibri" w:hAnsi="Calibri" w:cs="Calibri"/>
          <w:sz w:val="22"/>
          <w:szCs w:val="22"/>
        </w:rPr>
        <w:t xml:space="preserve">nsurance </w:t>
      </w:r>
      <w:r w:rsidR="00E00D4D" w:rsidRPr="004C4CF9">
        <w:rPr>
          <w:rFonts w:ascii="Calibri" w:hAnsi="Calibri" w:cs="Calibri"/>
          <w:sz w:val="22"/>
          <w:szCs w:val="22"/>
        </w:rPr>
        <w:t>Plan O</w:t>
      </w:r>
      <w:r w:rsidRPr="004C4CF9">
        <w:rPr>
          <w:rFonts w:ascii="Calibri" w:hAnsi="Calibri" w:cs="Calibri"/>
          <w:sz w:val="22"/>
          <w:szCs w:val="22"/>
        </w:rPr>
        <w:t>ptions available to you.</w:t>
      </w:r>
      <w:r w:rsidR="000B1B6E" w:rsidRPr="004C4CF9">
        <w:rPr>
          <w:rFonts w:ascii="Calibri" w:hAnsi="Calibri" w:cs="Calibri"/>
          <w:sz w:val="22"/>
          <w:szCs w:val="22"/>
        </w:rPr>
        <w:t>)</w:t>
      </w:r>
      <w:r w:rsidRPr="004C4CF9">
        <w:rPr>
          <w:rFonts w:ascii="Calibri" w:hAnsi="Calibri" w:cs="Calibri"/>
          <w:sz w:val="22"/>
          <w:szCs w:val="22"/>
        </w:rPr>
        <w:t xml:space="preserve">  </w:t>
      </w:r>
    </w:p>
    <w:p w:rsidR="00D36D87" w:rsidRDefault="00D36D87" w:rsidP="00166902">
      <w:pPr>
        <w:rPr>
          <w:rFonts w:ascii="Calibri" w:hAnsi="Calibri" w:cs="Calibri"/>
          <w:b/>
          <w:i/>
          <w:sz w:val="22"/>
          <w:szCs w:val="22"/>
        </w:rPr>
      </w:pPr>
    </w:p>
    <w:p w:rsidR="00166902" w:rsidRPr="004C4CF9" w:rsidRDefault="00166902" w:rsidP="00166902">
      <w:pPr>
        <w:rPr>
          <w:rFonts w:ascii="Calibri" w:hAnsi="Calibri" w:cs="Calibri"/>
          <w:b/>
          <w:i/>
          <w:sz w:val="22"/>
          <w:szCs w:val="22"/>
        </w:rPr>
      </w:pPr>
      <w:r w:rsidRPr="004C4CF9">
        <w:rPr>
          <w:rFonts w:ascii="Calibri" w:hAnsi="Calibri" w:cs="Calibri"/>
          <w:b/>
          <w:i/>
          <w:sz w:val="22"/>
          <w:szCs w:val="22"/>
        </w:rPr>
        <w:t>Can the Service Providers Change?</w:t>
      </w:r>
    </w:p>
    <w:p w:rsidR="005F2C45" w:rsidRPr="004C4CF9" w:rsidRDefault="000B1B6E" w:rsidP="00166902">
      <w:pPr>
        <w:rPr>
          <w:rFonts w:ascii="Calibri" w:hAnsi="Calibri" w:cs="Calibri"/>
          <w:sz w:val="22"/>
          <w:szCs w:val="22"/>
        </w:rPr>
      </w:pPr>
      <w:r w:rsidRPr="004C4CF9">
        <w:rPr>
          <w:rFonts w:ascii="Calibri" w:hAnsi="Calibri" w:cs="Calibri"/>
          <w:sz w:val="22"/>
          <w:szCs w:val="22"/>
        </w:rPr>
        <w:t xml:space="preserve">Yes. </w:t>
      </w:r>
      <w:r w:rsidR="005F2C45" w:rsidRPr="004C4CF9">
        <w:rPr>
          <w:rFonts w:ascii="Calibri" w:hAnsi="Calibri" w:cs="Calibri"/>
          <w:sz w:val="22"/>
          <w:szCs w:val="22"/>
        </w:rPr>
        <w:t xml:space="preserve">While no changes are </w:t>
      </w:r>
      <w:r w:rsidR="00E00D4D" w:rsidRPr="004C4CF9">
        <w:rPr>
          <w:rFonts w:ascii="Calibri" w:hAnsi="Calibri" w:cs="Calibri"/>
          <w:sz w:val="22"/>
          <w:szCs w:val="22"/>
        </w:rPr>
        <w:t xml:space="preserve">currently </w:t>
      </w:r>
      <w:r w:rsidR="005F2C45" w:rsidRPr="004C4CF9">
        <w:rPr>
          <w:rFonts w:ascii="Calibri" w:hAnsi="Calibri" w:cs="Calibri"/>
          <w:sz w:val="22"/>
          <w:szCs w:val="22"/>
        </w:rPr>
        <w:t>contemplated, the role of current service providers in support of the Emeriti Program</w:t>
      </w:r>
      <w:r w:rsidRPr="004C4CF9">
        <w:rPr>
          <w:rFonts w:ascii="Calibri" w:hAnsi="Calibri" w:cs="Calibri"/>
          <w:sz w:val="22"/>
          <w:szCs w:val="22"/>
        </w:rPr>
        <w:t xml:space="preserve"> and your Plan</w:t>
      </w:r>
      <w:r w:rsidR="005F2C45" w:rsidRPr="004C4CF9">
        <w:rPr>
          <w:rFonts w:ascii="Calibri" w:hAnsi="Calibri" w:cs="Calibri"/>
          <w:sz w:val="22"/>
          <w:szCs w:val="22"/>
        </w:rPr>
        <w:t xml:space="preserve"> is not guaranteed. Contracts may be </w:t>
      </w:r>
      <w:r w:rsidR="000802EB" w:rsidRPr="004C4CF9">
        <w:rPr>
          <w:rFonts w:ascii="Calibri" w:hAnsi="Calibri" w:cs="Calibri"/>
          <w:sz w:val="22"/>
          <w:szCs w:val="22"/>
        </w:rPr>
        <w:t>terminated,</w:t>
      </w:r>
      <w:r w:rsidR="005F2C45" w:rsidRPr="004C4CF9">
        <w:rPr>
          <w:rFonts w:ascii="Calibri" w:hAnsi="Calibri" w:cs="Calibri"/>
          <w:sz w:val="22"/>
          <w:szCs w:val="22"/>
        </w:rPr>
        <w:t xml:space="preserve"> </w:t>
      </w:r>
      <w:r w:rsidR="00E00D4D" w:rsidRPr="004C4CF9">
        <w:rPr>
          <w:rFonts w:ascii="Calibri" w:hAnsi="Calibri" w:cs="Calibri"/>
          <w:sz w:val="22"/>
          <w:szCs w:val="22"/>
        </w:rPr>
        <w:t xml:space="preserve">and service providers may change </w:t>
      </w:r>
      <w:r w:rsidR="005F2C45" w:rsidRPr="004C4CF9">
        <w:rPr>
          <w:rFonts w:ascii="Calibri" w:hAnsi="Calibri" w:cs="Calibri"/>
          <w:sz w:val="22"/>
          <w:szCs w:val="22"/>
        </w:rPr>
        <w:t xml:space="preserve">under certain circumstances. </w:t>
      </w:r>
    </w:p>
    <w:p w:rsidR="00820BAF" w:rsidRPr="004C4CF9" w:rsidRDefault="00820BAF" w:rsidP="007B1343">
      <w:pPr>
        <w:pStyle w:val="EmeritiL2"/>
        <w:rPr>
          <w:rFonts w:ascii="Calibri" w:hAnsi="Calibri" w:cs="Calibri"/>
          <w:sz w:val="22"/>
          <w:szCs w:val="22"/>
        </w:rPr>
      </w:pPr>
      <w:r w:rsidRPr="004C4CF9">
        <w:rPr>
          <w:rFonts w:ascii="Calibri" w:hAnsi="Calibri" w:cs="Calibri"/>
          <w:sz w:val="22"/>
          <w:szCs w:val="22"/>
        </w:rPr>
        <w:t>Who Is the Trustee?</w:t>
      </w:r>
      <w:bookmarkEnd w:id="59"/>
    </w:p>
    <w:p w:rsidR="00820BAF" w:rsidRPr="004C4CF9" w:rsidRDefault="00820BAF" w:rsidP="00820BAF">
      <w:pPr>
        <w:rPr>
          <w:rFonts w:ascii="Calibri" w:hAnsi="Calibri" w:cs="Calibri"/>
          <w:sz w:val="22"/>
          <w:szCs w:val="22"/>
        </w:rPr>
      </w:pPr>
      <w:r w:rsidRPr="004C4CF9">
        <w:rPr>
          <w:rFonts w:ascii="Calibri" w:hAnsi="Calibri" w:cs="Calibri"/>
          <w:sz w:val="22"/>
          <w:szCs w:val="22"/>
        </w:rPr>
        <w:t xml:space="preserve">The Trustee for both VEBA Trusts </w:t>
      </w:r>
      <w:r w:rsidR="000B1B6E" w:rsidRPr="004C4CF9">
        <w:rPr>
          <w:rFonts w:ascii="Calibri" w:hAnsi="Calibri" w:cs="Calibri"/>
          <w:sz w:val="22"/>
          <w:szCs w:val="22"/>
        </w:rPr>
        <w:t xml:space="preserve">established to hold your Plan’s assets </w:t>
      </w:r>
      <w:r w:rsidRPr="004C4CF9">
        <w:rPr>
          <w:rFonts w:ascii="Calibri" w:hAnsi="Calibri" w:cs="Calibri"/>
          <w:sz w:val="22"/>
          <w:szCs w:val="22"/>
        </w:rPr>
        <w:t xml:space="preserve">is </w:t>
      </w:r>
      <w:r w:rsidR="00F7774C" w:rsidRPr="004C4CF9">
        <w:rPr>
          <w:rFonts w:ascii="Calibri" w:hAnsi="Calibri" w:cs="Calibri"/>
          <w:sz w:val="22"/>
          <w:szCs w:val="22"/>
        </w:rPr>
        <w:t>TIAA</w:t>
      </w:r>
      <w:r w:rsidR="00D36D87">
        <w:rPr>
          <w:rFonts w:ascii="Calibri" w:hAnsi="Calibri" w:cs="Calibri"/>
          <w:sz w:val="22"/>
          <w:szCs w:val="22"/>
        </w:rPr>
        <w:t>, FSB</w:t>
      </w:r>
      <w:r w:rsidR="0071010D">
        <w:rPr>
          <w:rFonts w:ascii="Calibri" w:hAnsi="Calibri" w:cs="Calibri"/>
          <w:sz w:val="22"/>
          <w:szCs w:val="22"/>
        </w:rPr>
        <w:t>.</w:t>
      </w:r>
      <w:r w:rsidRPr="004C4CF9">
        <w:rPr>
          <w:rFonts w:ascii="Calibri" w:hAnsi="Calibri" w:cs="Calibri"/>
          <w:sz w:val="22"/>
          <w:szCs w:val="22"/>
        </w:rPr>
        <w:t xml:space="preserve">  The principal duties of the Trustee are to hold, invest and reinvest the Trust Fund in accordance with </w:t>
      </w:r>
      <w:r w:rsidR="00F31AC3" w:rsidRPr="004C4CF9">
        <w:rPr>
          <w:rFonts w:ascii="Calibri" w:hAnsi="Calibri" w:cs="Calibri"/>
          <w:sz w:val="22"/>
          <w:szCs w:val="22"/>
        </w:rPr>
        <w:t>the direction provided by the Plan Sponsor and you</w:t>
      </w:r>
      <w:r w:rsidRPr="004C4CF9">
        <w:rPr>
          <w:rFonts w:ascii="Calibri" w:hAnsi="Calibri" w:cs="Calibri"/>
          <w:sz w:val="22"/>
          <w:szCs w:val="22"/>
        </w:rPr>
        <w:t xml:space="preserve"> </w:t>
      </w:r>
      <w:r w:rsidR="00F31AC3" w:rsidRPr="004C4CF9">
        <w:rPr>
          <w:rFonts w:ascii="Calibri" w:hAnsi="Calibri" w:cs="Calibri"/>
          <w:sz w:val="22"/>
          <w:szCs w:val="22"/>
        </w:rPr>
        <w:t xml:space="preserve">and </w:t>
      </w:r>
      <w:r w:rsidRPr="004C4CF9">
        <w:rPr>
          <w:rFonts w:ascii="Calibri" w:hAnsi="Calibri" w:cs="Calibri"/>
          <w:sz w:val="22"/>
          <w:szCs w:val="22"/>
        </w:rPr>
        <w:t>to make payments from the Trust</w:t>
      </w:r>
      <w:r w:rsidR="000B1B6E" w:rsidRPr="004C4CF9">
        <w:rPr>
          <w:rFonts w:ascii="Calibri" w:hAnsi="Calibri" w:cs="Calibri"/>
          <w:sz w:val="22"/>
          <w:szCs w:val="22"/>
        </w:rPr>
        <w:t>s</w:t>
      </w:r>
      <w:r w:rsidRPr="004C4CF9">
        <w:rPr>
          <w:rFonts w:ascii="Calibri" w:hAnsi="Calibri" w:cs="Calibri"/>
          <w:sz w:val="22"/>
          <w:szCs w:val="22"/>
        </w:rPr>
        <w:t xml:space="preserve"> as directed by the </w:t>
      </w:r>
      <w:r w:rsidR="003A6D27" w:rsidRPr="004C4CF9">
        <w:rPr>
          <w:rFonts w:ascii="Calibri" w:hAnsi="Calibri" w:cs="Calibri"/>
          <w:sz w:val="22"/>
          <w:szCs w:val="22"/>
        </w:rPr>
        <w:t>Plan Sponsor</w:t>
      </w:r>
      <w:r w:rsidRPr="004C4CF9">
        <w:rPr>
          <w:rFonts w:ascii="Calibri" w:hAnsi="Calibri" w:cs="Calibri"/>
          <w:sz w:val="22"/>
          <w:szCs w:val="22"/>
        </w:rPr>
        <w:t>.  The Trustee also votes the shares of the</w:t>
      </w:r>
      <w:r w:rsidR="009B6A57" w:rsidRPr="004C4CF9">
        <w:rPr>
          <w:rFonts w:ascii="Calibri" w:hAnsi="Calibri" w:cs="Calibri"/>
          <w:sz w:val="22"/>
          <w:szCs w:val="22"/>
        </w:rPr>
        <w:t xml:space="preserve"> Mutual</w:t>
      </w:r>
      <w:r w:rsidRPr="004C4CF9">
        <w:rPr>
          <w:rFonts w:ascii="Calibri" w:hAnsi="Calibri" w:cs="Calibri"/>
          <w:sz w:val="22"/>
          <w:szCs w:val="22"/>
        </w:rPr>
        <w:t xml:space="preserve"> Funds as directed by the Participants.</w:t>
      </w:r>
    </w:p>
    <w:p w:rsidR="007B1343" w:rsidRPr="004C4CF9" w:rsidRDefault="005F2C45" w:rsidP="007B1343">
      <w:pPr>
        <w:pStyle w:val="EmeritiL2"/>
        <w:rPr>
          <w:rFonts w:ascii="Calibri" w:hAnsi="Calibri" w:cs="Calibri"/>
          <w:sz w:val="22"/>
          <w:szCs w:val="22"/>
        </w:rPr>
      </w:pPr>
      <w:bookmarkStart w:id="60" w:name="_Toc133117665"/>
      <w:r w:rsidRPr="004C4CF9">
        <w:rPr>
          <w:rFonts w:ascii="Calibri" w:hAnsi="Calibri" w:cs="Calibri"/>
          <w:sz w:val="22"/>
          <w:szCs w:val="22"/>
        </w:rPr>
        <w:t>What Protection Does the Use of a VEBA Trust Provide</w:t>
      </w:r>
      <w:r w:rsidR="007B1343" w:rsidRPr="004C4CF9">
        <w:rPr>
          <w:rFonts w:ascii="Calibri" w:hAnsi="Calibri" w:cs="Calibri"/>
          <w:sz w:val="22"/>
          <w:szCs w:val="22"/>
        </w:rPr>
        <w:t>?</w:t>
      </w:r>
      <w:bookmarkEnd w:id="60"/>
    </w:p>
    <w:p w:rsidR="007B1343" w:rsidRPr="004C4CF9" w:rsidRDefault="005F2C45" w:rsidP="007B1343">
      <w:pPr>
        <w:rPr>
          <w:rFonts w:ascii="Calibri" w:hAnsi="Calibri" w:cs="Calibri"/>
          <w:sz w:val="22"/>
          <w:szCs w:val="22"/>
        </w:rPr>
      </w:pPr>
      <w:r w:rsidRPr="004C4CF9">
        <w:rPr>
          <w:rFonts w:ascii="Calibri" w:hAnsi="Calibri" w:cs="Calibri"/>
          <w:sz w:val="22"/>
          <w:szCs w:val="22"/>
        </w:rPr>
        <w:t>B</w:t>
      </w:r>
      <w:r w:rsidR="007B1343" w:rsidRPr="004C4CF9">
        <w:rPr>
          <w:rFonts w:ascii="Calibri" w:hAnsi="Calibri" w:cs="Calibri"/>
          <w:sz w:val="22"/>
          <w:szCs w:val="22"/>
        </w:rPr>
        <w:t xml:space="preserve">ecause </w:t>
      </w:r>
      <w:r w:rsidR="00F31AC3" w:rsidRPr="004C4CF9">
        <w:rPr>
          <w:rFonts w:ascii="Calibri" w:hAnsi="Calibri" w:cs="Calibri"/>
          <w:sz w:val="22"/>
          <w:szCs w:val="22"/>
        </w:rPr>
        <w:t>the balance in your</w:t>
      </w:r>
      <w:r w:rsidR="007B1343" w:rsidRPr="004C4CF9">
        <w:rPr>
          <w:rFonts w:ascii="Calibri" w:hAnsi="Calibri" w:cs="Calibri"/>
          <w:sz w:val="22"/>
          <w:szCs w:val="22"/>
        </w:rPr>
        <w:t xml:space="preserve"> Accounts </w:t>
      </w:r>
      <w:r w:rsidR="00F31AC3" w:rsidRPr="004C4CF9">
        <w:rPr>
          <w:rFonts w:ascii="Calibri" w:hAnsi="Calibri" w:cs="Calibri"/>
          <w:sz w:val="22"/>
          <w:szCs w:val="22"/>
        </w:rPr>
        <w:t>reflect</w:t>
      </w:r>
      <w:r w:rsidR="000B1B6E" w:rsidRPr="004C4CF9">
        <w:rPr>
          <w:rFonts w:ascii="Calibri" w:hAnsi="Calibri" w:cs="Calibri"/>
          <w:sz w:val="22"/>
          <w:szCs w:val="22"/>
        </w:rPr>
        <w:t>s</w:t>
      </w:r>
      <w:r w:rsidR="00F31AC3" w:rsidRPr="004C4CF9">
        <w:rPr>
          <w:rFonts w:ascii="Calibri" w:hAnsi="Calibri" w:cs="Calibri"/>
          <w:sz w:val="22"/>
          <w:szCs w:val="22"/>
        </w:rPr>
        <w:t xml:space="preserve"> assets </w:t>
      </w:r>
      <w:r w:rsidR="007B1343" w:rsidRPr="004C4CF9">
        <w:rPr>
          <w:rFonts w:ascii="Calibri" w:hAnsi="Calibri" w:cs="Calibri"/>
          <w:sz w:val="22"/>
          <w:szCs w:val="22"/>
        </w:rPr>
        <w:t xml:space="preserve">held by a VEBA trust, the assets can be used </w:t>
      </w:r>
      <w:r w:rsidR="00F31AC3" w:rsidRPr="004C4CF9">
        <w:rPr>
          <w:rFonts w:ascii="Calibri" w:hAnsi="Calibri" w:cs="Calibri"/>
          <w:sz w:val="22"/>
          <w:szCs w:val="22"/>
        </w:rPr>
        <w:t xml:space="preserve">only </w:t>
      </w:r>
      <w:r w:rsidR="007B1343" w:rsidRPr="004C4CF9">
        <w:rPr>
          <w:rFonts w:ascii="Calibri" w:hAnsi="Calibri" w:cs="Calibri"/>
          <w:sz w:val="22"/>
          <w:szCs w:val="22"/>
        </w:rPr>
        <w:t>to provide benefits</w:t>
      </w:r>
      <w:r w:rsidR="009B7847" w:rsidRPr="004C4CF9">
        <w:rPr>
          <w:rFonts w:ascii="Calibri" w:hAnsi="Calibri" w:cs="Calibri"/>
          <w:sz w:val="22"/>
          <w:szCs w:val="22"/>
        </w:rPr>
        <w:t xml:space="preserve"> under the terms of your Plan</w:t>
      </w:r>
      <w:r w:rsidR="007B1343" w:rsidRPr="004C4CF9">
        <w:rPr>
          <w:rFonts w:ascii="Calibri" w:hAnsi="Calibri" w:cs="Calibri"/>
          <w:sz w:val="22"/>
          <w:szCs w:val="22"/>
        </w:rPr>
        <w:t xml:space="preserve"> and can</w:t>
      </w:r>
      <w:r w:rsidR="009B7847" w:rsidRPr="004C4CF9">
        <w:rPr>
          <w:rFonts w:ascii="Calibri" w:hAnsi="Calibri" w:cs="Calibri"/>
          <w:sz w:val="22"/>
          <w:szCs w:val="22"/>
        </w:rPr>
        <w:t>not</w:t>
      </w:r>
      <w:r w:rsidR="007B1343" w:rsidRPr="004C4CF9">
        <w:rPr>
          <w:rFonts w:ascii="Calibri" w:hAnsi="Calibri" w:cs="Calibri"/>
          <w:sz w:val="22"/>
          <w:szCs w:val="22"/>
        </w:rPr>
        <w:t xml:space="preserve"> be reached by your Employer or any creditor</w:t>
      </w:r>
      <w:r w:rsidR="0058332D" w:rsidRPr="004C4CF9">
        <w:rPr>
          <w:rFonts w:ascii="Calibri" w:hAnsi="Calibri" w:cs="Calibri"/>
          <w:sz w:val="22"/>
          <w:szCs w:val="22"/>
        </w:rPr>
        <w:t xml:space="preserve"> of you or your Employer</w:t>
      </w:r>
      <w:r w:rsidR="007B1343" w:rsidRPr="004C4CF9">
        <w:rPr>
          <w:rFonts w:ascii="Calibri" w:hAnsi="Calibri" w:cs="Calibri"/>
          <w:sz w:val="22"/>
          <w:szCs w:val="22"/>
        </w:rPr>
        <w:t>.</w:t>
      </w:r>
      <w:r w:rsidR="000B1B6E" w:rsidRPr="004C4CF9">
        <w:rPr>
          <w:rFonts w:ascii="Calibri" w:hAnsi="Calibri" w:cs="Calibri"/>
          <w:sz w:val="22"/>
          <w:szCs w:val="22"/>
        </w:rPr>
        <w:t xml:space="preserve"> If assets in a Participant’s Account are forfeited, the assets remain in the Trust and may be used to pay certain plan expenses or</w:t>
      </w:r>
      <w:r w:rsidR="007B1343" w:rsidRPr="004C4CF9">
        <w:rPr>
          <w:rFonts w:ascii="Calibri" w:hAnsi="Calibri" w:cs="Calibri"/>
          <w:sz w:val="22"/>
          <w:szCs w:val="22"/>
        </w:rPr>
        <w:t xml:space="preserve"> </w:t>
      </w:r>
      <w:r w:rsidR="000B1B6E" w:rsidRPr="004C4CF9">
        <w:rPr>
          <w:rFonts w:ascii="Calibri" w:hAnsi="Calibri" w:cs="Calibri"/>
          <w:sz w:val="22"/>
          <w:szCs w:val="22"/>
        </w:rPr>
        <w:t>future employer contributions.  If the source of forfeited assets is a Participant’s own contributions, the assets must be allocated among the Accounts of current Participants</w:t>
      </w:r>
      <w:r w:rsidR="007B1343" w:rsidRPr="004C4CF9">
        <w:rPr>
          <w:rFonts w:ascii="Calibri" w:hAnsi="Calibri" w:cs="Calibri"/>
          <w:b/>
          <w:sz w:val="22"/>
          <w:szCs w:val="22"/>
        </w:rPr>
        <w:t xml:space="preserve"> </w:t>
      </w:r>
    </w:p>
    <w:p w:rsidR="00B779F2" w:rsidRPr="004C4CF9" w:rsidRDefault="00B779F2" w:rsidP="0046238E">
      <w:pPr>
        <w:rPr>
          <w:rFonts w:ascii="Calibri" w:hAnsi="Calibri" w:cs="Calibri"/>
          <w:b/>
          <w:i/>
          <w:sz w:val="22"/>
          <w:szCs w:val="22"/>
        </w:rPr>
      </w:pPr>
      <w:bookmarkStart w:id="61" w:name="_Toc133117666"/>
      <w:r w:rsidRPr="004C4CF9">
        <w:rPr>
          <w:rFonts w:ascii="Calibri" w:hAnsi="Calibri" w:cs="Calibri"/>
          <w:b/>
          <w:i/>
          <w:sz w:val="22"/>
          <w:szCs w:val="22"/>
        </w:rPr>
        <w:t>What Government Reporting is Done For The Plan?</w:t>
      </w:r>
      <w:bookmarkEnd w:id="61"/>
    </w:p>
    <w:p w:rsidR="00EF49A2" w:rsidRPr="004C4CF9" w:rsidRDefault="00B779F2" w:rsidP="007B1343">
      <w:pPr>
        <w:rPr>
          <w:rFonts w:ascii="Calibri" w:hAnsi="Calibri" w:cs="Calibri"/>
          <w:sz w:val="22"/>
          <w:szCs w:val="22"/>
        </w:rPr>
      </w:pPr>
      <w:r w:rsidRPr="004C4CF9">
        <w:rPr>
          <w:rFonts w:ascii="Calibri" w:hAnsi="Calibri" w:cs="Calibri"/>
          <w:sz w:val="22"/>
          <w:szCs w:val="22"/>
        </w:rPr>
        <w:t>Each year, the Plan will file a</w:t>
      </w:r>
      <w:r w:rsidR="000A13AF" w:rsidRPr="004C4CF9">
        <w:rPr>
          <w:rFonts w:ascii="Calibri" w:hAnsi="Calibri" w:cs="Calibri"/>
          <w:sz w:val="22"/>
          <w:szCs w:val="22"/>
        </w:rPr>
        <w:t>n</w:t>
      </w:r>
      <w:r w:rsidRPr="004C4CF9">
        <w:rPr>
          <w:rFonts w:ascii="Calibri" w:hAnsi="Calibri" w:cs="Calibri"/>
          <w:sz w:val="22"/>
          <w:szCs w:val="22"/>
        </w:rPr>
        <w:t xml:space="preserve"> </w:t>
      </w:r>
      <w:r w:rsidR="000A13AF" w:rsidRPr="004C4CF9">
        <w:rPr>
          <w:rFonts w:ascii="Calibri" w:hAnsi="Calibri" w:cs="Calibri"/>
          <w:sz w:val="22"/>
          <w:szCs w:val="22"/>
        </w:rPr>
        <w:t>annual report (</w:t>
      </w:r>
      <w:r w:rsidR="00123629" w:rsidRPr="004C4CF9">
        <w:rPr>
          <w:rFonts w:ascii="Calibri" w:hAnsi="Calibri" w:cs="Calibri"/>
          <w:sz w:val="22"/>
          <w:szCs w:val="22"/>
        </w:rPr>
        <w:t xml:space="preserve">DOL </w:t>
      </w:r>
      <w:r w:rsidR="000A13AF" w:rsidRPr="004C4CF9">
        <w:rPr>
          <w:rFonts w:ascii="Calibri" w:hAnsi="Calibri" w:cs="Calibri"/>
          <w:sz w:val="22"/>
          <w:szCs w:val="22"/>
        </w:rPr>
        <w:t xml:space="preserve">Form 5500) with the U.S. Department of Labor.  </w:t>
      </w:r>
      <w:r w:rsidR="00EF49A2" w:rsidRPr="004C4CF9">
        <w:rPr>
          <w:rFonts w:ascii="Calibri" w:hAnsi="Calibri" w:cs="Calibri"/>
          <w:sz w:val="22"/>
          <w:szCs w:val="22"/>
        </w:rPr>
        <w:t>In most cases, t</w:t>
      </w:r>
      <w:r w:rsidR="008F5AD7" w:rsidRPr="004C4CF9">
        <w:rPr>
          <w:rFonts w:ascii="Calibri" w:hAnsi="Calibri" w:cs="Calibri"/>
          <w:sz w:val="22"/>
          <w:szCs w:val="22"/>
        </w:rPr>
        <w:t xml:space="preserve">he Form 5500 </w:t>
      </w:r>
      <w:r w:rsidR="00EF49A2" w:rsidRPr="004C4CF9">
        <w:rPr>
          <w:rFonts w:ascii="Calibri" w:hAnsi="Calibri" w:cs="Calibri"/>
          <w:sz w:val="22"/>
          <w:szCs w:val="22"/>
        </w:rPr>
        <w:t>filing must</w:t>
      </w:r>
      <w:r w:rsidR="008F5AD7" w:rsidRPr="004C4CF9">
        <w:rPr>
          <w:rFonts w:ascii="Calibri" w:hAnsi="Calibri" w:cs="Calibri"/>
          <w:sz w:val="22"/>
          <w:szCs w:val="22"/>
        </w:rPr>
        <w:t xml:space="preserve"> include an audited financial statement for the Plan</w:t>
      </w:r>
      <w:r w:rsidR="00EF49A2" w:rsidRPr="004C4CF9">
        <w:rPr>
          <w:rFonts w:ascii="Calibri" w:hAnsi="Calibri" w:cs="Calibri"/>
          <w:sz w:val="22"/>
          <w:szCs w:val="22"/>
        </w:rPr>
        <w:t xml:space="preserve"> that satisfies ERISA requirements</w:t>
      </w:r>
      <w:r w:rsidR="00F11851" w:rsidRPr="004C4CF9">
        <w:rPr>
          <w:rFonts w:ascii="Calibri" w:hAnsi="Calibri" w:cs="Calibri"/>
          <w:sz w:val="22"/>
          <w:szCs w:val="22"/>
        </w:rPr>
        <w:t xml:space="preserve">.  </w:t>
      </w:r>
    </w:p>
    <w:p w:rsidR="009B7847" w:rsidRPr="004C4CF9" w:rsidRDefault="009B7847" w:rsidP="007B1343">
      <w:pPr>
        <w:rPr>
          <w:rFonts w:ascii="Calibri" w:hAnsi="Calibri" w:cs="Calibri"/>
          <w:sz w:val="22"/>
          <w:szCs w:val="22"/>
        </w:rPr>
      </w:pPr>
      <w:r w:rsidRPr="004C4CF9">
        <w:rPr>
          <w:rFonts w:ascii="Calibri" w:hAnsi="Calibri" w:cs="Calibri"/>
          <w:sz w:val="22"/>
          <w:szCs w:val="22"/>
        </w:rPr>
        <w:t>Additionally, e</w:t>
      </w:r>
      <w:r w:rsidR="00EF49A2" w:rsidRPr="004C4CF9">
        <w:rPr>
          <w:rFonts w:ascii="Calibri" w:hAnsi="Calibri" w:cs="Calibri"/>
          <w:sz w:val="22"/>
          <w:szCs w:val="22"/>
        </w:rPr>
        <w:t xml:space="preserve">ach of the VEBA trusts will file an IRS Form 990 (Exempt Organization Tax Return) with the Internal Revenue Service each year.  </w:t>
      </w:r>
    </w:p>
    <w:p w:rsidR="00EF49A2" w:rsidRPr="004C4CF9" w:rsidRDefault="00EF49A2" w:rsidP="007B1343">
      <w:pPr>
        <w:rPr>
          <w:rFonts w:ascii="Calibri" w:hAnsi="Calibri" w:cs="Calibri"/>
          <w:b/>
          <w:i/>
          <w:sz w:val="22"/>
          <w:szCs w:val="22"/>
        </w:rPr>
      </w:pPr>
      <w:r w:rsidRPr="004C4CF9">
        <w:rPr>
          <w:rFonts w:ascii="Calibri" w:hAnsi="Calibri" w:cs="Calibri"/>
          <w:b/>
          <w:i/>
          <w:sz w:val="22"/>
          <w:szCs w:val="22"/>
        </w:rPr>
        <w:t>Do I Receive Any Information Connected to the Plan’s Annual Report to the Government?</w:t>
      </w:r>
    </w:p>
    <w:p w:rsidR="00B779F2" w:rsidRPr="004C4CF9" w:rsidRDefault="000A13AF" w:rsidP="007B1343">
      <w:pPr>
        <w:rPr>
          <w:rFonts w:ascii="Calibri" w:hAnsi="Calibri" w:cs="Calibri"/>
          <w:sz w:val="22"/>
          <w:szCs w:val="22"/>
        </w:rPr>
      </w:pPr>
      <w:r w:rsidRPr="004C4CF9">
        <w:rPr>
          <w:rFonts w:ascii="Calibri" w:hAnsi="Calibri" w:cs="Calibri"/>
          <w:sz w:val="22"/>
          <w:szCs w:val="22"/>
        </w:rPr>
        <w:t xml:space="preserve">Within nine months after the end of each year, you will receive a Summary Annual Report that provides important information from the Form 5500.  You </w:t>
      </w:r>
      <w:r w:rsidR="00EF49A2" w:rsidRPr="004C4CF9">
        <w:rPr>
          <w:rFonts w:ascii="Calibri" w:hAnsi="Calibri" w:cs="Calibri"/>
          <w:sz w:val="22"/>
          <w:szCs w:val="22"/>
        </w:rPr>
        <w:t xml:space="preserve">also </w:t>
      </w:r>
      <w:r w:rsidRPr="004C4CF9">
        <w:rPr>
          <w:rFonts w:ascii="Calibri" w:hAnsi="Calibri" w:cs="Calibri"/>
          <w:sz w:val="22"/>
          <w:szCs w:val="22"/>
        </w:rPr>
        <w:t xml:space="preserve">can </w:t>
      </w:r>
      <w:r w:rsidR="00EF49A2" w:rsidRPr="004C4CF9">
        <w:rPr>
          <w:rFonts w:ascii="Calibri" w:hAnsi="Calibri" w:cs="Calibri"/>
          <w:sz w:val="22"/>
          <w:szCs w:val="22"/>
        </w:rPr>
        <w:t>obtain</w:t>
      </w:r>
      <w:r w:rsidRPr="004C4CF9">
        <w:rPr>
          <w:rFonts w:ascii="Calibri" w:hAnsi="Calibri" w:cs="Calibri"/>
          <w:sz w:val="22"/>
          <w:szCs w:val="22"/>
        </w:rPr>
        <w:t xml:space="preserve"> a copy of the Form 5500</w:t>
      </w:r>
      <w:r w:rsidR="008F5AD7" w:rsidRPr="004C4CF9">
        <w:rPr>
          <w:rFonts w:ascii="Calibri" w:hAnsi="Calibri" w:cs="Calibri"/>
          <w:sz w:val="22"/>
          <w:szCs w:val="22"/>
        </w:rPr>
        <w:t>, including the audited financial statement,</w:t>
      </w:r>
      <w:r w:rsidRPr="004C4CF9">
        <w:rPr>
          <w:rFonts w:ascii="Calibri" w:hAnsi="Calibri" w:cs="Calibri"/>
          <w:sz w:val="22"/>
          <w:szCs w:val="22"/>
        </w:rPr>
        <w:t xml:space="preserve"> upon request </w:t>
      </w:r>
      <w:r w:rsidR="003A6D27" w:rsidRPr="004C4CF9">
        <w:rPr>
          <w:rFonts w:ascii="Calibri" w:hAnsi="Calibri" w:cs="Calibri"/>
          <w:sz w:val="22"/>
          <w:szCs w:val="22"/>
        </w:rPr>
        <w:t>to the Plan Sponsor</w:t>
      </w:r>
      <w:r w:rsidR="00EF49A2" w:rsidRPr="004C4CF9">
        <w:rPr>
          <w:rFonts w:ascii="Calibri" w:hAnsi="Calibri" w:cs="Calibri"/>
          <w:sz w:val="22"/>
          <w:szCs w:val="22"/>
        </w:rPr>
        <w:t>. You may inspect a</w:t>
      </w:r>
      <w:r w:rsidRPr="004C4CF9">
        <w:rPr>
          <w:rFonts w:ascii="Calibri" w:hAnsi="Calibri" w:cs="Calibri"/>
          <w:sz w:val="22"/>
          <w:szCs w:val="22"/>
        </w:rPr>
        <w:t xml:space="preserve"> </w:t>
      </w:r>
      <w:r w:rsidR="00FA519A" w:rsidRPr="004C4CF9">
        <w:rPr>
          <w:rFonts w:ascii="Calibri" w:hAnsi="Calibri" w:cs="Calibri"/>
          <w:sz w:val="22"/>
          <w:szCs w:val="22"/>
        </w:rPr>
        <w:t xml:space="preserve">copy of the Form 990 </w:t>
      </w:r>
      <w:r w:rsidR="00EF49A2" w:rsidRPr="004C4CF9">
        <w:rPr>
          <w:rFonts w:ascii="Calibri" w:hAnsi="Calibri" w:cs="Calibri"/>
          <w:sz w:val="22"/>
          <w:szCs w:val="22"/>
        </w:rPr>
        <w:t xml:space="preserve">filed </w:t>
      </w:r>
      <w:r w:rsidR="00FA519A" w:rsidRPr="004C4CF9">
        <w:rPr>
          <w:rFonts w:ascii="Calibri" w:hAnsi="Calibri" w:cs="Calibri"/>
          <w:sz w:val="22"/>
          <w:szCs w:val="22"/>
        </w:rPr>
        <w:t xml:space="preserve">for each </w:t>
      </w:r>
      <w:r w:rsidR="00EF49A2" w:rsidRPr="004C4CF9">
        <w:rPr>
          <w:rFonts w:ascii="Calibri" w:hAnsi="Calibri" w:cs="Calibri"/>
          <w:sz w:val="22"/>
          <w:szCs w:val="22"/>
        </w:rPr>
        <w:t xml:space="preserve">VEBA </w:t>
      </w:r>
      <w:r w:rsidR="00FA519A" w:rsidRPr="004C4CF9">
        <w:rPr>
          <w:rFonts w:ascii="Calibri" w:hAnsi="Calibri" w:cs="Calibri"/>
          <w:sz w:val="22"/>
          <w:szCs w:val="22"/>
        </w:rPr>
        <w:t xml:space="preserve">trust </w:t>
      </w:r>
      <w:r w:rsidR="00EF49A2" w:rsidRPr="004C4CF9">
        <w:rPr>
          <w:rFonts w:ascii="Calibri" w:hAnsi="Calibri" w:cs="Calibri"/>
          <w:sz w:val="22"/>
          <w:szCs w:val="22"/>
        </w:rPr>
        <w:t xml:space="preserve">associated with your Plan upon request to </w:t>
      </w:r>
      <w:r w:rsidR="00FA519A" w:rsidRPr="004C4CF9">
        <w:rPr>
          <w:rFonts w:ascii="Calibri" w:hAnsi="Calibri" w:cs="Calibri"/>
          <w:sz w:val="22"/>
          <w:szCs w:val="22"/>
        </w:rPr>
        <w:t xml:space="preserve">the Plan </w:t>
      </w:r>
      <w:r w:rsidR="00493337" w:rsidRPr="004C4CF9">
        <w:rPr>
          <w:rFonts w:ascii="Calibri" w:hAnsi="Calibri" w:cs="Calibri"/>
          <w:sz w:val="22"/>
          <w:szCs w:val="22"/>
        </w:rPr>
        <w:t>Sponsor</w:t>
      </w:r>
      <w:r w:rsidR="00FA519A" w:rsidRPr="004C4CF9">
        <w:rPr>
          <w:rFonts w:ascii="Calibri" w:hAnsi="Calibri" w:cs="Calibri"/>
          <w:sz w:val="22"/>
          <w:szCs w:val="22"/>
        </w:rPr>
        <w:t>.</w:t>
      </w:r>
    </w:p>
    <w:p w:rsidR="007B341B" w:rsidRPr="004C4CF9" w:rsidRDefault="007B341B" w:rsidP="007B1343">
      <w:pPr>
        <w:rPr>
          <w:rFonts w:ascii="Calibri" w:hAnsi="Calibri" w:cs="Calibri"/>
          <w:sz w:val="22"/>
          <w:szCs w:val="22"/>
        </w:rPr>
      </w:pPr>
    </w:p>
    <w:p w:rsidR="00137A9B" w:rsidRPr="004C4CF9" w:rsidRDefault="007E4C1C" w:rsidP="003D0DDA">
      <w:pPr>
        <w:pStyle w:val="EmeritiL1"/>
        <w:pageBreakBefore/>
        <w:pBdr>
          <w:top w:val="single" w:sz="4" w:space="12" w:color="auto"/>
          <w:bottom w:val="single" w:sz="4" w:space="1" w:color="auto"/>
        </w:pBdr>
        <w:tabs>
          <w:tab w:val="clear" w:pos="720"/>
        </w:tabs>
        <w:rPr>
          <w:rFonts w:ascii="Calibri" w:hAnsi="Calibri" w:cs="Calibri"/>
          <w:sz w:val="22"/>
          <w:szCs w:val="22"/>
        </w:rPr>
      </w:pPr>
      <w:bookmarkStart w:id="62" w:name="_Toc133117668"/>
      <w:r w:rsidRPr="004C4CF9">
        <w:rPr>
          <w:rFonts w:ascii="Calibri" w:hAnsi="Calibri" w:cs="Calibri"/>
          <w:sz w:val="22"/>
          <w:szCs w:val="22"/>
        </w:rPr>
        <w:t xml:space="preserve">legal </w:t>
      </w:r>
      <w:r w:rsidR="00137A9B" w:rsidRPr="004C4CF9">
        <w:rPr>
          <w:rFonts w:ascii="Calibri" w:hAnsi="Calibri" w:cs="Calibri"/>
          <w:sz w:val="22"/>
          <w:szCs w:val="22"/>
        </w:rPr>
        <w:t>considerations</w:t>
      </w:r>
      <w:bookmarkEnd w:id="62"/>
      <w:r w:rsidR="0088674A" w:rsidRPr="004C4CF9">
        <w:rPr>
          <w:rFonts w:ascii="Calibri" w:hAnsi="Calibri" w:cs="Calibri"/>
          <w:sz w:val="22"/>
          <w:szCs w:val="22"/>
        </w:rPr>
        <w:t xml:space="preserve"> Under ERISA and the Securities Laws</w:t>
      </w:r>
    </w:p>
    <w:p w:rsidR="00971CE3" w:rsidRPr="004C4CF9" w:rsidRDefault="00971CE3" w:rsidP="00971CE3">
      <w:pPr>
        <w:rPr>
          <w:rFonts w:ascii="Calibri" w:hAnsi="Calibri" w:cs="Calibri"/>
          <w:sz w:val="22"/>
          <w:szCs w:val="22"/>
        </w:rPr>
      </w:pPr>
      <w:r w:rsidRPr="004C4CF9">
        <w:rPr>
          <w:rFonts w:ascii="Calibri" w:hAnsi="Calibri" w:cs="Calibri"/>
          <w:sz w:val="22"/>
          <w:szCs w:val="22"/>
        </w:rPr>
        <w:t>The Plan is an employee welfare benefit plan subject to</w:t>
      </w:r>
      <w:r w:rsidR="008051FB" w:rsidRPr="004C4CF9">
        <w:rPr>
          <w:rFonts w:ascii="Calibri" w:hAnsi="Calibri" w:cs="Calibri"/>
          <w:sz w:val="22"/>
          <w:szCs w:val="22"/>
        </w:rPr>
        <w:t xml:space="preserve"> the Employee Retirement Income Security Act of 1974 (“</w:t>
      </w:r>
      <w:r w:rsidRPr="004C4CF9">
        <w:rPr>
          <w:rFonts w:ascii="Calibri" w:hAnsi="Calibri" w:cs="Calibri"/>
          <w:sz w:val="22"/>
          <w:szCs w:val="22"/>
        </w:rPr>
        <w:t>ERISA</w:t>
      </w:r>
      <w:r w:rsidR="008051FB" w:rsidRPr="004C4CF9">
        <w:rPr>
          <w:rFonts w:ascii="Calibri" w:hAnsi="Calibri" w:cs="Calibri"/>
          <w:sz w:val="22"/>
          <w:szCs w:val="22"/>
        </w:rPr>
        <w:t>”)</w:t>
      </w:r>
      <w:r w:rsidRPr="004C4CF9">
        <w:rPr>
          <w:rFonts w:ascii="Calibri" w:hAnsi="Calibri" w:cs="Calibri"/>
          <w:sz w:val="22"/>
          <w:szCs w:val="22"/>
        </w:rPr>
        <w:t>. ERISA provides a comprehensive regulatory scheme for the regulation of employee welfare benefit plans</w:t>
      </w:r>
      <w:r w:rsidR="00E13CA2" w:rsidRPr="004C4CF9">
        <w:rPr>
          <w:rFonts w:ascii="Calibri" w:hAnsi="Calibri" w:cs="Calibri"/>
          <w:sz w:val="22"/>
          <w:szCs w:val="22"/>
        </w:rPr>
        <w:t xml:space="preserve"> and provides you with certain rights, protections and remedies</w:t>
      </w:r>
      <w:r w:rsidRPr="004C4CF9">
        <w:rPr>
          <w:rFonts w:ascii="Calibri" w:hAnsi="Calibri" w:cs="Calibri"/>
          <w:sz w:val="22"/>
          <w:szCs w:val="22"/>
        </w:rPr>
        <w:t xml:space="preserve">.  In addition, various remedies </w:t>
      </w:r>
      <w:r w:rsidR="00E13CA2" w:rsidRPr="004C4CF9">
        <w:rPr>
          <w:rFonts w:ascii="Calibri" w:hAnsi="Calibri" w:cs="Calibri"/>
          <w:sz w:val="22"/>
          <w:szCs w:val="22"/>
        </w:rPr>
        <w:t xml:space="preserve">available </w:t>
      </w:r>
      <w:r w:rsidRPr="004C4CF9">
        <w:rPr>
          <w:rFonts w:ascii="Calibri" w:hAnsi="Calibri" w:cs="Calibri"/>
          <w:sz w:val="22"/>
          <w:szCs w:val="22"/>
        </w:rPr>
        <w:t xml:space="preserve">under the federal securities laws may be applicable to </w:t>
      </w:r>
      <w:r w:rsidR="008051FB" w:rsidRPr="004C4CF9">
        <w:rPr>
          <w:rFonts w:ascii="Calibri" w:hAnsi="Calibri" w:cs="Calibri"/>
          <w:sz w:val="22"/>
          <w:szCs w:val="22"/>
        </w:rPr>
        <w:t xml:space="preserve">your </w:t>
      </w:r>
      <w:r w:rsidRPr="004C4CF9">
        <w:rPr>
          <w:rFonts w:ascii="Calibri" w:hAnsi="Calibri" w:cs="Calibri"/>
          <w:sz w:val="22"/>
          <w:szCs w:val="22"/>
        </w:rPr>
        <w:t>Plan.</w:t>
      </w:r>
    </w:p>
    <w:p w:rsidR="008051FB" w:rsidRPr="004C4CF9" w:rsidRDefault="00A74D65" w:rsidP="008051FB">
      <w:pPr>
        <w:rPr>
          <w:rFonts w:ascii="Calibri" w:hAnsi="Calibri" w:cs="Calibri"/>
          <w:sz w:val="22"/>
          <w:szCs w:val="22"/>
        </w:rPr>
      </w:pPr>
      <w:r w:rsidRPr="004C4CF9">
        <w:rPr>
          <w:rFonts w:ascii="Calibri" w:hAnsi="Calibri" w:cs="Calibri"/>
          <w:sz w:val="22"/>
          <w:szCs w:val="22"/>
        </w:rPr>
        <w:t xml:space="preserve">ERISA Section 502(a)(2) allows a participant, fiduciary or beneficiary to bring suit against a fiduciary for breach of fiduciary duty under ERISA Section 409.  ERISA Section 502(a)(3) allows a participant, fiduciary or beneficiary to bring suit to enjoin any act that violates ERISA or obtain equitable relief to redress a violation of ERISA.  The fiduciaries of the Plan include the </w:t>
      </w:r>
      <w:r w:rsidR="00DA106D" w:rsidRPr="004C4CF9">
        <w:rPr>
          <w:rFonts w:ascii="Calibri" w:hAnsi="Calibri" w:cs="Calibri"/>
          <w:sz w:val="22"/>
          <w:szCs w:val="22"/>
        </w:rPr>
        <w:t>Plan Sponsor</w:t>
      </w:r>
      <w:r w:rsidRPr="004C4CF9">
        <w:rPr>
          <w:rFonts w:ascii="Calibri" w:hAnsi="Calibri" w:cs="Calibri"/>
          <w:sz w:val="22"/>
          <w:szCs w:val="22"/>
        </w:rPr>
        <w:t xml:space="preserve"> </w:t>
      </w:r>
      <w:r w:rsidR="008051FB" w:rsidRPr="004C4CF9">
        <w:rPr>
          <w:rFonts w:ascii="Calibri" w:hAnsi="Calibri" w:cs="Calibri"/>
          <w:sz w:val="22"/>
          <w:szCs w:val="22"/>
        </w:rPr>
        <w:t xml:space="preserve">(your Employer) </w:t>
      </w:r>
      <w:r w:rsidRPr="004C4CF9">
        <w:rPr>
          <w:rFonts w:ascii="Calibri" w:hAnsi="Calibri" w:cs="Calibri"/>
          <w:sz w:val="22"/>
          <w:szCs w:val="22"/>
        </w:rPr>
        <w:t>as the plan sponsor, named fiduciary and the plan administrator</w:t>
      </w:r>
      <w:r w:rsidR="008051FB" w:rsidRPr="004C4CF9">
        <w:rPr>
          <w:rFonts w:ascii="Calibri" w:hAnsi="Calibri" w:cs="Calibri"/>
          <w:sz w:val="22"/>
          <w:szCs w:val="22"/>
        </w:rPr>
        <w:t xml:space="preserve">.  (Each of these terms is defined in ERISA.) The fiduciary status of the trustee is limited by its status as a directed trustee.  The fiduciary status of </w:t>
      </w:r>
      <w:r w:rsidRPr="004C4CF9">
        <w:rPr>
          <w:rFonts w:ascii="Calibri" w:hAnsi="Calibri" w:cs="Calibri"/>
          <w:sz w:val="22"/>
          <w:szCs w:val="22"/>
        </w:rPr>
        <w:t xml:space="preserve">Emeriti </w:t>
      </w:r>
      <w:r w:rsidR="008051FB" w:rsidRPr="004C4CF9">
        <w:rPr>
          <w:rFonts w:ascii="Calibri" w:hAnsi="Calibri" w:cs="Calibri"/>
          <w:sz w:val="22"/>
          <w:szCs w:val="22"/>
        </w:rPr>
        <w:t xml:space="preserve">is limited </w:t>
      </w:r>
      <w:r w:rsidR="00E13CA2" w:rsidRPr="004C4CF9">
        <w:rPr>
          <w:rFonts w:ascii="Calibri" w:hAnsi="Calibri" w:cs="Calibri"/>
          <w:sz w:val="22"/>
          <w:szCs w:val="22"/>
        </w:rPr>
        <w:t>by</w:t>
      </w:r>
      <w:r w:rsidRPr="004C4CF9">
        <w:rPr>
          <w:rFonts w:ascii="Calibri" w:hAnsi="Calibri" w:cs="Calibri"/>
          <w:sz w:val="22"/>
          <w:szCs w:val="22"/>
        </w:rPr>
        <w:t xml:space="preserve"> the extent that </w:t>
      </w:r>
      <w:r w:rsidR="00E13CA2" w:rsidRPr="004C4CF9">
        <w:rPr>
          <w:rFonts w:ascii="Calibri" w:hAnsi="Calibri" w:cs="Calibri"/>
          <w:sz w:val="22"/>
          <w:szCs w:val="22"/>
        </w:rPr>
        <w:t>the Plan Administrator has</w:t>
      </w:r>
      <w:r w:rsidRPr="004C4CF9">
        <w:rPr>
          <w:rFonts w:ascii="Calibri" w:hAnsi="Calibri" w:cs="Calibri"/>
          <w:sz w:val="22"/>
          <w:szCs w:val="22"/>
        </w:rPr>
        <w:t xml:space="preserve"> delegated </w:t>
      </w:r>
      <w:r w:rsidR="00E13CA2" w:rsidRPr="004C4CF9">
        <w:rPr>
          <w:rFonts w:ascii="Calibri" w:hAnsi="Calibri" w:cs="Calibri"/>
          <w:sz w:val="22"/>
          <w:szCs w:val="22"/>
        </w:rPr>
        <w:t xml:space="preserve">to it </w:t>
      </w:r>
      <w:r w:rsidR="008051FB" w:rsidRPr="004C4CF9">
        <w:rPr>
          <w:rFonts w:ascii="Calibri" w:hAnsi="Calibri" w:cs="Calibri"/>
          <w:sz w:val="22"/>
          <w:szCs w:val="22"/>
        </w:rPr>
        <w:t xml:space="preserve">certain fiduciary </w:t>
      </w:r>
      <w:r w:rsidRPr="004C4CF9">
        <w:rPr>
          <w:rFonts w:ascii="Calibri" w:hAnsi="Calibri" w:cs="Calibri"/>
          <w:sz w:val="22"/>
          <w:szCs w:val="22"/>
        </w:rPr>
        <w:t xml:space="preserve">duties </w:t>
      </w:r>
      <w:r w:rsidR="008051FB" w:rsidRPr="004C4CF9">
        <w:rPr>
          <w:rFonts w:ascii="Calibri" w:hAnsi="Calibri" w:cs="Calibri"/>
          <w:sz w:val="22"/>
          <w:szCs w:val="22"/>
        </w:rPr>
        <w:t>and discretionary authority with respect to the Plan.</w:t>
      </w:r>
      <w:r w:rsidRPr="004C4CF9">
        <w:rPr>
          <w:rFonts w:ascii="Calibri" w:hAnsi="Calibri" w:cs="Calibri"/>
          <w:sz w:val="22"/>
          <w:szCs w:val="22"/>
        </w:rPr>
        <w:t xml:space="preserve"> </w:t>
      </w:r>
      <w:r w:rsidR="00E13CA2" w:rsidRPr="004C4CF9">
        <w:rPr>
          <w:rFonts w:ascii="Calibri" w:hAnsi="Calibri" w:cs="Calibri"/>
          <w:sz w:val="22"/>
          <w:szCs w:val="22"/>
        </w:rPr>
        <w:t xml:space="preserve"> </w:t>
      </w:r>
      <w:r w:rsidR="003A5222" w:rsidRPr="004C4CF9">
        <w:rPr>
          <w:rFonts w:ascii="Calibri" w:hAnsi="Calibri" w:cs="Calibri"/>
          <w:sz w:val="22"/>
          <w:szCs w:val="22"/>
        </w:rPr>
        <w:t xml:space="preserve">In most jurisdictions and most circumstances, remedies </w:t>
      </w:r>
      <w:r w:rsidR="00E13CA2" w:rsidRPr="004C4CF9">
        <w:rPr>
          <w:rFonts w:ascii="Calibri" w:hAnsi="Calibri" w:cs="Calibri"/>
          <w:sz w:val="22"/>
          <w:szCs w:val="22"/>
        </w:rPr>
        <w:t xml:space="preserve">relating </w:t>
      </w:r>
      <w:r w:rsidR="003A5222" w:rsidRPr="004C4CF9">
        <w:rPr>
          <w:rFonts w:ascii="Calibri" w:hAnsi="Calibri" w:cs="Calibri"/>
          <w:sz w:val="22"/>
          <w:szCs w:val="22"/>
        </w:rPr>
        <w:t>to the</w:t>
      </w:r>
      <w:r w:rsidR="008776E4" w:rsidRPr="004C4CF9">
        <w:rPr>
          <w:rFonts w:ascii="Calibri" w:hAnsi="Calibri" w:cs="Calibri"/>
          <w:sz w:val="22"/>
          <w:szCs w:val="22"/>
        </w:rPr>
        <w:t xml:space="preserve"> Mutual</w:t>
      </w:r>
      <w:r w:rsidR="003A5222" w:rsidRPr="004C4CF9">
        <w:rPr>
          <w:rFonts w:ascii="Calibri" w:hAnsi="Calibri" w:cs="Calibri"/>
          <w:sz w:val="22"/>
          <w:szCs w:val="22"/>
        </w:rPr>
        <w:t xml:space="preserve"> Funds </w:t>
      </w:r>
      <w:r w:rsidR="00E13CA2" w:rsidRPr="004C4CF9">
        <w:rPr>
          <w:rFonts w:ascii="Calibri" w:hAnsi="Calibri" w:cs="Calibri"/>
          <w:sz w:val="22"/>
          <w:szCs w:val="22"/>
        </w:rPr>
        <w:t xml:space="preserve">may </w:t>
      </w:r>
      <w:r w:rsidR="003A5222" w:rsidRPr="004C4CF9">
        <w:rPr>
          <w:rFonts w:ascii="Calibri" w:hAnsi="Calibri" w:cs="Calibri"/>
          <w:sz w:val="22"/>
          <w:szCs w:val="22"/>
        </w:rPr>
        <w:t xml:space="preserve">be pursued </w:t>
      </w:r>
      <w:r w:rsidR="00E13CA2" w:rsidRPr="004C4CF9">
        <w:rPr>
          <w:rFonts w:ascii="Calibri" w:hAnsi="Calibri" w:cs="Calibri"/>
          <w:sz w:val="22"/>
          <w:szCs w:val="22"/>
        </w:rPr>
        <w:t xml:space="preserve">only </w:t>
      </w:r>
      <w:r w:rsidR="003A5222" w:rsidRPr="004C4CF9">
        <w:rPr>
          <w:rFonts w:ascii="Calibri" w:hAnsi="Calibri" w:cs="Calibri"/>
          <w:sz w:val="22"/>
          <w:szCs w:val="22"/>
        </w:rPr>
        <w:t xml:space="preserve">by the Plan on behalf of all affected participants and any recovery would be retained in the Plan accounts of affected participants.  Please also see the Statement of ERISA Rights set forth </w:t>
      </w:r>
      <w:r w:rsidR="000A39A0" w:rsidRPr="004C4CF9">
        <w:rPr>
          <w:rFonts w:ascii="Calibri" w:hAnsi="Calibri" w:cs="Calibri"/>
          <w:sz w:val="22"/>
          <w:szCs w:val="22"/>
        </w:rPr>
        <w:t>below</w:t>
      </w:r>
      <w:r w:rsidR="003A5222" w:rsidRPr="004C4CF9">
        <w:rPr>
          <w:rFonts w:ascii="Calibri" w:hAnsi="Calibri" w:cs="Calibri"/>
          <w:sz w:val="22"/>
          <w:szCs w:val="22"/>
        </w:rPr>
        <w:t xml:space="preserve">. </w:t>
      </w:r>
    </w:p>
    <w:p w:rsidR="00A74D65" w:rsidRPr="004C4CF9" w:rsidRDefault="000802EB" w:rsidP="00A74D65">
      <w:pPr>
        <w:rPr>
          <w:rFonts w:ascii="Calibri" w:hAnsi="Calibri" w:cs="Calibri"/>
          <w:sz w:val="22"/>
          <w:szCs w:val="22"/>
        </w:rPr>
      </w:pPr>
      <w:r w:rsidRPr="004C4CF9">
        <w:rPr>
          <w:rFonts w:ascii="Calibri" w:hAnsi="Calibri" w:cs="Calibri"/>
          <w:sz w:val="22"/>
          <w:szCs w:val="22"/>
        </w:rPr>
        <w:t>All</w:t>
      </w:r>
      <w:r w:rsidR="008051FB" w:rsidRPr="004C4CF9">
        <w:rPr>
          <w:rFonts w:ascii="Calibri" w:hAnsi="Calibri" w:cs="Calibri"/>
          <w:sz w:val="22"/>
          <w:szCs w:val="22"/>
        </w:rPr>
        <w:t xml:space="preserve"> the Investment </w:t>
      </w:r>
      <w:r w:rsidR="008776E4" w:rsidRPr="004C4CF9">
        <w:rPr>
          <w:rFonts w:ascii="Calibri" w:hAnsi="Calibri" w:cs="Calibri"/>
          <w:sz w:val="22"/>
          <w:szCs w:val="22"/>
        </w:rPr>
        <w:t>Options</w:t>
      </w:r>
      <w:r w:rsidR="008051FB" w:rsidRPr="004C4CF9">
        <w:rPr>
          <w:rFonts w:ascii="Calibri" w:hAnsi="Calibri" w:cs="Calibri"/>
          <w:sz w:val="22"/>
          <w:szCs w:val="22"/>
        </w:rPr>
        <w:t xml:space="preserve"> offered under your Plan are registered mutual funds</w:t>
      </w:r>
      <w:r w:rsidR="009B7847" w:rsidRPr="004C4CF9">
        <w:rPr>
          <w:rFonts w:ascii="Calibri" w:hAnsi="Calibri" w:cs="Calibri"/>
          <w:sz w:val="22"/>
          <w:szCs w:val="22"/>
        </w:rPr>
        <w:t>, for which t</w:t>
      </w:r>
      <w:r w:rsidR="008051FB" w:rsidRPr="004C4CF9">
        <w:rPr>
          <w:rFonts w:ascii="Calibri" w:hAnsi="Calibri" w:cs="Calibri"/>
          <w:sz w:val="22"/>
          <w:szCs w:val="22"/>
        </w:rPr>
        <w:t>he prospectus</w:t>
      </w:r>
      <w:r w:rsidR="009B7847" w:rsidRPr="004C4CF9">
        <w:rPr>
          <w:rFonts w:ascii="Calibri" w:hAnsi="Calibri" w:cs="Calibri"/>
          <w:sz w:val="22"/>
          <w:szCs w:val="22"/>
        </w:rPr>
        <w:t>es are</w:t>
      </w:r>
      <w:r w:rsidR="008051FB" w:rsidRPr="004C4CF9">
        <w:rPr>
          <w:rFonts w:ascii="Calibri" w:hAnsi="Calibri" w:cs="Calibri"/>
          <w:sz w:val="22"/>
          <w:szCs w:val="22"/>
        </w:rPr>
        <w:t xml:space="preserve"> available on the internet or can be requested by phone.  </w:t>
      </w:r>
      <w:r w:rsidR="00A74D65" w:rsidRPr="004C4CF9">
        <w:rPr>
          <w:rFonts w:ascii="Calibri" w:hAnsi="Calibri" w:cs="Calibri"/>
          <w:sz w:val="22"/>
          <w:szCs w:val="22"/>
        </w:rPr>
        <w:t>The offering</w:t>
      </w:r>
      <w:r w:rsidR="00206F94" w:rsidRPr="004C4CF9">
        <w:rPr>
          <w:rFonts w:ascii="Calibri" w:hAnsi="Calibri" w:cs="Calibri"/>
          <w:sz w:val="22"/>
          <w:szCs w:val="22"/>
        </w:rPr>
        <w:t>s</w:t>
      </w:r>
      <w:r w:rsidR="00A74D65" w:rsidRPr="004C4CF9">
        <w:rPr>
          <w:rFonts w:ascii="Calibri" w:hAnsi="Calibri" w:cs="Calibri"/>
          <w:sz w:val="22"/>
          <w:szCs w:val="22"/>
        </w:rPr>
        <w:t xml:space="preserve"> of shares of the </w:t>
      </w:r>
      <w:r w:rsidR="008776E4" w:rsidRPr="004C4CF9">
        <w:rPr>
          <w:rFonts w:ascii="Calibri" w:hAnsi="Calibri" w:cs="Calibri"/>
          <w:sz w:val="22"/>
          <w:szCs w:val="22"/>
        </w:rPr>
        <w:t>mutual funds</w:t>
      </w:r>
      <w:r w:rsidR="00A74D65" w:rsidRPr="004C4CF9">
        <w:rPr>
          <w:rFonts w:ascii="Calibri" w:hAnsi="Calibri" w:cs="Calibri"/>
          <w:sz w:val="22"/>
          <w:szCs w:val="22"/>
        </w:rPr>
        <w:t xml:space="preserve"> </w:t>
      </w:r>
      <w:r w:rsidR="009B7847" w:rsidRPr="004C4CF9">
        <w:rPr>
          <w:rFonts w:ascii="Calibri" w:hAnsi="Calibri" w:cs="Calibri"/>
          <w:sz w:val="22"/>
          <w:szCs w:val="22"/>
        </w:rPr>
        <w:t>are</w:t>
      </w:r>
      <w:r w:rsidR="00A74D65" w:rsidRPr="004C4CF9">
        <w:rPr>
          <w:rFonts w:ascii="Calibri" w:hAnsi="Calibri" w:cs="Calibri"/>
          <w:sz w:val="22"/>
          <w:szCs w:val="22"/>
        </w:rPr>
        <w:t xml:space="preserve"> registered under the </w:t>
      </w:r>
      <w:r w:rsidR="003A5222" w:rsidRPr="004C4CF9">
        <w:rPr>
          <w:rFonts w:ascii="Calibri" w:hAnsi="Calibri" w:cs="Calibri"/>
          <w:sz w:val="22"/>
          <w:szCs w:val="22"/>
        </w:rPr>
        <w:t xml:space="preserve">Securities Act of </w:t>
      </w:r>
      <w:r w:rsidR="00A74D65" w:rsidRPr="004C4CF9">
        <w:rPr>
          <w:rFonts w:ascii="Calibri" w:hAnsi="Calibri" w:cs="Calibri"/>
          <w:sz w:val="22"/>
          <w:szCs w:val="22"/>
        </w:rPr>
        <w:t>1933</w:t>
      </w:r>
      <w:r w:rsidR="003A5222" w:rsidRPr="004C4CF9">
        <w:rPr>
          <w:rFonts w:ascii="Calibri" w:hAnsi="Calibri" w:cs="Calibri"/>
          <w:sz w:val="22"/>
          <w:szCs w:val="22"/>
        </w:rPr>
        <w:t xml:space="preserve"> (“Securities Act”),</w:t>
      </w:r>
      <w:r w:rsidR="006C1EDB" w:rsidRPr="004C4CF9">
        <w:rPr>
          <w:rFonts w:ascii="Calibri" w:hAnsi="Calibri" w:cs="Calibri"/>
          <w:sz w:val="22"/>
          <w:szCs w:val="22"/>
        </w:rPr>
        <w:t xml:space="preserve"> and the </w:t>
      </w:r>
      <w:r w:rsidR="008776E4" w:rsidRPr="004C4CF9">
        <w:rPr>
          <w:rFonts w:ascii="Calibri" w:hAnsi="Calibri" w:cs="Calibri"/>
          <w:sz w:val="22"/>
          <w:szCs w:val="22"/>
        </w:rPr>
        <w:t>mutual funds</w:t>
      </w:r>
      <w:r w:rsidR="006C1EDB" w:rsidRPr="004C4CF9">
        <w:rPr>
          <w:rFonts w:ascii="Calibri" w:hAnsi="Calibri" w:cs="Calibri"/>
          <w:sz w:val="22"/>
          <w:szCs w:val="22"/>
        </w:rPr>
        <w:t xml:space="preserve"> </w:t>
      </w:r>
      <w:r w:rsidR="009B7847" w:rsidRPr="004C4CF9">
        <w:rPr>
          <w:rFonts w:ascii="Calibri" w:hAnsi="Calibri" w:cs="Calibri"/>
          <w:sz w:val="22"/>
          <w:szCs w:val="22"/>
        </w:rPr>
        <w:t xml:space="preserve">are </w:t>
      </w:r>
      <w:r w:rsidR="006C1EDB" w:rsidRPr="004C4CF9">
        <w:rPr>
          <w:rFonts w:ascii="Calibri" w:hAnsi="Calibri" w:cs="Calibri"/>
          <w:sz w:val="22"/>
          <w:szCs w:val="22"/>
        </w:rPr>
        <w:t>registered under the Investment Company Act</w:t>
      </w:r>
      <w:r w:rsidR="003A5222" w:rsidRPr="004C4CF9">
        <w:rPr>
          <w:rFonts w:ascii="Calibri" w:hAnsi="Calibri" w:cs="Calibri"/>
          <w:sz w:val="22"/>
          <w:szCs w:val="22"/>
        </w:rPr>
        <w:t xml:space="preserve"> of 1940 (“Investment Company Act”)</w:t>
      </w:r>
      <w:r w:rsidR="00A74D65" w:rsidRPr="004C4CF9">
        <w:rPr>
          <w:rFonts w:ascii="Calibri" w:hAnsi="Calibri" w:cs="Calibri"/>
          <w:sz w:val="22"/>
          <w:szCs w:val="22"/>
        </w:rPr>
        <w:t xml:space="preserve">.  Potential remedies under the </w:t>
      </w:r>
      <w:r w:rsidR="00F439C1" w:rsidRPr="004C4CF9">
        <w:rPr>
          <w:rFonts w:ascii="Calibri" w:hAnsi="Calibri" w:cs="Calibri"/>
          <w:sz w:val="22"/>
          <w:szCs w:val="22"/>
        </w:rPr>
        <w:t xml:space="preserve">federal </w:t>
      </w:r>
      <w:r w:rsidR="00A74D65" w:rsidRPr="004C4CF9">
        <w:rPr>
          <w:rFonts w:ascii="Calibri" w:hAnsi="Calibri" w:cs="Calibri"/>
          <w:sz w:val="22"/>
          <w:szCs w:val="22"/>
        </w:rPr>
        <w:t xml:space="preserve">securities laws </w:t>
      </w:r>
      <w:r w:rsidR="003A5222" w:rsidRPr="004C4CF9">
        <w:rPr>
          <w:rFonts w:ascii="Calibri" w:hAnsi="Calibri" w:cs="Calibri"/>
          <w:sz w:val="22"/>
          <w:szCs w:val="22"/>
        </w:rPr>
        <w:t xml:space="preserve">may </w:t>
      </w:r>
      <w:r w:rsidR="00A74D65" w:rsidRPr="004C4CF9">
        <w:rPr>
          <w:rFonts w:ascii="Calibri" w:hAnsi="Calibri" w:cs="Calibri"/>
          <w:sz w:val="22"/>
          <w:szCs w:val="22"/>
        </w:rPr>
        <w:t xml:space="preserve">include (1) Section 11 of the </w:t>
      </w:r>
      <w:r w:rsidR="003A5222" w:rsidRPr="004C4CF9">
        <w:rPr>
          <w:rFonts w:ascii="Calibri" w:hAnsi="Calibri" w:cs="Calibri"/>
          <w:sz w:val="22"/>
          <w:szCs w:val="22"/>
        </w:rPr>
        <w:t>Securities</w:t>
      </w:r>
      <w:r w:rsidR="00A74D65" w:rsidRPr="004C4CF9">
        <w:rPr>
          <w:rFonts w:ascii="Calibri" w:hAnsi="Calibri" w:cs="Calibri"/>
          <w:sz w:val="22"/>
          <w:szCs w:val="22"/>
        </w:rPr>
        <w:t xml:space="preserve"> Act, which provides a rescission remedy for securities sold under a registration statement where there is a material misstatement or omission; (2) Section 12(a)(2) the </w:t>
      </w:r>
      <w:r w:rsidR="003A5222" w:rsidRPr="004C4CF9">
        <w:rPr>
          <w:rFonts w:ascii="Calibri" w:hAnsi="Calibri" w:cs="Calibri"/>
          <w:sz w:val="22"/>
          <w:szCs w:val="22"/>
        </w:rPr>
        <w:t>Securities</w:t>
      </w:r>
      <w:r w:rsidR="00A74D65" w:rsidRPr="004C4CF9">
        <w:rPr>
          <w:rFonts w:ascii="Calibri" w:hAnsi="Calibri" w:cs="Calibri"/>
          <w:sz w:val="22"/>
          <w:szCs w:val="22"/>
        </w:rPr>
        <w:t xml:space="preserve"> Act, which provides a rescission-type remedy for securities sold under a prospectus which contains a material misstatement or as to which there is an omission of a material fact, and (3) Rule 10b-5 under the </w:t>
      </w:r>
      <w:r w:rsidR="003A5222" w:rsidRPr="004C4CF9">
        <w:rPr>
          <w:rFonts w:ascii="Calibri" w:hAnsi="Calibri" w:cs="Calibri"/>
          <w:sz w:val="22"/>
          <w:szCs w:val="22"/>
        </w:rPr>
        <w:t xml:space="preserve">Securities </w:t>
      </w:r>
      <w:r w:rsidR="00A74D65" w:rsidRPr="004C4CF9">
        <w:rPr>
          <w:rFonts w:ascii="Calibri" w:hAnsi="Calibri" w:cs="Calibri"/>
          <w:sz w:val="22"/>
          <w:szCs w:val="22"/>
        </w:rPr>
        <w:t xml:space="preserve">Exchange Act that makes it unlawful to employ any device to defraud, to make any untrue statement of a material fact, or to engage in any transaction that operates as a fraud in the offer or sale of any security.  </w:t>
      </w:r>
    </w:p>
    <w:p w:rsidR="008051FB" w:rsidRPr="004C4CF9" w:rsidRDefault="00A74D65" w:rsidP="008051FB">
      <w:pPr>
        <w:rPr>
          <w:rFonts w:ascii="Calibri" w:hAnsi="Calibri" w:cs="Calibri"/>
          <w:sz w:val="22"/>
          <w:szCs w:val="22"/>
        </w:rPr>
      </w:pPr>
      <w:r w:rsidRPr="004C4CF9">
        <w:rPr>
          <w:rFonts w:ascii="Calibri" w:hAnsi="Calibri" w:cs="Calibri"/>
          <w:sz w:val="22"/>
          <w:szCs w:val="22"/>
        </w:rPr>
        <w:t>Participation interests in the Employee After-Tax Contribution VEBA under the Plan are securities that are not registered under the Securities Act</w:t>
      </w:r>
      <w:r w:rsidR="006C1EDB" w:rsidRPr="004C4CF9">
        <w:rPr>
          <w:rFonts w:ascii="Calibri" w:hAnsi="Calibri" w:cs="Calibri"/>
          <w:sz w:val="22"/>
          <w:szCs w:val="22"/>
        </w:rPr>
        <w:t xml:space="preserve"> and the Employee After-Tax Contribution VEBA is not registered under the Investment Company Act</w:t>
      </w:r>
      <w:r w:rsidRPr="004C4CF9">
        <w:rPr>
          <w:rFonts w:ascii="Calibri" w:hAnsi="Calibri" w:cs="Calibri"/>
          <w:sz w:val="22"/>
          <w:szCs w:val="22"/>
        </w:rPr>
        <w:t xml:space="preserve">.  </w:t>
      </w:r>
      <w:r w:rsidR="006C1EDB" w:rsidRPr="004C4CF9">
        <w:rPr>
          <w:rFonts w:ascii="Calibri" w:hAnsi="Calibri" w:cs="Calibri"/>
          <w:sz w:val="22"/>
          <w:szCs w:val="22"/>
        </w:rPr>
        <w:t xml:space="preserve">The participation interests are </w:t>
      </w:r>
      <w:r w:rsidR="002C2D6A" w:rsidRPr="004C4CF9">
        <w:rPr>
          <w:rFonts w:ascii="Calibri" w:hAnsi="Calibri" w:cs="Calibri"/>
          <w:sz w:val="22"/>
          <w:szCs w:val="22"/>
        </w:rPr>
        <w:t xml:space="preserve">subject to the anti-fraud provisions of the federal securities laws. </w:t>
      </w:r>
      <w:r w:rsidR="008051FB" w:rsidRPr="004C4CF9">
        <w:rPr>
          <w:rFonts w:ascii="Calibri" w:hAnsi="Calibri" w:cs="Calibri"/>
          <w:sz w:val="22"/>
          <w:szCs w:val="22"/>
        </w:rPr>
        <w:t xml:space="preserve">Emeriti has received </w:t>
      </w:r>
      <w:r w:rsidR="00E13CA2" w:rsidRPr="004C4CF9">
        <w:rPr>
          <w:rFonts w:ascii="Calibri" w:hAnsi="Calibri" w:cs="Calibri"/>
          <w:sz w:val="22"/>
          <w:szCs w:val="22"/>
        </w:rPr>
        <w:t xml:space="preserve">several </w:t>
      </w:r>
      <w:r w:rsidR="008051FB" w:rsidRPr="004C4CF9">
        <w:rPr>
          <w:rFonts w:ascii="Calibri" w:hAnsi="Calibri" w:cs="Calibri"/>
          <w:sz w:val="22"/>
          <w:szCs w:val="22"/>
        </w:rPr>
        <w:t>no-action letter</w:t>
      </w:r>
      <w:r w:rsidR="00E13CA2" w:rsidRPr="004C4CF9">
        <w:rPr>
          <w:rFonts w:ascii="Calibri" w:hAnsi="Calibri" w:cs="Calibri"/>
          <w:sz w:val="22"/>
          <w:szCs w:val="22"/>
        </w:rPr>
        <w:t>s</w:t>
      </w:r>
      <w:r w:rsidR="008051FB" w:rsidRPr="004C4CF9">
        <w:rPr>
          <w:rFonts w:ascii="Calibri" w:hAnsi="Calibri" w:cs="Calibri"/>
          <w:sz w:val="22"/>
          <w:szCs w:val="22"/>
        </w:rPr>
        <w:t xml:space="preserve"> from the SEC Staff </w:t>
      </w:r>
      <w:r w:rsidR="00E13CA2" w:rsidRPr="004C4CF9">
        <w:rPr>
          <w:rFonts w:ascii="Calibri" w:hAnsi="Calibri" w:cs="Calibri"/>
          <w:sz w:val="22"/>
          <w:szCs w:val="22"/>
        </w:rPr>
        <w:t>stating tha</w:t>
      </w:r>
      <w:r w:rsidR="008051FB" w:rsidRPr="004C4CF9">
        <w:rPr>
          <w:rFonts w:ascii="Calibri" w:hAnsi="Calibri" w:cs="Calibri"/>
          <w:sz w:val="22"/>
          <w:szCs w:val="22"/>
        </w:rPr>
        <w:t xml:space="preserve">t </w:t>
      </w:r>
      <w:r w:rsidR="00E13CA2" w:rsidRPr="004C4CF9">
        <w:rPr>
          <w:rFonts w:ascii="Calibri" w:hAnsi="Calibri" w:cs="Calibri"/>
          <w:sz w:val="22"/>
          <w:szCs w:val="22"/>
        </w:rPr>
        <w:t xml:space="preserve">the staff </w:t>
      </w:r>
      <w:r w:rsidR="008051FB" w:rsidRPr="004C4CF9">
        <w:rPr>
          <w:rFonts w:ascii="Calibri" w:hAnsi="Calibri" w:cs="Calibri"/>
          <w:sz w:val="22"/>
          <w:szCs w:val="22"/>
        </w:rPr>
        <w:t>will not recommend enforcement action to the SEC if the Employee After-Tax Contribution VEBA is not registered under the Investment Company Act</w:t>
      </w:r>
      <w:r w:rsidR="003A5222" w:rsidRPr="004C4CF9">
        <w:rPr>
          <w:rFonts w:ascii="Calibri" w:hAnsi="Calibri" w:cs="Calibri"/>
          <w:sz w:val="22"/>
          <w:szCs w:val="22"/>
        </w:rPr>
        <w:t>,</w:t>
      </w:r>
      <w:r w:rsidR="008051FB" w:rsidRPr="004C4CF9">
        <w:rPr>
          <w:rFonts w:ascii="Calibri" w:hAnsi="Calibri" w:cs="Calibri"/>
          <w:sz w:val="22"/>
          <w:szCs w:val="22"/>
        </w:rPr>
        <w:t xml:space="preserve"> and the participation interests in the Employee After-Tax Contribution VEBA are not registered under the Securities Act.  </w:t>
      </w:r>
    </w:p>
    <w:p w:rsidR="00F62834" w:rsidRPr="004C4CF9" w:rsidRDefault="00F62834" w:rsidP="00F62834">
      <w:pPr>
        <w:pStyle w:val="EmeritiL1"/>
        <w:pageBreakBefore/>
        <w:pBdr>
          <w:top w:val="single" w:sz="4" w:space="12" w:color="auto"/>
          <w:bottom w:val="single" w:sz="4" w:space="1" w:color="auto"/>
        </w:pBdr>
        <w:tabs>
          <w:tab w:val="clear" w:pos="720"/>
        </w:tabs>
        <w:rPr>
          <w:rFonts w:ascii="Calibri" w:hAnsi="Calibri" w:cs="Calibri"/>
          <w:sz w:val="22"/>
          <w:szCs w:val="22"/>
        </w:rPr>
      </w:pPr>
      <w:r w:rsidRPr="004C4CF9">
        <w:rPr>
          <w:rFonts w:ascii="Calibri" w:hAnsi="Calibri" w:cs="Calibri"/>
          <w:sz w:val="22"/>
          <w:szCs w:val="22"/>
        </w:rPr>
        <w:t>statement of erisa rights</w:t>
      </w:r>
    </w:p>
    <w:p w:rsidR="00F62834" w:rsidRPr="004C4CF9" w:rsidRDefault="00F62834" w:rsidP="00F62834">
      <w:pPr>
        <w:rPr>
          <w:rFonts w:ascii="Calibri" w:hAnsi="Calibri" w:cs="Calibri"/>
          <w:sz w:val="22"/>
          <w:szCs w:val="22"/>
        </w:rPr>
      </w:pPr>
      <w:r w:rsidRPr="004C4CF9">
        <w:rPr>
          <w:rFonts w:ascii="Calibri" w:hAnsi="Calibri" w:cs="Calibri"/>
          <w:sz w:val="22"/>
          <w:szCs w:val="22"/>
        </w:rPr>
        <w:t>As a participant in the Plan, you are entitled to certain rights and protections under the Employee Retirement Income Security Act of 1974 (“ERISA”).  ERISA provides that all plan participants shall be entitled to:</w:t>
      </w:r>
    </w:p>
    <w:p w:rsidR="00F62834" w:rsidRPr="000802EB" w:rsidRDefault="00F62834" w:rsidP="00F62834">
      <w:pPr>
        <w:rPr>
          <w:rFonts w:ascii="Calibri" w:hAnsi="Calibri" w:cs="Calibri"/>
          <w:b/>
          <w:bCs/>
          <w:i/>
          <w:sz w:val="22"/>
          <w:szCs w:val="22"/>
        </w:rPr>
      </w:pPr>
      <w:r w:rsidRPr="000802EB">
        <w:rPr>
          <w:rFonts w:ascii="Calibri" w:hAnsi="Calibri" w:cs="Calibri"/>
          <w:b/>
          <w:bCs/>
          <w:i/>
          <w:sz w:val="22"/>
          <w:szCs w:val="22"/>
        </w:rPr>
        <w:t>Receive Information About Your Plan and Benefits</w:t>
      </w:r>
    </w:p>
    <w:p w:rsidR="00F62834" w:rsidRPr="004C4CF9" w:rsidRDefault="00F62834" w:rsidP="00F62834">
      <w:pPr>
        <w:numPr>
          <w:ilvl w:val="0"/>
          <w:numId w:val="38"/>
        </w:numPr>
        <w:rPr>
          <w:rFonts w:ascii="Calibri" w:hAnsi="Calibri" w:cs="Calibri"/>
          <w:sz w:val="22"/>
          <w:szCs w:val="22"/>
        </w:rPr>
      </w:pPr>
      <w:r w:rsidRPr="004C4CF9">
        <w:rPr>
          <w:rFonts w:ascii="Calibri" w:hAnsi="Calibri" w:cs="Calibri"/>
          <w:sz w:val="22"/>
          <w:szCs w:val="22"/>
        </w:rPr>
        <w:t>Examine, without charge, at the Plan Sponsor’s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Pension and Welfare Benefit Administration.</w:t>
      </w:r>
    </w:p>
    <w:p w:rsidR="00F62834" w:rsidRPr="004C4CF9" w:rsidRDefault="00F62834" w:rsidP="00F62834">
      <w:pPr>
        <w:numPr>
          <w:ilvl w:val="0"/>
          <w:numId w:val="38"/>
        </w:numPr>
        <w:rPr>
          <w:rFonts w:ascii="Calibri" w:hAnsi="Calibri" w:cs="Calibri"/>
          <w:sz w:val="22"/>
          <w:szCs w:val="22"/>
        </w:rPr>
      </w:pPr>
      <w:r w:rsidRPr="004C4CF9">
        <w:rPr>
          <w:rFonts w:ascii="Calibri" w:hAnsi="Calibri" w:cs="Calibri"/>
          <w:sz w:val="22"/>
          <w:szCs w:val="22"/>
        </w:rPr>
        <w:t>Obtain, upon written request to the Plan Sponsor, copies of documents governing the operation of the Plan, including insurance contracts and collective bargaining agreements, the latest annual reports (Form 5500 Series)</w:t>
      </w:r>
      <w:r w:rsidR="00802FB4" w:rsidRPr="004C4CF9">
        <w:rPr>
          <w:rFonts w:ascii="Calibri" w:hAnsi="Calibri" w:cs="Calibri"/>
          <w:sz w:val="22"/>
          <w:szCs w:val="22"/>
        </w:rPr>
        <w:t>,</w:t>
      </w:r>
      <w:r w:rsidRPr="004C4CF9">
        <w:rPr>
          <w:rFonts w:ascii="Calibri" w:hAnsi="Calibri" w:cs="Calibri"/>
          <w:sz w:val="22"/>
          <w:szCs w:val="22"/>
        </w:rPr>
        <w:t xml:space="preserve"> and </w:t>
      </w:r>
      <w:r w:rsidR="00802FB4" w:rsidRPr="004C4CF9">
        <w:rPr>
          <w:rFonts w:ascii="Calibri" w:hAnsi="Calibri" w:cs="Calibri"/>
          <w:sz w:val="22"/>
          <w:szCs w:val="22"/>
        </w:rPr>
        <w:t xml:space="preserve">an </w:t>
      </w:r>
      <w:r w:rsidRPr="004C4CF9">
        <w:rPr>
          <w:rFonts w:ascii="Calibri" w:hAnsi="Calibri" w:cs="Calibri"/>
          <w:sz w:val="22"/>
          <w:szCs w:val="22"/>
        </w:rPr>
        <w:t xml:space="preserve">updated summary plan description.  The Plan Sponsor may </w:t>
      </w:r>
      <w:r w:rsidR="00802FB4" w:rsidRPr="004C4CF9">
        <w:rPr>
          <w:rFonts w:ascii="Calibri" w:hAnsi="Calibri" w:cs="Calibri"/>
          <w:sz w:val="22"/>
          <w:szCs w:val="22"/>
        </w:rPr>
        <w:t>assess</w:t>
      </w:r>
      <w:r w:rsidRPr="004C4CF9">
        <w:rPr>
          <w:rFonts w:ascii="Calibri" w:hAnsi="Calibri" w:cs="Calibri"/>
          <w:sz w:val="22"/>
          <w:szCs w:val="22"/>
        </w:rPr>
        <w:t xml:space="preserve"> a reasonable charge for the copies.</w:t>
      </w:r>
    </w:p>
    <w:p w:rsidR="00F62834" w:rsidRPr="004C4CF9" w:rsidRDefault="00F62834" w:rsidP="00F62834">
      <w:pPr>
        <w:numPr>
          <w:ilvl w:val="0"/>
          <w:numId w:val="38"/>
        </w:numPr>
        <w:rPr>
          <w:rFonts w:ascii="Calibri" w:hAnsi="Calibri" w:cs="Calibri"/>
          <w:sz w:val="22"/>
          <w:szCs w:val="22"/>
        </w:rPr>
      </w:pPr>
      <w:r w:rsidRPr="004C4CF9">
        <w:rPr>
          <w:rFonts w:ascii="Calibri" w:hAnsi="Calibri" w:cs="Calibri"/>
          <w:sz w:val="22"/>
          <w:szCs w:val="22"/>
        </w:rPr>
        <w:t>Receive a summary of the Plan’s annual financial report. The Plan Sponsor is required by law to furnish each participant with a copy of this summary annual report.</w:t>
      </w:r>
    </w:p>
    <w:p w:rsidR="00F62834" w:rsidRPr="000802EB" w:rsidRDefault="00F62834" w:rsidP="00F62834">
      <w:pPr>
        <w:rPr>
          <w:rFonts w:ascii="Calibri" w:hAnsi="Calibri" w:cs="Calibri"/>
          <w:b/>
          <w:bCs/>
          <w:i/>
          <w:sz w:val="22"/>
          <w:szCs w:val="22"/>
        </w:rPr>
      </w:pPr>
      <w:r w:rsidRPr="000802EB">
        <w:rPr>
          <w:rFonts w:ascii="Calibri" w:hAnsi="Calibri" w:cs="Calibri"/>
          <w:b/>
          <w:bCs/>
          <w:i/>
          <w:sz w:val="22"/>
          <w:szCs w:val="22"/>
        </w:rPr>
        <w:t>Continue Group Health Plan Coverage:</w:t>
      </w:r>
    </w:p>
    <w:p w:rsidR="00F62834" w:rsidRPr="004C4CF9" w:rsidRDefault="00F62834" w:rsidP="00F62834">
      <w:pPr>
        <w:numPr>
          <w:ilvl w:val="0"/>
          <w:numId w:val="38"/>
        </w:numPr>
        <w:rPr>
          <w:rFonts w:ascii="Calibri" w:hAnsi="Calibri" w:cs="Calibri"/>
          <w:sz w:val="22"/>
          <w:szCs w:val="22"/>
        </w:rPr>
      </w:pPr>
      <w:r w:rsidRPr="004C4CF9">
        <w:rPr>
          <w:rFonts w:ascii="Calibri" w:hAnsi="Calibri" w:cs="Calibri"/>
          <w:sz w:val="22"/>
          <w:szCs w:val="22"/>
        </w:rPr>
        <w:t>Continue health care coverage for your Spouse or Dependent Children if there is a loss of coverage as a result of a qualifying event.  Your Spouse or Dependent Children must pay for such coverage.  Review this SPD and the documents governing the Plan on the rules governing your COBRA continuation coverage rights.</w:t>
      </w:r>
    </w:p>
    <w:p w:rsidR="00F62834" w:rsidRPr="000802EB" w:rsidRDefault="00F62834" w:rsidP="00F62834">
      <w:pPr>
        <w:rPr>
          <w:rFonts w:ascii="Calibri" w:hAnsi="Calibri" w:cs="Calibri"/>
          <w:b/>
          <w:bCs/>
          <w:i/>
          <w:sz w:val="22"/>
          <w:szCs w:val="22"/>
        </w:rPr>
      </w:pPr>
      <w:r w:rsidRPr="000802EB">
        <w:rPr>
          <w:rFonts w:ascii="Calibri" w:hAnsi="Calibri" w:cs="Calibri"/>
          <w:b/>
          <w:bCs/>
          <w:i/>
          <w:sz w:val="22"/>
          <w:szCs w:val="22"/>
        </w:rPr>
        <w:t>Prudent Actions by Plan Fiduciaries:</w:t>
      </w:r>
    </w:p>
    <w:p w:rsidR="00F62834" w:rsidRPr="004C4CF9" w:rsidRDefault="00F62834" w:rsidP="00F62834">
      <w:pPr>
        <w:rPr>
          <w:rFonts w:ascii="Calibri" w:hAnsi="Calibri" w:cs="Calibri"/>
          <w:sz w:val="22"/>
          <w:szCs w:val="22"/>
        </w:rPr>
      </w:pPr>
      <w:r w:rsidRPr="004C4CF9">
        <w:rPr>
          <w:rFonts w:ascii="Calibri" w:hAnsi="Calibri" w:cs="Calibri"/>
          <w:sz w:val="22"/>
          <w:szCs w:val="22"/>
        </w:rPr>
        <w:t>In addition to creating rights for Participants, ERISA imposes duties upon the people who are responsible for the operation of the Plan.  The people who operate the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welfare benefit or exercising your rights under ERISA.</w:t>
      </w:r>
    </w:p>
    <w:p w:rsidR="00F62834" w:rsidRPr="000802EB" w:rsidRDefault="00F62834" w:rsidP="00F62834">
      <w:pPr>
        <w:rPr>
          <w:rFonts w:ascii="Calibri" w:hAnsi="Calibri" w:cs="Calibri"/>
          <w:b/>
          <w:bCs/>
          <w:i/>
          <w:sz w:val="22"/>
          <w:szCs w:val="22"/>
        </w:rPr>
      </w:pPr>
      <w:r w:rsidRPr="000802EB">
        <w:rPr>
          <w:rFonts w:ascii="Calibri" w:hAnsi="Calibri" w:cs="Calibri"/>
          <w:b/>
          <w:bCs/>
          <w:i/>
          <w:sz w:val="22"/>
          <w:szCs w:val="22"/>
        </w:rPr>
        <w:t>Enforce Your Rights:</w:t>
      </w:r>
    </w:p>
    <w:p w:rsidR="00F62834" w:rsidRPr="004C4CF9" w:rsidRDefault="00F62834" w:rsidP="00F62834">
      <w:pPr>
        <w:rPr>
          <w:rFonts w:ascii="Calibri" w:hAnsi="Calibri" w:cs="Calibri"/>
          <w:sz w:val="22"/>
          <w:szCs w:val="22"/>
        </w:rPr>
      </w:pPr>
      <w:r w:rsidRPr="004C4CF9">
        <w:rPr>
          <w:rFonts w:ascii="Calibri" w:hAnsi="Calibri" w:cs="Calibri"/>
          <w:sz w:val="22"/>
          <w:szCs w:val="22"/>
        </w:rPr>
        <w:t>If your claim for a welfare benefit is denied or ignored, in whole or in part, you have a right to know why this was done, to obtain copies of documents relating to the decision without charge, and to appeal any denial, all within certain time schedules.</w:t>
      </w:r>
    </w:p>
    <w:p w:rsidR="00F62834" w:rsidRPr="004C4CF9" w:rsidRDefault="00F62834" w:rsidP="00F62834">
      <w:pPr>
        <w:rPr>
          <w:rFonts w:ascii="Calibri" w:hAnsi="Calibri" w:cs="Calibri"/>
          <w:sz w:val="22"/>
          <w:szCs w:val="22"/>
        </w:rPr>
      </w:pPr>
      <w:r w:rsidRPr="004C4CF9">
        <w:rPr>
          <w:rFonts w:ascii="Calibri" w:hAnsi="Calibri" w:cs="Calibri"/>
          <w:sz w:val="22"/>
          <w:szCs w:val="22"/>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Sponsor to provide the materials and pay you to up $</w:t>
      </w:r>
      <w:r w:rsidR="009F5A3A">
        <w:rPr>
          <w:rFonts w:ascii="Calibri" w:hAnsi="Calibri" w:cs="Calibri"/>
          <w:sz w:val="22"/>
          <w:szCs w:val="22"/>
        </w:rPr>
        <w:t>110</w:t>
      </w:r>
      <w:r w:rsidRPr="004C4CF9">
        <w:rPr>
          <w:rFonts w:ascii="Calibri" w:hAnsi="Calibri" w:cs="Calibri"/>
          <w:sz w:val="22"/>
          <w:szCs w:val="22"/>
        </w:rPr>
        <w:t xml:space="preserve"> a day until you receive the materials, unless the materials were not sent because of reasons beyond the control of the Plan Sponsor.  If you have a claim for benefits that is denied or ignored, in whole or in part, you may file suit in a state or federal court.  In addition, if you disagree with the Plan’s decision or lack thereof concerning the qualified status of a medical child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that your claim is frivolous.</w:t>
      </w:r>
    </w:p>
    <w:p w:rsidR="00F62834" w:rsidRPr="000802EB" w:rsidRDefault="00F62834" w:rsidP="00F62834">
      <w:pPr>
        <w:keepNext/>
        <w:rPr>
          <w:rFonts w:ascii="Calibri" w:hAnsi="Calibri" w:cs="Calibri"/>
          <w:b/>
          <w:bCs/>
          <w:i/>
          <w:sz w:val="22"/>
          <w:szCs w:val="22"/>
        </w:rPr>
      </w:pPr>
      <w:r w:rsidRPr="000802EB">
        <w:rPr>
          <w:rFonts w:ascii="Calibri" w:hAnsi="Calibri" w:cs="Calibri"/>
          <w:b/>
          <w:bCs/>
          <w:i/>
          <w:sz w:val="22"/>
          <w:szCs w:val="22"/>
        </w:rPr>
        <w:t>Assistance with Your Questions:</w:t>
      </w:r>
    </w:p>
    <w:p w:rsidR="008051FB" w:rsidRPr="004C4CF9" w:rsidRDefault="00F62834" w:rsidP="00C774C7">
      <w:pPr>
        <w:autoSpaceDE w:val="0"/>
        <w:rPr>
          <w:rFonts w:ascii="Calibri" w:hAnsi="Calibri" w:cs="Calibri"/>
          <w:sz w:val="22"/>
          <w:szCs w:val="22"/>
        </w:rPr>
      </w:pPr>
      <w:r w:rsidRPr="004C4CF9">
        <w:rPr>
          <w:rFonts w:ascii="Calibri" w:hAnsi="Calibri" w:cs="Calibri"/>
          <w:sz w:val="22"/>
          <w:szCs w:val="22"/>
        </w:rPr>
        <w:t>If you have any questions about your Plan, you should call 1-866-EMERITI (1-866-363-7484, select option #3).  If you have any questions about this statement or about your rights under ERISA, or if you need assistance in obtaining documents from the Plan Sponsor, you should contact the nearest office of the Employee Benefits Security Administration, U.S. Department of Labor, listed in your telephone directory or the Division of Technical Assistance and Inquiries, Employee Benefits Security Administration, U.S. Department of Labor, 200 Constitution Avenue, N.W., Washington, DC 20210.  You may also obtain certain publications about your rights and responsibilities under ERISA by calling the publications hotline of the Employee Benefits Security Administration.</w:t>
      </w:r>
    </w:p>
    <w:p w:rsidR="007B1343" w:rsidRPr="004C4CF9" w:rsidRDefault="007B1343" w:rsidP="003D0DDA">
      <w:pPr>
        <w:pStyle w:val="EmeritiL1"/>
        <w:pageBreakBefore/>
        <w:pBdr>
          <w:top w:val="single" w:sz="4" w:space="12" w:color="auto"/>
          <w:bottom w:val="single" w:sz="4" w:space="1" w:color="auto"/>
        </w:pBdr>
        <w:tabs>
          <w:tab w:val="clear" w:pos="720"/>
        </w:tabs>
        <w:rPr>
          <w:rFonts w:ascii="Calibri" w:hAnsi="Calibri" w:cs="Calibri"/>
          <w:sz w:val="22"/>
          <w:szCs w:val="22"/>
        </w:rPr>
      </w:pPr>
      <w:bookmarkStart w:id="63" w:name="_Toc133117669"/>
      <w:r w:rsidRPr="004C4CF9">
        <w:rPr>
          <w:rFonts w:ascii="Calibri" w:hAnsi="Calibri" w:cs="Calibri"/>
          <w:sz w:val="22"/>
          <w:szCs w:val="22"/>
        </w:rPr>
        <w:t>COBRA Continuation coverage</w:t>
      </w:r>
      <w:bookmarkEnd w:id="63"/>
    </w:p>
    <w:p w:rsidR="007B1343" w:rsidRPr="004C4CF9" w:rsidRDefault="007B1343" w:rsidP="007B1343">
      <w:pPr>
        <w:pStyle w:val="EmeritiL2"/>
        <w:rPr>
          <w:rFonts w:ascii="Calibri" w:hAnsi="Calibri" w:cs="Calibri"/>
          <w:sz w:val="22"/>
          <w:szCs w:val="22"/>
        </w:rPr>
      </w:pPr>
      <w:bookmarkStart w:id="64" w:name="_Toc133117670"/>
      <w:r w:rsidRPr="004C4CF9">
        <w:rPr>
          <w:rFonts w:ascii="Calibri" w:hAnsi="Calibri" w:cs="Calibri"/>
          <w:sz w:val="22"/>
          <w:szCs w:val="22"/>
        </w:rPr>
        <w:t>What is COBRA Continuation Coverage?</w:t>
      </w:r>
      <w:bookmarkEnd w:id="64"/>
    </w:p>
    <w:p w:rsidR="007B1343" w:rsidRPr="004C4CF9" w:rsidRDefault="007B1343" w:rsidP="007B1343">
      <w:pPr>
        <w:rPr>
          <w:rFonts w:ascii="Calibri" w:hAnsi="Calibri" w:cs="Calibri"/>
          <w:sz w:val="22"/>
          <w:szCs w:val="22"/>
        </w:rPr>
      </w:pPr>
      <w:r w:rsidRPr="004C4CF9">
        <w:rPr>
          <w:rFonts w:ascii="Calibri" w:hAnsi="Calibri" w:cs="Calibri"/>
          <w:sz w:val="22"/>
          <w:szCs w:val="22"/>
        </w:rPr>
        <w:t xml:space="preserve">COBRA continuation coverage is a temporary extension of health care coverage for a “qualified beneficiary” who would otherwise lose coverage due to a “qualifying event.”  The right to COBRA continuation coverage was created by a federal law, the Consolidated Omnibus Budget Reconciliation Act of 1985 (“COBRA”). </w:t>
      </w:r>
      <w:r w:rsidR="002F689E" w:rsidRPr="004C4CF9">
        <w:rPr>
          <w:rFonts w:ascii="Calibri" w:hAnsi="Calibri" w:cs="Calibri"/>
          <w:sz w:val="22"/>
          <w:szCs w:val="22"/>
        </w:rPr>
        <w:t xml:space="preserve">COBRA provides </w:t>
      </w:r>
      <w:r w:rsidR="002F689E" w:rsidRPr="004C4CF9">
        <w:rPr>
          <w:rFonts w:ascii="Calibri" w:hAnsi="Calibri" w:cs="Calibri"/>
          <w:i/>
          <w:sz w:val="22"/>
          <w:szCs w:val="22"/>
        </w:rPr>
        <w:t>access</w:t>
      </w:r>
      <w:r w:rsidR="002F689E" w:rsidRPr="004C4CF9">
        <w:rPr>
          <w:rFonts w:ascii="Calibri" w:hAnsi="Calibri" w:cs="Calibri"/>
          <w:sz w:val="22"/>
          <w:szCs w:val="22"/>
        </w:rPr>
        <w:t xml:space="preserve"> to continued coverage up to a maximum period, but it does not provide for </w:t>
      </w:r>
      <w:r w:rsidR="002F689E" w:rsidRPr="004C4CF9">
        <w:rPr>
          <w:rFonts w:ascii="Calibri" w:hAnsi="Calibri" w:cs="Calibri"/>
          <w:i/>
          <w:sz w:val="22"/>
          <w:szCs w:val="22"/>
        </w:rPr>
        <w:t>payment</w:t>
      </w:r>
      <w:r w:rsidR="002F689E" w:rsidRPr="004C4CF9">
        <w:rPr>
          <w:rFonts w:ascii="Calibri" w:hAnsi="Calibri" w:cs="Calibri"/>
          <w:sz w:val="22"/>
          <w:szCs w:val="22"/>
        </w:rPr>
        <w:t xml:space="preserve"> of continued coverage.  Qualified beneficiaries who elect to continue coverage under COBRA must pay</w:t>
      </w:r>
      <w:r w:rsidR="002F689E" w:rsidRPr="004C4CF9">
        <w:rPr>
          <w:rFonts w:ascii="Calibri" w:hAnsi="Calibri" w:cs="Calibri"/>
          <w:b/>
          <w:sz w:val="22"/>
          <w:szCs w:val="22"/>
        </w:rPr>
        <w:t xml:space="preserve"> </w:t>
      </w:r>
      <w:r w:rsidR="002F689E" w:rsidRPr="004C4CF9">
        <w:rPr>
          <w:rFonts w:ascii="Calibri" w:hAnsi="Calibri" w:cs="Calibri"/>
          <w:sz w:val="22"/>
          <w:szCs w:val="22"/>
        </w:rPr>
        <w:t xml:space="preserve">for </w:t>
      </w:r>
      <w:r w:rsidR="00BF1585" w:rsidRPr="004C4CF9">
        <w:rPr>
          <w:rFonts w:ascii="Calibri" w:hAnsi="Calibri" w:cs="Calibri"/>
          <w:sz w:val="22"/>
          <w:szCs w:val="22"/>
        </w:rPr>
        <w:t xml:space="preserve">the costs of </w:t>
      </w:r>
      <w:r w:rsidR="002F689E" w:rsidRPr="004C4CF9">
        <w:rPr>
          <w:rFonts w:ascii="Calibri" w:hAnsi="Calibri" w:cs="Calibri"/>
          <w:sz w:val="22"/>
          <w:szCs w:val="22"/>
        </w:rPr>
        <w:t xml:space="preserve">that continued coverage out of pocket.  </w:t>
      </w:r>
    </w:p>
    <w:p w:rsidR="007C64A7" w:rsidRPr="004C4CF9" w:rsidRDefault="007C64A7" w:rsidP="007C64A7">
      <w:pPr>
        <w:pStyle w:val="EmeritiL2"/>
        <w:rPr>
          <w:rFonts w:ascii="Calibri" w:hAnsi="Calibri" w:cs="Calibri"/>
          <w:sz w:val="22"/>
          <w:szCs w:val="22"/>
        </w:rPr>
      </w:pPr>
      <w:bookmarkStart w:id="65" w:name="_Toc133117671"/>
      <w:r w:rsidRPr="004C4CF9">
        <w:rPr>
          <w:rFonts w:ascii="Calibri" w:hAnsi="Calibri" w:cs="Calibri"/>
          <w:sz w:val="22"/>
          <w:szCs w:val="22"/>
        </w:rPr>
        <w:t>Who Is Entitled to Elect COBRA Continuation Coverage?</w:t>
      </w:r>
      <w:bookmarkEnd w:id="65"/>
    </w:p>
    <w:p w:rsidR="007C64A7" w:rsidRPr="004C4CF9" w:rsidRDefault="007C64A7" w:rsidP="007C64A7">
      <w:pPr>
        <w:rPr>
          <w:rFonts w:ascii="Calibri" w:hAnsi="Calibri" w:cs="Calibri"/>
          <w:sz w:val="22"/>
          <w:szCs w:val="22"/>
        </w:rPr>
      </w:pPr>
      <w:r w:rsidRPr="004C4CF9">
        <w:rPr>
          <w:rFonts w:ascii="Calibri" w:hAnsi="Calibri" w:cs="Calibri"/>
          <w:sz w:val="22"/>
          <w:szCs w:val="22"/>
        </w:rPr>
        <w:t>If a Spouse loses coverage</w:t>
      </w:r>
      <w:r w:rsidR="00F071BA" w:rsidRPr="004C4CF9">
        <w:rPr>
          <w:rFonts w:ascii="Calibri" w:hAnsi="Calibri" w:cs="Calibri"/>
          <w:sz w:val="22"/>
          <w:szCs w:val="22"/>
        </w:rPr>
        <w:t xml:space="preserve"> under the </w:t>
      </w:r>
      <w:r w:rsidR="00E33E4C" w:rsidRPr="004C4CF9">
        <w:rPr>
          <w:rFonts w:ascii="Calibri" w:hAnsi="Calibri" w:cs="Calibri"/>
          <w:sz w:val="22"/>
          <w:szCs w:val="22"/>
        </w:rPr>
        <w:t xml:space="preserve">Emeriti </w:t>
      </w:r>
      <w:r w:rsidR="00C83081" w:rsidRPr="004C4CF9">
        <w:rPr>
          <w:rFonts w:ascii="Calibri" w:hAnsi="Calibri" w:cs="Calibri"/>
          <w:sz w:val="22"/>
          <w:szCs w:val="22"/>
        </w:rPr>
        <w:t>Insurance or Reimbursement Benefit</w:t>
      </w:r>
      <w:r w:rsidRPr="004C4CF9">
        <w:rPr>
          <w:rFonts w:ascii="Calibri" w:hAnsi="Calibri" w:cs="Calibri"/>
          <w:sz w:val="22"/>
          <w:szCs w:val="22"/>
        </w:rPr>
        <w:t xml:space="preserve"> as a result of divorce or legal separation or a Dependent Child loses coverage as a result of ceasing to qualify as a Dependent Child, then he or she will be a qualified beneficiary who has incurred a qualifying event and is entitled to elect COBRA continuation coverage.  No other individuals can</w:t>
      </w:r>
      <w:r w:rsidR="001C69C0" w:rsidRPr="004C4CF9">
        <w:rPr>
          <w:rFonts w:ascii="Calibri" w:hAnsi="Calibri" w:cs="Calibri"/>
          <w:sz w:val="22"/>
          <w:szCs w:val="22"/>
        </w:rPr>
        <w:t xml:space="preserve"> become qualified beneficiaries</w:t>
      </w:r>
      <w:r w:rsidR="00E64083" w:rsidRPr="004C4CF9">
        <w:rPr>
          <w:rFonts w:ascii="Calibri" w:hAnsi="Calibri" w:cs="Calibri"/>
          <w:sz w:val="22"/>
          <w:szCs w:val="22"/>
        </w:rPr>
        <w:t>, and there are no</w:t>
      </w:r>
      <w:r w:rsidRPr="004C4CF9">
        <w:rPr>
          <w:rFonts w:ascii="Calibri" w:hAnsi="Calibri" w:cs="Calibri"/>
          <w:sz w:val="22"/>
          <w:szCs w:val="22"/>
        </w:rPr>
        <w:t xml:space="preserve"> other qualifying events under the terms of the Plan</w:t>
      </w:r>
      <w:r w:rsidR="00E64083" w:rsidRPr="004C4CF9">
        <w:rPr>
          <w:rFonts w:ascii="Calibri" w:hAnsi="Calibri" w:cs="Calibri"/>
          <w:sz w:val="22"/>
          <w:szCs w:val="22"/>
        </w:rPr>
        <w:t xml:space="preserve"> (</w:t>
      </w:r>
      <w:r w:rsidR="00E64083" w:rsidRPr="004C4CF9">
        <w:rPr>
          <w:rFonts w:ascii="Calibri" w:hAnsi="Calibri" w:cs="Calibri"/>
          <w:i/>
          <w:sz w:val="22"/>
          <w:szCs w:val="22"/>
        </w:rPr>
        <w:t>but see the GENERAL NOTICE OF COBRA CONTINUATION COVERAGE RIGHTS provided below regarding a special qualifying event in the case of the Employer’s bankruptcy</w:t>
      </w:r>
      <w:r w:rsidR="00E64083" w:rsidRPr="004C4CF9">
        <w:rPr>
          <w:rFonts w:ascii="Calibri" w:hAnsi="Calibri" w:cs="Calibri"/>
          <w:sz w:val="22"/>
          <w:szCs w:val="22"/>
        </w:rPr>
        <w:t>)</w:t>
      </w:r>
      <w:r w:rsidRPr="004C4CF9">
        <w:rPr>
          <w:rFonts w:ascii="Calibri" w:hAnsi="Calibri" w:cs="Calibri"/>
          <w:sz w:val="22"/>
          <w:szCs w:val="22"/>
        </w:rPr>
        <w:t>.</w:t>
      </w:r>
    </w:p>
    <w:p w:rsidR="007B1343" w:rsidRPr="004C4CF9" w:rsidRDefault="007B1343" w:rsidP="007B1343">
      <w:pPr>
        <w:pStyle w:val="EmeritiL2"/>
        <w:rPr>
          <w:rFonts w:ascii="Calibri" w:hAnsi="Calibri" w:cs="Calibri"/>
          <w:sz w:val="22"/>
          <w:szCs w:val="22"/>
        </w:rPr>
      </w:pPr>
      <w:bookmarkStart w:id="66" w:name="_Toc133117672"/>
      <w:r w:rsidRPr="004C4CF9">
        <w:rPr>
          <w:rFonts w:ascii="Calibri" w:hAnsi="Calibri" w:cs="Calibri"/>
          <w:sz w:val="22"/>
          <w:szCs w:val="22"/>
        </w:rPr>
        <w:t>How Does COBRA Apply to This Plan?</w:t>
      </w:r>
      <w:bookmarkEnd w:id="66"/>
    </w:p>
    <w:p w:rsidR="00D610A2" w:rsidRPr="004C4CF9" w:rsidRDefault="00F071BA" w:rsidP="007B1343">
      <w:pPr>
        <w:rPr>
          <w:rFonts w:ascii="Calibri" w:hAnsi="Calibri" w:cs="Calibri"/>
          <w:sz w:val="22"/>
          <w:szCs w:val="22"/>
        </w:rPr>
      </w:pPr>
      <w:r w:rsidRPr="004C4CF9">
        <w:rPr>
          <w:rFonts w:ascii="Calibri" w:hAnsi="Calibri" w:cs="Calibri"/>
          <w:sz w:val="22"/>
          <w:szCs w:val="22"/>
        </w:rPr>
        <w:t xml:space="preserve">The </w:t>
      </w:r>
      <w:r w:rsidR="00E33E4C" w:rsidRPr="004C4CF9">
        <w:rPr>
          <w:rFonts w:ascii="Calibri" w:hAnsi="Calibri" w:cs="Calibri"/>
          <w:sz w:val="22"/>
          <w:szCs w:val="22"/>
        </w:rPr>
        <w:t xml:space="preserve">Emeriti </w:t>
      </w:r>
      <w:r w:rsidR="00C83081" w:rsidRPr="004C4CF9">
        <w:rPr>
          <w:rFonts w:ascii="Calibri" w:hAnsi="Calibri" w:cs="Calibri"/>
          <w:sz w:val="22"/>
          <w:szCs w:val="22"/>
        </w:rPr>
        <w:t>Insurance and Reimbursement Benefit</w:t>
      </w:r>
      <w:r w:rsidRPr="004C4CF9">
        <w:rPr>
          <w:rFonts w:ascii="Calibri" w:hAnsi="Calibri" w:cs="Calibri"/>
          <w:sz w:val="22"/>
          <w:szCs w:val="22"/>
        </w:rPr>
        <w:t xml:space="preserve"> are subject</w:t>
      </w:r>
      <w:r w:rsidR="007B1343" w:rsidRPr="004C4CF9">
        <w:rPr>
          <w:rFonts w:ascii="Calibri" w:hAnsi="Calibri" w:cs="Calibri"/>
          <w:sz w:val="22"/>
          <w:szCs w:val="22"/>
        </w:rPr>
        <w:t xml:space="preserve"> to COBRA.  Thus, any individual covered </w:t>
      </w:r>
      <w:r w:rsidRPr="004C4CF9">
        <w:rPr>
          <w:rFonts w:ascii="Calibri" w:hAnsi="Calibri" w:cs="Calibri"/>
          <w:sz w:val="22"/>
          <w:szCs w:val="22"/>
        </w:rPr>
        <w:t xml:space="preserve">under the </w:t>
      </w:r>
      <w:r w:rsidR="00E33E4C" w:rsidRPr="004C4CF9">
        <w:rPr>
          <w:rFonts w:ascii="Calibri" w:hAnsi="Calibri" w:cs="Calibri"/>
          <w:sz w:val="22"/>
          <w:szCs w:val="22"/>
        </w:rPr>
        <w:t xml:space="preserve">Emeriti </w:t>
      </w:r>
      <w:r w:rsidR="00C83081" w:rsidRPr="004C4CF9">
        <w:rPr>
          <w:rFonts w:ascii="Calibri" w:hAnsi="Calibri" w:cs="Calibri"/>
          <w:sz w:val="22"/>
          <w:szCs w:val="22"/>
        </w:rPr>
        <w:t>Insurance and Reimbursement Benefits</w:t>
      </w:r>
      <w:r w:rsidR="007B1343" w:rsidRPr="004C4CF9">
        <w:rPr>
          <w:rFonts w:ascii="Calibri" w:hAnsi="Calibri" w:cs="Calibri"/>
          <w:sz w:val="22"/>
          <w:szCs w:val="22"/>
        </w:rPr>
        <w:t xml:space="preserve"> who lose</w:t>
      </w:r>
      <w:r w:rsidR="002F689E" w:rsidRPr="004C4CF9">
        <w:rPr>
          <w:rFonts w:ascii="Calibri" w:hAnsi="Calibri" w:cs="Calibri"/>
          <w:sz w:val="22"/>
          <w:szCs w:val="22"/>
        </w:rPr>
        <w:t>s</w:t>
      </w:r>
      <w:r w:rsidR="007B1343" w:rsidRPr="004C4CF9">
        <w:rPr>
          <w:rFonts w:ascii="Calibri" w:hAnsi="Calibri" w:cs="Calibri"/>
          <w:sz w:val="22"/>
          <w:szCs w:val="22"/>
        </w:rPr>
        <w:t xml:space="preserve"> coverage due to a “qualifying event” is considered a qualified beneficiary entitled to elect continued coverage</w:t>
      </w:r>
      <w:r w:rsidRPr="004C4CF9">
        <w:rPr>
          <w:rFonts w:ascii="Calibri" w:hAnsi="Calibri" w:cs="Calibri"/>
          <w:sz w:val="22"/>
          <w:szCs w:val="22"/>
        </w:rPr>
        <w:t xml:space="preserve"> in the </w:t>
      </w:r>
      <w:r w:rsidR="00E33E4C" w:rsidRPr="004C4CF9">
        <w:rPr>
          <w:rFonts w:ascii="Calibri" w:hAnsi="Calibri" w:cs="Calibri"/>
          <w:sz w:val="22"/>
          <w:szCs w:val="22"/>
        </w:rPr>
        <w:t xml:space="preserve">Emeriti </w:t>
      </w:r>
      <w:r w:rsidR="00F22831" w:rsidRPr="004C4CF9">
        <w:rPr>
          <w:rFonts w:ascii="Calibri" w:hAnsi="Calibri" w:cs="Calibri"/>
          <w:sz w:val="22"/>
          <w:szCs w:val="22"/>
        </w:rPr>
        <w:t>Insurance and Reimbursement Benefit</w:t>
      </w:r>
      <w:r w:rsidR="000802EB">
        <w:rPr>
          <w:rFonts w:ascii="Calibri" w:hAnsi="Calibri" w:cs="Calibri"/>
          <w:sz w:val="22"/>
          <w:szCs w:val="22"/>
        </w:rPr>
        <w:t xml:space="preserve"> </w:t>
      </w:r>
      <w:r w:rsidR="007B1343" w:rsidRPr="004C4CF9">
        <w:rPr>
          <w:rFonts w:ascii="Calibri" w:hAnsi="Calibri" w:cs="Calibri"/>
          <w:sz w:val="22"/>
          <w:szCs w:val="22"/>
        </w:rPr>
        <w:t xml:space="preserve">under COBRA.  </w:t>
      </w:r>
    </w:p>
    <w:p w:rsidR="007B1343" w:rsidRPr="004C4CF9" w:rsidRDefault="007B1343" w:rsidP="007B1343">
      <w:pPr>
        <w:pStyle w:val="EmeritiL2"/>
        <w:rPr>
          <w:rFonts w:ascii="Calibri" w:hAnsi="Calibri" w:cs="Calibri"/>
          <w:sz w:val="22"/>
          <w:szCs w:val="22"/>
        </w:rPr>
      </w:pPr>
      <w:bookmarkStart w:id="67" w:name="_Toc133117673"/>
      <w:r w:rsidRPr="004C4CF9">
        <w:rPr>
          <w:rFonts w:ascii="Calibri" w:hAnsi="Calibri" w:cs="Calibri"/>
          <w:sz w:val="22"/>
          <w:szCs w:val="22"/>
        </w:rPr>
        <w:t>How Long Does Continuation Coverage Last?</w:t>
      </w:r>
      <w:bookmarkEnd w:id="67"/>
    </w:p>
    <w:p w:rsidR="007B1343" w:rsidRPr="004C4CF9" w:rsidRDefault="00123629" w:rsidP="007B1343">
      <w:pPr>
        <w:pStyle w:val="EmeritiL2"/>
        <w:rPr>
          <w:rFonts w:ascii="Calibri" w:hAnsi="Calibri" w:cs="Calibri"/>
          <w:sz w:val="22"/>
          <w:szCs w:val="22"/>
        </w:rPr>
      </w:pPr>
      <w:r w:rsidRPr="004C4CF9">
        <w:rPr>
          <w:rFonts w:ascii="Calibri" w:hAnsi="Calibri" w:cs="Calibri"/>
          <w:sz w:val="22"/>
          <w:szCs w:val="22"/>
        </w:rPr>
        <w:t>Ordinarily, the</w:t>
      </w:r>
      <w:r w:rsidR="007B1343" w:rsidRPr="004C4CF9">
        <w:rPr>
          <w:rFonts w:ascii="Calibri" w:hAnsi="Calibri" w:cs="Calibri"/>
          <w:sz w:val="22"/>
          <w:szCs w:val="22"/>
        </w:rPr>
        <w:t xml:space="preserve"> period of continuation coverage is </w:t>
      </w:r>
      <w:r w:rsidR="00F22831" w:rsidRPr="004C4CF9">
        <w:rPr>
          <w:rFonts w:ascii="Calibri" w:hAnsi="Calibri" w:cs="Calibri"/>
          <w:sz w:val="22"/>
          <w:szCs w:val="22"/>
        </w:rPr>
        <w:t>36</w:t>
      </w:r>
      <w:r w:rsidR="0094017F" w:rsidRPr="004C4CF9">
        <w:rPr>
          <w:rFonts w:ascii="Calibri" w:hAnsi="Calibri" w:cs="Calibri"/>
          <w:sz w:val="22"/>
          <w:szCs w:val="22"/>
        </w:rPr>
        <w:t xml:space="preserve"> </w:t>
      </w:r>
      <w:r w:rsidR="007B1343" w:rsidRPr="004C4CF9">
        <w:rPr>
          <w:rFonts w:ascii="Calibri" w:hAnsi="Calibri" w:cs="Calibri"/>
          <w:sz w:val="22"/>
          <w:szCs w:val="22"/>
        </w:rPr>
        <w:t>months, beginning on the first day of the month following the qualifying event.</w:t>
      </w:r>
      <w:r w:rsidR="00F56174" w:rsidRPr="004C4CF9">
        <w:rPr>
          <w:rFonts w:ascii="Calibri" w:hAnsi="Calibri" w:cs="Calibri"/>
          <w:sz w:val="22"/>
          <w:szCs w:val="22"/>
        </w:rPr>
        <w:t xml:space="preserve">  </w:t>
      </w:r>
      <w:bookmarkStart w:id="68" w:name="_Toc133117674"/>
      <w:r w:rsidR="007B1343" w:rsidRPr="004C4CF9">
        <w:rPr>
          <w:rFonts w:ascii="Calibri" w:hAnsi="Calibri" w:cs="Calibri"/>
          <w:sz w:val="22"/>
          <w:szCs w:val="22"/>
        </w:rPr>
        <w:t>How Much is the Premium for Continued Coverage</w:t>
      </w:r>
      <w:r w:rsidR="00F22831" w:rsidRPr="004C4CF9">
        <w:rPr>
          <w:rFonts w:ascii="Calibri" w:hAnsi="Calibri" w:cs="Calibri"/>
          <w:sz w:val="22"/>
          <w:szCs w:val="22"/>
        </w:rPr>
        <w:t>?</w:t>
      </w:r>
      <w:bookmarkEnd w:id="68"/>
    </w:p>
    <w:p w:rsidR="007B1343" w:rsidRPr="004C4CF9" w:rsidRDefault="007B1343" w:rsidP="007B1343">
      <w:pPr>
        <w:rPr>
          <w:rFonts w:ascii="Calibri" w:hAnsi="Calibri" w:cs="Calibri"/>
          <w:sz w:val="22"/>
          <w:szCs w:val="22"/>
        </w:rPr>
      </w:pPr>
      <w:r w:rsidRPr="004C4CF9">
        <w:rPr>
          <w:rFonts w:ascii="Calibri" w:hAnsi="Calibri" w:cs="Calibri"/>
          <w:sz w:val="22"/>
          <w:szCs w:val="22"/>
        </w:rPr>
        <w:t xml:space="preserve">The premium for continued </w:t>
      </w:r>
      <w:r w:rsidR="00F071BA" w:rsidRPr="004C4CF9">
        <w:rPr>
          <w:rFonts w:ascii="Calibri" w:hAnsi="Calibri" w:cs="Calibri"/>
          <w:sz w:val="22"/>
          <w:szCs w:val="22"/>
        </w:rPr>
        <w:t>c</w:t>
      </w:r>
      <w:r w:rsidRPr="004C4CF9">
        <w:rPr>
          <w:rFonts w:ascii="Calibri" w:hAnsi="Calibri" w:cs="Calibri"/>
          <w:sz w:val="22"/>
          <w:szCs w:val="22"/>
        </w:rPr>
        <w:t>overage</w:t>
      </w:r>
      <w:r w:rsidR="00F071BA" w:rsidRPr="004C4CF9">
        <w:rPr>
          <w:rFonts w:ascii="Calibri" w:hAnsi="Calibri" w:cs="Calibri"/>
          <w:sz w:val="22"/>
          <w:szCs w:val="22"/>
        </w:rPr>
        <w:t xml:space="preserve"> in the </w:t>
      </w:r>
      <w:r w:rsidR="00E33E4C" w:rsidRPr="004C4CF9">
        <w:rPr>
          <w:rFonts w:ascii="Calibri" w:hAnsi="Calibri" w:cs="Calibri"/>
          <w:sz w:val="22"/>
          <w:szCs w:val="22"/>
        </w:rPr>
        <w:t>Emeriti Health Insurance Plan Option</w:t>
      </w:r>
      <w:r w:rsidR="00F071BA" w:rsidRPr="004C4CF9">
        <w:rPr>
          <w:rFonts w:ascii="Calibri" w:hAnsi="Calibri" w:cs="Calibri"/>
          <w:sz w:val="22"/>
          <w:szCs w:val="22"/>
        </w:rPr>
        <w:t>s</w:t>
      </w:r>
      <w:r w:rsidRPr="004C4CF9">
        <w:rPr>
          <w:rFonts w:ascii="Calibri" w:hAnsi="Calibri" w:cs="Calibri"/>
          <w:sz w:val="22"/>
          <w:szCs w:val="22"/>
        </w:rPr>
        <w:t xml:space="preserve"> under COBRA is 102% of the premium owed with respect to the qualified beneficiary immediately prior to the qualifying event.  Qualified beneficiaries share in any increases to premiums required for similarly situated spouses or Dependent Children.  COBRA premium payments must be made on a monthly basis by the due date provided to the qualified beneficiary.</w:t>
      </w:r>
    </w:p>
    <w:p w:rsidR="004F4D58" w:rsidRPr="004C4CF9" w:rsidRDefault="004F4D58" w:rsidP="007B1343">
      <w:pPr>
        <w:rPr>
          <w:rFonts w:ascii="Calibri" w:hAnsi="Calibri" w:cs="Calibri"/>
          <w:sz w:val="22"/>
          <w:szCs w:val="22"/>
        </w:rPr>
      </w:pPr>
      <w:r w:rsidRPr="004C4CF9">
        <w:rPr>
          <w:rFonts w:ascii="Calibri" w:hAnsi="Calibri" w:cs="Calibri"/>
          <w:sz w:val="22"/>
          <w:szCs w:val="22"/>
        </w:rPr>
        <w:t>There is no premium cost for continued coverage in the Emeriti Reimbursement Benefit.</w:t>
      </w:r>
    </w:p>
    <w:p w:rsidR="007B1343" w:rsidRPr="004C4CF9" w:rsidRDefault="007B1343" w:rsidP="007B1343">
      <w:pPr>
        <w:pStyle w:val="EmeritiL2"/>
        <w:rPr>
          <w:rFonts w:ascii="Calibri" w:hAnsi="Calibri" w:cs="Calibri"/>
          <w:sz w:val="22"/>
          <w:szCs w:val="22"/>
        </w:rPr>
      </w:pPr>
      <w:bookmarkStart w:id="69" w:name="_Toc133117675"/>
      <w:r w:rsidRPr="004C4CF9">
        <w:rPr>
          <w:rFonts w:ascii="Calibri" w:hAnsi="Calibri" w:cs="Calibri"/>
          <w:sz w:val="22"/>
          <w:szCs w:val="22"/>
        </w:rPr>
        <w:t>Can the Plan Terminate the Qualified Beneficiary’s Continuation Coverage if He or She Fails to Pay the Required Premium?</w:t>
      </w:r>
      <w:bookmarkEnd w:id="69"/>
    </w:p>
    <w:p w:rsidR="007B1343" w:rsidRPr="004C4CF9" w:rsidRDefault="007B1343" w:rsidP="007B1343">
      <w:pPr>
        <w:rPr>
          <w:rFonts w:ascii="Calibri" w:hAnsi="Calibri" w:cs="Calibri"/>
          <w:sz w:val="22"/>
          <w:szCs w:val="22"/>
        </w:rPr>
      </w:pPr>
      <w:r w:rsidRPr="004C4CF9">
        <w:rPr>
          <w:rFonts w:ascii="Calibri" w:hAnsi="Calibri" w:cs="Calibri"/>
          <w:sz w:val="22"/>
          <w:szCs w:val="22"/>
        </w:rPr>
        <w:t>Yes.  If the qualified beneficiary fails to pay the required COBRA premium in a timely manner, his or her continued coverage</w:t>
      </w:r>
      <w:r w:rsidR="00F071BA" w:rsidRPr="004C4CF9">
        <w:rPr>
          <w:rFonts w:ascii="Calibri" w:hAnsi="Calibri" w:cs="Calibri"/>
          <w:sz w:val="22"/>
          <w:szCs w:val="22"/>
        </w:rPr>
        <w:t xml:space="preserve"> under the </w:t>
      </w:r>
      <w:r w:rsidR="00E33E4C" w:rsidRPr="004C4CF9">
        <w:rPr>
          <w:rFonts w:ascii="Calibri" w:hAnsi="Calibri" w:cs="Calibri"/>
          <w:sz w:val="22"/>
          <w:szCs w:val="22"/>
        </w:rPr>
        <w:t>Emeriti Health Insurance Plan Option</w:t>
      </w:r>
      <w:r w:rsidR="00F071BA" w:rsidRPr="004C4CF9">
        <w:rPr>
          <w:rFonts w:ascii="Calibri" w:hAnsi="Calibri" w:cs="Calibri"/>
          <w:sz w:val="22"/>
          <w:szCs w:val="22"/>
        </w:rPr>
        <w:t>s</w:t>
      </w:r>
      <w:r w:rsidRPr="004C4CF9">
        <w:rPr>
          <w:rFonts w:ascii="Calibri" w:hAnsi="Calibri" w:cs="Calibri"/>
          <w:sz w:val="22"/>
          <w:szCs w:val="22"/>
        </w:rPr>
        <w:t xml:space="preserve"> will be terminated as of the end of the period for which the last payment was received.  Payment is considered made on the date on which it is sent to the COBRA Administrator.  </w:t>
      </w:r>
    </w:p>
    <w:p w:rsidR="007B1343" w:rsidRPr="004C4CF9" w:rsidRDefault="007B1343" w:rsidP="007B1343">
      <w:pPr>
        <w:rPr>
          <w:rFonts w:ascii="Calibri" w:hAnsi="Calibri" w:cs="Calibri"/>
          <w:sz w:val="22"/>
          <w:szCs w:val="22"/>
        </w:rPr>
      </w:pPr>
      <w:r w:rsidRPr="004C4CF9">
        <w:rPr>
          <w:rFonts w:ascii="Calibri" w:hAnsi="Calibri" w:cs="Calibri"/>
          <w:sz w:val="22"/>
          <w:szCs w:val="22"/>
        </w:rPr>
        <w:t xml:space="preserve">If the premium payment is the first payment </w:t>
      </w:r>
      <w:r w:rsidR="002F689E" w:rsidRPr="004C4CF9">
        <w:rPr>
          <w:rFonts w:ascii="Calibri" w:hAnsi="Calibri" w:cs="Calibri"/>
          <w:sz w:val="22"/>
          <w:szCs w:val="22"/>
        </w:rPr>
        <w:t xml:space="preserve">under COBRA </w:t>
      </w:r>
      <w:r w:rsidRPr="004C4CF9">
        <w:rPr>
          <w:rFonts w:ascii="Calibri" w:hAnsi="Calibri" w:cs="Calibri"/>
          <w:sz w:val="22"/>
          <w:szCs w:val="22"/>
        </w:rPr>
        <w:t xml:space="preserve">and if the election of continuation coverage occurs after the qualifying event, the premium payment may be made within 45 days after the election.  A payment of any premium, other than the first premium, is considered to be timely if the full amount of the premium is paid within 30 days after the premium due date.    </w:t>
      </w:r>
    </w:p>
    <w:p w:rsidR="007B1343" w:rsidRPr="004C4CF9" w:rsidRDefault="007B1343" w:rsidP="007B1343">
      <w:pPr>
        <w:pStyle w:val="EmeritiL2"/>
        <w:rPr>
          <w:rFonts w:ascii="Calibri" w:hAnsi="Calibri" w:cs="Calibri"/>
          <w:sz w:val="22"/>
          <w:szCs w:val="22"/>
        </w:rPr>
      </w:pPr>
      <w:bookmarkStart w:id="70" w:name="_Toc133117676"/>
      <w:r w:rsidRPr="004C4CF9">
        <w:rPr>
          <w:rFonts w:ascii="Calibri" w:hAnsi="Calibri" w:cs="Calibri"/>
          <w:sz w:val="22"/>
          <w:szCs w:val="22"/>
        </w:rPr>
        <w:t>Can the Plan Terminate the Qualified Beneficiary’s Continuation Coverage for Other Reasons?</w:t>
      </w:r>
      <w:bookmarkEnd w:id="70"/>
    </w:p>
    <w:p w:rsidR="007B1343" w:rsidRPr="004C4CF9" w:rsidRDefault="007B1343" w:rsidP="007B1343">
      <w:pPr>
        <w:rPr>
          <w:rFonts w:ascii="Calibri" w:hAnsi="Calibri" w:cs="Calibri"/>
          <w:sz w:val="22"/>
          <w:szCs w:val="22"/>
        </w:rPr>
      </w:pPr>
      <w:r w:rsidRPr="004C4CF9">
        <w:rPr>
          <w:rFonts w:ascii="Calibri" w:hAnsi="Calibri" w:cs="Calibri"/>
          <w:sz w:val="22"/>
          <w:szCs w:val="22"/>
        </w:rPr>
        <w:t>Yes.  The following events occurring after the date of the COBRA election will trigger immediate termination of the spouse’s or former Dependent Child’s continued coverage</w:t>
      </w:r>
      <w:r w:rsidR="00F071BA" w:rsidRPr="004C4CF9">
        <w:rPr>
          <w:rFonts w:ascii="Calibri" w:hAnsi="Calibri" w:cs="Calibri"/>
          <w:sz w:val="22"/>
          <w:szCs w:val="22"/>
        </w:rPr>
        <w:t xml:space="preserve"> under the </w:t>
      </w:r>
      <w:r w:rsidR="00E33E4C" w:rsidRPr="004C4CF9">
        <w:rPr>
          <w:rFonts w:ascii="Calibri" w:hAnsi="Calibri" w:cs="Calibri"/>
          <w:sz w:val="22"/>
          <w:szCs w:val="22"/>
        </w:rPr>
        <w:t>Emeriti Health Insurance Plan Option</w:t>
      </w:r>
      <w:r w:rsidR="00F071BA" w:rsidRPr="004C4CF9">
        <w:rPr>
          <w:rFonts w:ascii="Calibri" w:hAnsi="Calibri" w:cs="Calibri"/>
          <w:sz w:val="22"/>
          <w:szCs w:val="22"/>
        </w:rPr>
        <w:t>s</w:t>
      </w:r>
      <w:r w:rsidRPr="004C4CF9">
        <w:rPr>
          <w:rFonts w:ascii="Calibri" w:hAnsi="Calibri" w:cs="Calibri"/>
          <w:sz w:val="22"/>
          <w:szCs w:val="22"/>
        </w:rPr>
        <w:t>:</w:t>
      </w:r>
    </w:p>
    <w:p w:rsidR="007B1343" w:rsidRPr="004C4CF9" w:rsidRDefault="007B1343" w:rsidP="007B1343">
      <w:pPr>
        <w:numPr>
          <w:ilvl w:val="0"/>
          <w:numId w:val="33"/>
        </w:numPr>
        <w:rPr>
          <w:rFonts w:ascii="Calibri" w:hAnsi="Calibri" w:cs="Calibri"/>
          <w:sz w:val="22"/>
          <w:szCs w:val="22"/>
        </w:rPr>
      </w:pPr>
      <w:r w:rsidRPr="004C4CF9">
        <w:rPr>
          <w:rFonts w:ascii="Calibri" w:hAnsi="Calibri" w:cs="Calibri"/>
          <w:sz w:val="22"/>
          <w:szCs w:val="22"/>
        </w:rPr>
        <w:t>The individual becomes covered under any other group health plan (as an employee or otherwise), provided that such plan does not contain any exclusion or limitation with respect to any preexisting condition of such individual.</w:t>
      </w:r>
    </w:p>
    <w:p w:rsidR="007B1343" w:rsidRPr="004C4CF9" w:rsidRDefault="007B1343" w:rsidP="007B1343">
      <w:pPr>
        <w:numPr>
          <w:ilvl w:val="0"/>
          <w:numId w:val="33"/>
        </w:numPr>
        <w:rPr>
          <w:rFonts w:ascii="Calibri" w:hAnsi="Calibri" w:cs="Calibri"/>
          <w:sz w:val="22"/>
          <w:szCs w:val="22"/>
        </w:rPr>
      </w:pPr>
      <w:r w:rsidRPr="004C4CF9">
        <w:rPr>
          <w:rFonts w:ascii="Calibri" w:hAnsi="Calibri" w:cs="Calibri"/>
          <w:sz w:val="22"/>
          <w:szCs w:val="22"/>
        </w:rPr>
        <w:t xml:space="preserve">The Employer no longer sponsors or maintains any group health plan (including successor plans) for any of its retired employees.  </w:t>
      </w:r>
    </w:p>
    <w:p w:rsidR="007B1343" w:rsidRPr="004C4CF9" w:rsidRDefault="007B1343" w:rsidP="007B1343">
      <w:pPr>
        <w:numPr>
          <w:ilvl w:val="0"/>
          <w:numId w:val="33"/>
        </w:numPr>
        <w:rPr>
          <w:rFonts w:ascii="Calibri" w:hAnsi="Calibri" w:cs="Calibri"/>
          <w:sz w:val="22"/>
          <w:szCs w:val="22"/>
        </w:rPr>
      </w:pPr>
      <w:r w:rsidRPr="004C4CF9">
        <w:rPr>
          <w:rFonts w:ascii="Calibri" w:hAnsi="Calibri" w:cs="Calibri"/>
          <w:sz w:val="22"/>
          <w:szCs w:val="22"/>
        </w:rPr>
        <w:t>The former Spouse or Dependent Child becomes entitled to Medicare.</w:t>
      </w:r>
    </w:p>
    <w:p w:rsidR="007B1343" w:rsidRPr="004C4CF9" w:rsidRDefault="007B1343" w:rsidP="007B1343">
      <w:pPr>
        <w:pStyle w:val="EmeritiL2"/>
        <w:rPr>
          <w:rFonts w:ascii="Calibri" w:hAnsi="Calibri" w:cs="Calibri"/>
          <w:sz w:val="22"/>
          <w:szCs w:val="22"/>
        </w:rPr>
      </w:pPr>
      <w:bookmarkStart w:id="71" w:name="_Toc133117677"/>
      <w:r w:rsidRPr="004C4CF9">
        <w:rPr>
          <w:rFonts w:ascii="Calibri" w:hAnsi="Calibri" w:cs="Calibri"/>
          <w:sz w:val="22"/>
          <w:szCs w:val="22"/>
        </w:rPr>
        <w:t>How Does a Qualified Beneficiary Elect Continuation Coverage?</w:t>
      </w:r>
      <w:bookmarkEnd w:id="71"/>
    </w:p>
    <w:p w:rsidR="00000697" w:rsidRPr="004C4CF9" w:rsidRDefault="007B1343" w:rsidP="00554857">
      <w:pPr>
        <w:autoSpaceDE w:val="0"/>
        <w:rPr>
          <w:rFonts w:ascii="Calibri" w:hAnsi="Calibri" w:cs="Calibri"/>
          <w:sz w:val="22"/>
          <w:szCs w:val="22"/>
        </w:rPr>
      </w:pPr>
      <w:r w:rsidRPr="004C4CF9">
        <w:rPr>
          <w:rFonts w:ascii="Calibri" w:hAnsi="Calibri" w:cs="Calibri"/>
          <w:sz w:val="22"/>
          <w:szCs w:val="22"/>
        </w:rPr>
        <w:t xml:space="preserve">The affected qualified beneficiary must </w:t>
      </w:r>
      <w:r w:rsidR="00493337" w:rsidRPr="004C4CF9">
        <w:rPr>
          <w:rFonts w:ascii="Calibri" w:hAnsi="Calibri" w:cs="Calibri"/>
          <w:sz w:val="22"/>
          <w:szCs w:val="22"/>
        </w:rPr>
        <w:t>call 1-866-EMERITI (1-866-363-7484</w:t>
      </w:r>
      <w:r w:rsidR="00123629" w:rsidRPr="004C4CF9">
        <w:rPr>
          <w:rFonts w:ascii="Calibri" w:hAnsi="Calibri" w:cs="Calibri"/>
          <w:sz w:val="22"/>
          <w:szCs w:val="22"/>
        </w:rPr>
        <w:t xml:space="preserve"> and select option #2</w:t>
      </w:r>
      <w:r w:rsidR="00493337" w:rsidRPr="004C4CF9">
        <w:rPr>
          <w:rFonts w:ascii="Calibri" w:hAnsi="Calibri" w:cs="Calibri"/>
          <w:sz w:val="22"/>
          <w:szCs w:val="22"/>
        </w:rPr>
        <w:t xml:space="preserve">) </w:t>
      </w:r>
      <w:r w:rsidR="00842154" w:rsidRPr="004C4CF9">
        <w:rPr>
          <w:rFonts w:ascii="Calibri" w:hAnsi="Calibri" w:cs="Calibri"/>
          <w:sz w:val="22"/>
          <w:szCs w:val="22"/>
        </w:rPr>
        <w:t xml:space="preserve">to provide notice </w:t>
      </w:r>
      <w:r w:rsidRPr="004C4CF9">
        <w:rPr>
          <w:rFonts w:ascii="Calibri" w:hAnsi="Calibri" w:cs="Calibri"/>
          <w:sz w:val="22"/>
          <w:szCs w:val="22"/>
        </w:rPr>
        <w:t xml:space="preserve">of the qualifying event within </w:t>
      </w:r>
      <w:r w:rsidRPr="004C4CF9">
        <w:rPr>
          <w:rFonts w:ascii="Calibri" w:hAnsi="Calibri" w:cs="Calibri"/>
          <w:sz w:val="22"/>
          <w:szCs w:val="22"/>
          <w:u w:val="single"/>
        </w:rPr>
        <w:t>60 days</w:t>
      </w:r>
      <w:r w:rsidRPr="004C4CF9">
        <w:rPr>
          <w:rFonts w:ascii="Calibri" w:hAnsi="Calibri" w:cs="Calibri"/>
          <w:sz w:val="22"/>
          <w:szCs w:val="22"/>
        </w:rPr>
        <w:t xml:space="preserve"> after the later of the date of the qualifying event or the date coverage </w:t>
      </w:r>
      <w:r w:rsidR="00F071BA" w:rsidRPr="004C4CF9">
        <w:rPr>
          <w:rFonts w:ascii="Calibri" w:hAnsi="Calibri" w:cs="Calibri"/>
          <w:sz w:val="22"/>
          <w:szCs w:val="22"/>
        </w:rPr>
        <w:t xml:space="preserve">under the </w:t>
      </w:r>
      <w:r w:rsidR="00E33E4C" w:rsidRPr="004C4CF9">
        <w:rPr>
          <w:rFonts w:ascii="Calibri" w:hAnsi="Calibri" w:cs="Calibri"/>
          <w:sz w:val="22"/>
          <w:szCs w:val="22"/>
        </w:rPr>
        <w:t>Emeriti Health Insurance Plan Option</w:t>
      </w:r>
      <w:r w:rsidR="00F071BA" w:rsidRPr="004C4CF9">
        <w:rPr>
          <w:rFonts w:ascii="Calibri" w:hAnsi="Calibri" w:cs="Calibri"/>
          <w:sz w:val="22"/>
          <w:szCs w:val="22"/>
        </w:rPr>
        <w:t xml:space="preserve">s </w:t>
      </w:r>
      <w:r w:rsidRPr="004C4CF9">
        <w:rPr>
          <w:rFonts w:ascii="Calibri" w:hAnsi="Calibri" w:cs="Calibri"/>
          <w:sz w:val="22"/>
          <w:szCs w:val="22"/>
        </w:rPr>
        <w:t>would be lost.  The notice must include the qualified beneficiary’s full name, address, and telephone number, the name of the participant</w:t>
      </w:r>
      <w:r w:rsidR="00842154" w:rsidRPr="004C4CF9">
        <w:rPr>
          <w:rFonts w:ascii="Calibri" w:hAnsi="Calibri" w:cs="Calibri"/>
          <w:sz w:val="22"/>
          <w:szCs w:val="22"/>
        </w:rPr>
        <w:t xml:space="preserve">, and a description of the </w:t>
      </w:r>
      <w:r w:rsidR="00A741F5" w:rsidRPr="004C4CF9">
        <w:rPr>
          <w:rFonts w:ascii="Calibri" w:hAnsi="Calibri" w:cs="Calibri"/>
          <w:sz w:val="22"/>
          <w:szCs w:val="22"/>
        </w:rPr>
        <w:t>q</w:t>
      </w:r>
      <w:r w:rsidR="00842154" w:rsidRPr="004C4CF9">
        <w:rPr>
          <w:rFonts w:ascii="Calibri" w:hAnsi="Calibri" w:cs="Calibri"/>
          <w:sz w:val="22"/>
          <w:szCs w:val="22"/>
        </w:rPr>
        <w:t xml:space="preserve">ualifying </w:t>
      </w:r>
      <w:r w:rsidR="00A741F5" w:rsidRPr="004C4CF9">
        <w:rPr>
          <w:rFonts w:ascii="Calibri" w:hAnsi="Calibri" w:cs="Calibri"/>
          <w:sz w:val="22"/>
          <w:szCs w:val="22"/>
        </w:rPr>
        <w:t>e</w:t>
      </w:r>
      <w:r w:rsidR="00842154" w:rsidRPr="004C4CF9">
        <w:rPr>
          <w:rFonts w:ascii="Calibri" w:hAnsi="Calibri" w:cs="Calibri"/>
          <w:sz w:val="22"/>
          <w:szCs w:val="22"/>
        </w:rPr>
        <w:t>vent and the date on which it occurred</w:t>
      </w:r>
      <w:r w:rsidRPr="004C4CF9">
        <w:rPr>
          <w:rFonts w:ascii="Calibri" w:hAnsi="Calibri" w:cs="Calibri"/>
          <w:sz w:val="22"/>
          <w:szCs w:val="22"/>
        </w:rPr>
        <w:t xml:space="preserve">.  Within 14 days after </w:t>
      </w:r>
      <w:r w:rsidR="00F34613" w:rsidRPr="004C4CF9">
        <w:rPr>
          <w:rFonts w:ascii="Calibri" w:hAnsi="Calibri" w:cs="Calibri"/>
          <w:sz w:val="22"/>
          <w:szCs w:val="22"/>
        </w:rPr>
        <w:t>CBIZ</w:t>
      </w:r>
      <w:r w:rsidRPr="004C4CF9">
        <w:rPr>
          <w:rFonts w:ascii="Calibri" w:hAnsi="Calibri" w:cs="Calibri"/>
          <w:sz w:val="22"/>
          <w:szCs w:val="22"/>
        </w:rPr>
        <w:t xml:space="preserve"> receives notification of a Qualifying Event, the COBRA Administrator will notify each affected qualified beneficiary of his or her right to elect continuation coverage</w:t>
      </w:r>
      <w:r w:rsidR="000A39A0" w:rsidRPr="004C4CF9">
        <w:rPr>
          <w:rFonts w:ascii="Calibri" w:hAnsi="Calibri" w:cs="Calibri"/>
          <w:sz w:val="22"/>
          <w:szCs w:val="22"/>
        </w:rPr>
        <w:t xml:space="preserve"> </w:t>
      </w:r>
    </w:p>
    <w:p w:rsidR="007B1343" w:rsidRPr="004C4CF9" w:rsidRDefault="007B1343" w:rsidP="00554857">
      <w:pPr>
        <w:autoSpaceDE w:val="0"/>
        <w:rPr>
          <w:rFonts w:ascii="Calibri" w:hAnsi="Calibri" w:cs="Calibri"/>
          <w:sz w:val="22"/>
          <w:szCs w:val="22"/>
        </w:rPr>
      </w:pPr>
      <w:r w:rsidRPr="004C4CF9">
        <w:rPr>
          <w:rFonts w:ascii="Calibri" w:hAnsi="Calibri" w:cs="Calibri"/>
          <w:sz w:val="22"/>
          <w:szCs w:val="22"/>
        </w:rPr>
        <w:t xml:space="preserve">A qualified beneficiary who is entitled to elect continuation coverage must make that election within </w:t>
      </w:r>
      <w:r w:rsidRPr="004C4CF9">
        <w:rPr>
          <w:rFonts w:ascii="Calibri" w:hAnsi="Calibri" w:cs="Calibri"/>
          <w:sz w:val="22"/>
          <w:szCs w:val="22"/>
          <w:u w:val="single"/>
        </w:rPr>
        <w:t>60 days</w:t>
      </w:r>
      <w:r w:rsidRPr="004C4CF9">
        <w:rPr>
          <w:rFonts w:ascii="Calibri" w:hAnsi="Calibri" w:cs="Calibri"/>
          <w:sz w:val="22"/>
          <w:szCs w:val="22"/>
        </w:rPr>
        <w:t xml:space="preserve"> after the later of the date coverage </w:t>
      </w:r>
      <w:r w:rsidR="00F071BA" w:rsidRPr="004C4CF9">
        <w:rPr>
          <w:rFonts w:ascii="Calibri" w:hAnsi="Calibri" w:cs="Calibri"/>
          <w:sz w:val="22"/>
          <w:szCs w:val="22"/>
        </w:rPr>
        <w:t xml:space="preserve">under the </w:t>
      </w:r>
      <w:r w:rsidR="00E33E4C" w:rsidRPr="004C4CF9">
        <w:rPr>
          <w:rFonts w:ascii="Calibri" w:hAnsi="Calibri" w:cs="Calibri"/>
          <w:sz w:val="22"/>
          <w:szCs w:val="22"/>
        </w:rPr>
        <w:t>Emeriti Health Insurance Plan Option</w:t>
      </w:r>
      <w:r w:rsidR="00F071BA" w:rsidRPr="004C4CF9">
        <w:rPr>
          <w:rFonts w:ascii="Calibri" w:hAnsi="Calibri" w:cs="Calibri"/>
          <w:sz w:val="22"/>
          <w:szCs w:val="22"/>
        </w:rPr>
        <w:t xml:space="preserve">s </w:t>
      </w:r>
      <w:r w:rsidRPr="004C4CF9">
        <w:rPr>
          <w:rFonts w:ascii="Calibri" w:hAnsi="Calibri" w:cs="Calibri"/>
          <w:sz w:val="22"/>
          <w:szCs w:val="22"/>
        </w:rPr>
        <w:t xml:space="preserve">ends or the date the qualified beneficiary is sent notice of his or her right to elect continuation coverage.  </w:t>
      </w:r>
    </w:p>
    <w:p w:rsidR="007B1343" w:rsidRPr="004C4CF9" w:rsidRDefault="007B1343" w:rsidP="007B1343">
      <w:pPr>
        <w:rPr>
          <w:rFonts w:ascii="Calibri" w:hAnsi="Calibri" w:cs="Calibri"/>
          <w:sz w:val="22"/>
          <w:szCs w:val="22"/>
        </w:rPr>
      </w:pPr>
      <w:r w:rsidRPr="004C4CF9">
        <w:rPr>
          <w:rFonts w:ascii="Calibri" w:hAnsi="Calibri" w:cs="Calibri"/>
          <w:sz w:val="22"/>
          <w:szCs w:val="22"/>
        </w:rPr>
        <w:t>A qualified beneficiary’s election of continuation coverage is deemed to be made on the date the qualified beneficiary’s election is sent to the COBRA Administrator.  If a Spouse or Dependent Child waives continuation coverage during the election period, that waiver may be revoked at any time before the end of the election period.  If any waiver is revoked before the end of the election period, however, continued coverage</w:t>
      </w:r>
      <w:r w:rsidR="00F071BA" w:rsidRPr="004C4CF9">
        <w:rPr>
          <w:rFonts w:ascii="Calibri" w:hAnsi="Calibri" w:cs="Calibri"/>
          <w:sz w:val="22"/>
          <w:szCs w:val="22"/>
        </w:rPr>
        <w:t xml:space="preserve"> under the </w:t>
      </w:r>
      <w:r w:rsidR="00E33E4C" w:rsidRPr="004C4CF9">
        <w:rPr>
          <w:rFonts w:ascii="Calibri" w:hAnsi="Calibri" w:cs="Calibri"/>
          <w:sz w:val="22"/>
          <w:szCs w:val="22"/>
        </w:rPr>
        <w:t>Emeriti Health Insurance Plan Option</w:t>
      </w:r>
      <w:r w:rsidR="00F071BA" w:rsidRPr="004C4CF9">
        <w:rPr>
          <w:rFonts w:ascii="Calibri" w:hAnsi="Calibri" w:cs="Calibri"/>
          <w:sz w:val="22"/>
          <w:szCs w:val="22"/>
        </w:rPr>
        <w:t>s</w:t>
      </w:r>
      <w:r w:rsidRPr="004C4CF9">
        <w:rPr>
          <w:rFonts w:ascii="Calibri" w:hAnsi="Calibri" w:cs="Calibri"/>
          <w:sz w:val="22"/>
          <w:szCs w:val="22"/>
        </w:rPr>
        <w:t xml:space="preserve"> is effective prospectively only from the date the waiver is revoked.</w:t>
      </w:r>
    </w:p>
    <w:p w:rsidR="007B1343" w:rsidRPr="004C4CF9" w:rsidRDefault="007B1343" w:rsidP="007B1343">
      <w:pPr>
        <w:pStyle w:val="EmeritiL2"/>
        <w:rPr>
          <w:rFonts w:ascii="Calibri" w:hAnsi="Calibri" w:cs="Calibri"/>
          <w:sz w:val="22"/>
          <w:szCs w:val="22"/>
        </w:rPr>
      </w:pPr>
      <w:bookmarkStart w:id="72" w:name="_Toc133117678"/>
      <w:r w:rsidRPr="004C4CF9">
        <w:rPr>
          <w:rFonts w:ascii="Calibri" w:hAnsi="Calibri" w:cs="Calibri"/>
          <w:sz w:val="22"/>
          <w:szCs w:val="22"/>
        </w:rPr>
        <w:t>What if an Individual is a Qualified Beneficiary and an Alternate Account Holder Under the Next Section Entitled “Domestic Relations Orders”?</w:t>
      </w:r>
      <w:bookmarkEnd w:id="72"/>
    </w:p>
    <w:p w:rsidR="00000697" w:rsidRPr="004C4CF9" w:rsidRDefault="000A39A0" w:rsidP="00000697">
      <w:pPr>
        <w:rPr>
          <w:rFonts w:ascii="Calibri" w:hAnsi="Calibri" w:cs="Calibri"/>
          <w:b/>
          <w:sz w:val="22"/>
          <w:szCs w:val="22"/>
        </w:rPr>
      </w:pPr>
      <w:r w:rsidRPr="004C4CF9">
        <w:rPr>
          <w:rFonts w:ascii="Calibri" w:hAnsi="Calibri" w:cs="Calibri"/>
          <w:sz w:val="22"/>
          <w:szCs w:val="22"/>
        </w:rPr>
        <w:t xml:space="preserve">An individual who is a qualified beneficiary for purposes of coverage under the Emeriti Health Insurance Plan Options must pay his or her COBRA premiums out of pocket. The COBRA premiums cannot be submitted for reimbursement as a Qualified Medical Expenses. </w:t>
      </w:r>
      <w:r w:rsidR="007B1343" w:rsidRPr="004C4CF9">
        <w:rPr>
          <w:rFonts w:ascii="Calibri" w:hAnsi="Calibri" w:cs="Calibri"/>
          <w:sz w:val="22"/>
          <w:szCs w:val="22"/>
        </w:rPr>
        <w:t>However, if the individual is also an alternate account holder as described in the next section entitled “Domestic Relations Orders,” he or she may submit claims for reimbursement of those premium payments from his or her account</w:t>
      </w:r>
      <w:r w:rsidR="00A741F5" w:rsidRPr="004C4CF9">
        <w:rPr>
          <w:rFonts w:ascii="Calibri" w:hAnsi="Calibri" w:cs="Calibri"/>
          <w:sz w:val="22"/>
          <w:szCs w:val="22"/>
        </w:rPr>
        <w:t xml:space="preserve">. </w:t>
      </w:r>
      <w:bookmarkStart w:id="73" w:name="_Toc133117679"/>
    </w:p>
    <w:p w:rsidR="007B1343" w:rsidRPr="000802EB" w:rsidRDefault="007B1343" w:rsidP="00000697">
      <w:pPr>
        <w:rPr>
          <w:rFonts w:ascii="Calibri" w:hAnsi="Calibri" w:cs="Calibri"/>
          <w:b/>
          <w:i/>
          <w:iCs/>
          <w:sz w:val="22"/>
          <w:szCs w:val="22"/>
        </w:rPr>
      </w:pPr>
      <w:r w:rsidRPr="000802EB">
        <w:rPr>
          <w:rFonts w:ascii="Calibri" w:hAnsi="Calibri" w:cs="Calibri"/>
          <w:b/>
          <w:i/>
          <w:iCs/>
          <w:sz w:val="22"/>
          <w:szCs w:val="22"/>
        </w:rPr>
        <w:t>What if I Have Questions About COBRA Continuation Coverage?</w:t>
      </w:r>
      <w:bookmarkEnd w:id="73"/>
    </w:p>
    <w:p w:rsidR="007B1343" w:rsidRPr="004C4CF9" w:rsidRDefault="007B1343" w:rsidP="007B1343">
      <w:pPr>
        <w:rPr>
          <w:rFonts w:ascii="Calibri" w:hAnsi="Calibri" w:cs="Calibri"/>
          <w:sz w:val="22"/>
          <w:szCs w:val="22"/>
        </w:rPr>
      </w:pPr>
      <w:r w:rsidRPr="004C4CF9">
        <w:rPr>
          <w:rFonts w:ascii="Calibri" w:hAnsi="Calibri" w:cs="Calibri"/>
          <w:sz w:val="22"/>
          <w:szCs w:val="22"/>
        </w:rPr>
        <w:t xml:space="preserve">If you have questions about COBRA continuation coverage, you should </w:t>
      </w:r>
      <w:r w:rsidR="00AF1BEF" w:rsidRPr="004C4CF9">
        <w:rPr>
          <w:rFonts w:ascii="Calibri" w:hAnsi="Calibri" w:cs="Calibri"/>
          <w:sz w:val="22"/>
          <w:szCs w:val="22"/>
        </w:rPr>
        <w:t>call 1-866-EMERITI (1-866-363-7484</w:t>
      </w:r>
      <w:r w:rsidR="00123629" w:rsidRPr="004C4CF9">
        <w:rPr>
          <w:rFonts w:ascii="Calibri" w:hAnsi="Calibri" w:cs="Calibri"/>
          <w:sz w:val="22"/>
          <w:szCs w:val="22"/>
        </w:rPr>
        <w:t xml:space="preserve"> and select option #2</w:t>
      </w:r>
      <w:r w:rsidR="00AF1BEF" w:rsidRPr="004C4CF9">
        <w:rPr>
          <w:rFonts w:ascii="Calibri" w:hAnsi="Calibri" w:cs="Calibri"/>
          <w:sz w:val="22"/>
          <w:szCs w:val="22"/>
        </w:rPr>
        <w:t xml:space="preserve">) </w:t>
      </w:r>
      <w:r w:rsidRPr="004C4CF9">
        <w:rPr>
          <w:rFonts w:ascii="Calibri" w:hAnsi="Calibri" w:cs="Calibri"/>
          <w:sz w:val="22"/>
          <w:szCs w:val="22"/>
        </w:rPr>
        <w:t xml:space="preserve">or you may contact the nearest Regional or District Office of the U.S. Department of Labor's Employee Benefits Security Administration (EBSA). Addresses and phone numbers of Regional and District EBSA Offices are available through EBSA's website at www.dol.gov/ebsa. </w:t>
      </w:r>
    </w:p>
    <w:p w:rsidR="00842154" w:rsidRPr="004C4CF9" w:rsidRDefault="00605841" w:rsidP="00E64083">
      <w:pPr>
        <w:keepNext/>
        <w:spacing w:before="100" w:beforeAutospacing="1"/>
        <w:jc w:val="center"/>
        <w:rPr>
          <w:rFonts w:ascii="Calibri" w:hAnsi="Calibri" w:cs="Calibri"/>
          <w:b/>
          <w:sz w:val="22"/>
          <w:szCs w:val="22"/>
        </w:rPr>
      </w:pPr>
      <w:r>
        <w:rPr>
          <w:rFonts w:ascii="Calibri" w:hAnsi="Calibri" w:cs="Calibri"/>
          <w:b/>
          <w:bCs/>
          <w:sz w:val="22"/>
          <w:szCs w:val="22"/>
        </w:rPr>
        <w:br w:type="page"/>
      </w:r>
      <w:r w:rsidR="00842154" w:rsidRPr="004C4CF9">
        <w:rPr>
          <w:rFonts w:ascii="Calibri" w:hAnsi="Calibri" w:cs="Calibri"/>
          <w:b/>
          <w:bCs/>
          <w:sz w:val="22"/>
          <w:szCs w:val="22"/>
        </w:rPr>
        <w:t>GENERAL NOTICE OF COBRA CONTINUATION COVERAGE RIGHTS</w:t>
      </w:r>
      <w:r w:rsidR="00842154" w:rsidRPr="004C4CF9">
        <w:rPr>
          <w:rFonts w:ascii="Calibri" w:hAnsi="Calibri" w:cs="Calibri"/>
          <w:b/>
          <w:sz w:val="22"/>
          <w:szCs w:val="22"/>
        </w:rPr>
        <w:t xml:space="preserve"> </w:t>
      </w:r>
    </w:p>
    <w:p w:rsidR="00842154" w:rsidRPr="004C4CF9" w:rsidRDefault="00842154" w:rsidP="00437FE9">
      <w:pPr>
        <w:spacing w:before="100" w:beforeAutospacing="1" w:after="100" w:afterAutospacing="1"/>
        <w:rPr>
          <w:rFonts w:ascii="Calibri" w:hAnsi="Calibri" w:cs="Calibri"/>
          <w:b/>
          <w:i/>
          <w:sz w:val="22"/>
          <w:szCs w:val="22"/>
        </w:rPr>
      </w:pPr>
      <w:r w:rsidRPr="004C4CF9">
        <w:rPr>
          <w:rFonts w:ascii="Calibri" w:hAnsi="Calibri" w:cs="Calibri"/>
          <w:b/>
          <w:bCs/>
          <w:i/>
          <w:sz w:val="22"/>
          <w:szCs w:val="22"/>
        </w:rPr>
        <w:t>This notice contains important information about your right to COBRA continuation coverage.  It generally explains how COBRA continuation coverage works, when it may become available to you and your family, and what you and they need to do to protect the right to receive it.</w:t>
      </w:r>
      <w:r w:rsidR="00437FE9" w:rsidRPr="004C4CF9">
        <w:rPr>
          <w:rFonts w:ascii="Calibri" w:hAnsi="Calibri" w:cs="Calibri"/>
          <w:sz w:val="22"/>
          <w:szCs w:val="22"/>
        </w:rPr>
        <w:t xml:space="preserve">  </w:t>
      </w:r>
      <w:r w:rsidR="00437FE9" w:rsidRPr="004C4CF9">
        <w:rPr>
          <w:rFonts w:ascii="Calibri" w:hAnsi="Calibri" w:cs="Calibri"/>
          <w:b/>
          <w:i/>
          <w:sz w:val="22"/>
          <w:szCs w:val="22"/>
        </w:rPr>
        <w:t>When you become eligible for COBRA, you may also become eligible for other coverage options that may cost less than COBRA continuation coverage.</w:t>
      </w:r>
    </w:p>
    <w:p w:rsidR="00000697" w:rsidRPr="000802EB" w:rsidRDefault="00842154" w:rsidP="00F62834">
      <w:pPr>
        <w:spacing w:before="100" w:beforeAutospacing="1" w:after="100" w:afterAutospacing="1"/>
        <w:rPr>
          <w:rFonts w:ascii="Calibri" w:hAnsi="Calibri" w:cs="Calibri"/>
          <w:b/>
          <w:bCs/>
          <w:i/>
          <w:iCs/>
          <w:sz w:val="22"/>
          <w:szCs w:val="22"/>
        </w:rPr>
      </w:pPr>
      <w:r w:rsidRPr="000802EB">
        <w:rPr>
          <w:rFonts w:ascii="Calibri" w:hAnsi="Calibri" w:cs="Calibri"/>
          <w:b/>
          <w:bCs/>
          <w:i/>
          <w:iCs/>
          <w:sz w:val="22"/>
          <w:szCs w:val="22"/>
        </w:rPr>
        <w:t>Introduction</w:t>
      </w:r>
      <w:r w:rsidR="00F62834" w:rsidRPr="000802EB">
        <w:rPr>
          <w:rFonts w:ascii="Calibri" w:hAnsi="Calibri" w:cs="Calibri"/>
          <w:b/>
          <w:bCs/>
          <w:i/>
          <w:iCs/>
          <w:sz w:val="22"/>
          <w:szCs w:val="22"/>
        </w:rPr>
        <w:t xml:space="preserve"> </w:t>
      </w:r>
    </w:p>
    <w:p w:rsidR="00437FE9" w:rsidRPr="004C4CF9" w:rsidRDefault="00842154" w:rsidP="00F62834">
      <w:pPr>
        <w:spacing w:before="100" w:beforeAutospacing="1" w:after="100" w:afterAutospacing="1"/>
        <w:rPr>
          <w:rFonts w:ascii="Calibri" w:hAnsi="Calibri" w:cs="Calibri"/>
          <w:sz w:val="22"/>
          <w:szCs w:val="22"/>
        </w:rPr>
      </w:pPr>
      <w:r w:rsidRPr="004C4CF9">
        <w:rPr>
          <w:rFonts w:ascii="Calibri" w:hAnsi="Calibri" w:cs="Calibri"/>
          <w:sz w:val="22"/>
          <w:szCs w:val="22"/>
        </w:rPr>
        <w:t xml:space="preserve">You are receiving this notice because you recently </w:t>
      </w:r>
      <w:r w:rsidR="005A4CF4" w:rsidRPr="004C4CF9">
        <w:rPr>
          <w:rFonts w:ascii="Calibri" w:hAnsi="Calibri" w:cs="Calibri"/>
          <w:sz w:val="22"/>
          <w:szCs w:val="22"/>
        </w:rPr>
        <w:t>enrolled in</w:t>
      </w:r>
      <w:r w:rsidR="00EB110A" w:rsidRPr="004C4CF9">
        <w:rPr>
          <w:rFonts w:ascii="Calibri" w:hAnsi="Calibri" w:cs="Calibri"/>
          <w:sz w:val="22"/>
          <w:szCs w:val="22"/>
        </w:rPr>
        <w:t>,</w:t>
      </w:r>
      <w:r w:rsidR="007868B6" w:rsidRPr="004C4CF9">
        <w:rPr>
          <w:rFonts w:ascii="Calibri" w:hAnsi="Calibri" w:cs="Calibri"/>
          <w:sz w:val="22"/>
          <w:szCs w:val="22"/>
        </w:rPr>
        <w:t xml:space="preserve"> or may </w:t>
      </w:r>
      <w:r w:rsidR="005A4CF4" w:rsidRPr="004C4CF9">
        <w:rPr>
          <w:rFonts w:ascii="Calibri" w:hAnsi="Calibri" w:cs="Calibri"/>
          <w:sz w:val="22"/>
          <w:szCs w:val="22"/>
        </w:rPr>
        <w:t>enroll in</w:t>
      </w:r>
      <w:r w:rsidR="00EB110A" w:rsidRPr="004C4CF9">
        <w:rPr>
          <w:rFonts w:ascii="Calibri" w:hAnsi="Calibri" w:cs="Calibri"/>
          <w:sz w:val="22"/>
          <w:szCs w:val="22"/>
        </w:rPr>
        <w:t>,</w:t>
      </w:r>
      <w:r w:rsidRPr="004C4CF9">
        <w:rPr>
          <w:rFonts w:ascii="Calibri" w:hAnsi="Calibri" w:cs="Calibri"/>
          <w:sz w:val="22"/>
          <w:szCs w:val="22"/>
        </w:rPr>
        <w:t xml:space="preserve"> one of the </w:t>
      </w:r>
      <w:r w:rsidR="00E33E4C" w:rsidRPr="004C4CF9">
        <w:rPr>
          <w:rFonts w:ascii="Calibri" w:hAnsi="Calibri" w:cs="Calibri"/>
          <w:sz w:val="22"/>
          <w:szCs w:val="22"/>
        </w:rPr>
        <w:t>Emeriti Health Plan Option</w:t>
      </w:r>
      <w:r w:rsidR="00E608CC" w:rsidRPr="004C4CF9">
        <w:rPr>
          <w:rFonts w:ascii="Calibri" w:hAnsi="Calibri" w:cs="Calibri"/>
          <w:sz w:val="22"/>
          <w:szCs w:val="22"/>
        </w:rPr>
        <w:t>s</w:t>
      </w:r>
      <w:r w:rsidRPr="004C4CF9">
        <w:rPr>
          <w:rFonts w:ascii="Calibri" w:hAnsi="Calibri" w:cs="Calibri"/>
          <w:sz w:val="22"/>
          <w:szCs w:val="22"/>
        </w:rPr>
        <w:t xml:space="preserve"> under the Plan</w:t>
      </w:r>
      <w:r w:rsidR="00EB110A" w:rsidRPr="004C4CF9">
        <w:rPr>
          <w:rFonts w:ascii="Calibri" w:hAnsi="Calibri" w:cs="Calibri"/>
          <w:sz w:val="22"/>
          <w:szCs w:val="22"/>
        </w:rPr>
        <w:t xml:space="preserve"> described in this SPD</w:t>
      </w:r>
      <w:r w:rsidRPr="004C4CF9">
        <w:rPr>
          <w:rFonts w:ascii="Calibri" w:hAnsi="Calibri" w:cs="Calibri"/>
          <w:sz w:val="22"/>
          <w:szCs w:val="22"/>
        </w:rPr>
        <w:t xml:space="preserve">.  The </w:t>
      </w:r>
      <w:r w:rsidR="00E33E4C" w:rsidRPr="004C4CF9">
        <w:rPr>
          <w:rFonts w:ascii="Calibri" w:hAnsi="Calibri" w:cs="Calibri"/>
          <w:sz w:val="22"/>
          <w:szCs w:val="22"/>
        </w:rPr>
        <w:t>Emeriti Health Plan Option</w:t>
      </w:r>
      <w:r w:rsidR="00E608CC" w:rsidRPr="004C4CF9">
        <w:rPr>
          <w:rFonts w:ascii="Calibri" w:hAnsi="Calibri" w:cs="Calibri"/>
          <w:sz w:val="22"/>
          <w:szCs w:val="22"/>
        </w:rPr>
        <w:t>s</w:t>
      </w:r>
      <w:r w:rsidRPr="004C4CF9">
        <w:rPr>
          <w:rFonts w:ascii="Calibri" w:hAnsi="Calibri" w:cs="Calibri"/>
          <w:sz w:val="22"/>
          <w:szCs w:val="22"/>
        </w:rPr>
        <w:t xml:space="preserve"> are considered group health coverage subject to COBRA, which requires a temporary extension of group health coverage in certain instances in which</w:t>
      </w:r>
      <w:r w:rsidR="00437FE9" w:rsidRPr="004C4CF9">
        <w:rPr>
          <w:rFonts w:ascii="Calibri" w:hAnsi="Calibri" w:cs="Calibri"/>
          <w:sz w:val="22"/>
          <w:szCs w:val="22"/>
        </w:rPr>
        <w:t xml:space="preserve"> coverage would otherwise end. </w:t>
      </w:r>
    </w:p>
    <w:p w:rsidR="00842154" w:rsidRPr="004C4CF9" w:rsidRDefault="00842154" w:rsidP="00F62834">
      <w:pPr>
        <w:spacing w:before="100" w:beforeAutospacing="1" w:after="100" w:afterAutospacing="1"/>
        <w:rPr>
          <w:rFonts w:ascii="Calibri" w:hAnsi="Calibri" w:cs="Calibri"/>
          <w:sz w:val="22"/>
          <w:szCs w:val="22"/>
        </w:rPr>
      </w:pPr>
      <w:r w:rsidRPr="004C4CF9">
        <w:rPr>
          <w:rFonts w:ascii="Calibri" w:hAnsi="Calibri" w:cs="Calibri"/>
          <w:sz w:val="22"/>
          <w:szCs w:val="22"/>
        </w:rPr>
        <w:t xml:space="preserve">The right to COBRA continuation coverage was created by a federal law called the Consolidated Omnibus Budget Reconciliation Act of 1985 (COBRA).  This is only a summary of your COBRA continuation coverage rights.  For additional information about your rights and obligations under the Plan and under federal law, you should review the </w:t>
      </w:r>
      <w:r w:rsidR="00EB110A" w:rsidRPr="004C4CF9">
        <w:rPr>
          <w:rFonts w:ascii="Calibri" w:hAnsi="Calibri" w:cs="Calibri"/>
          <w:sz w:val="22"/>
          <w:szCs w:val="22"/>
        </w:rPr>
        <w:t>COBRA section of this SPD</w:t>
      </w:r>
      <w:r w:rsidRPr="004C4CF9">
        <w:rPr>
          <w:rFonts w:ascii="Calibri" w:hAnsi="Calibri" w:cs="Calibri"/>
          <w:sz w:val="22"/>
          <w:szCs w:val="22"/>
        </w:rPr>
        <w:t xml:space="preserve"> or call the number listed at the end of this notice. </w:t>
      </w:r>
    </w:p>
    <w:p w:rsidR="00437FE9" w:rsidRPr="004C4CF9" w:rsidRDefault="00437FE9" w:rsidP="00F62834">
      <w:pPr>
        <w:spacing w:before="100" w:beforeAutospacing="1" w:after="100" w:afterAutospacing="1"/>
        <w:rPr>
          <w:rFonts w:ascii="Calibri" w:hAnsi="Calibri" w:cs="Calibri"/>
          <w:sz w:val="22"/>
          <w:szCs w:val="22"/>
        </w:rPr>
      </w:pPr>
      <w:r w:rsidRPr="004C4CF9">
        <w:rPr>
          <w:rFonts w:ascii="Calibri" w:hAnsi="Calibri" w:cs="Calibri"/>
          <w:sz w:val="22"/>
          <w:szCs w:val="22"/>
        </w:rPr>
        <w:t>You may have other options available to you when you lose group health coverage.  For example, you may be eligible to buy an individual plan through the Health Insurance Marketplace.  By enrolling in coverage through the Marketplace, you may qualify for lower costs on your monthly premiums and lower out-of-pocket costs.  Additionally, you may qualify for a 30-day special enrollment period for another group health plan for which you are eligible (such as a spouse’s plan), even if that plan generally doesn’t accept late enrollees.</w:t>
      </w:r>
    </w:p>
    <w:p w:rsidR="00EB110A" w:rsidRPr="000802EB" w:rsidRDefault="00EB110A" w:rsidP="00F62834">
      <w:pPr>
        <w:spacing w:before="100" w:beforeAutospacing="1" w:after="100" w:afterAutospacing="1"/>
        <w:rPr>
          <w:rFonts w:ascii="Calibri" w:hAnsi="Calibri" w:cs="Calibri"/>
          <w:i/>
          <w:iCs/>
          <w:sz w:val="22"/>
          <w:szCs w:val="22"/>
        </w:rPr>
      </w:pPr>
      <w:r w:rsidRPr="000802EB">
        <w:rPr>
          <w:rFonts w:ascii="Calibri" w:hAnsi="Calibri" w:cs="Calibri"/>
          <w:b/>
          <w:bCs/>
          <w:i/>
          <w:iCs/>
          <w:sz w:val="22"/>
          <w:szCs w:val="22"/>
        </w:rPr>
        <w:t>What is COBRA Continuation Coverage and Who is Eligible?</w:t>
      </w:r>
    </w:p>
    <w:p w:rsidR="00EB110A" w:rsidRPr="004C4CF9" w:rsidRDefault="00EB110A" w:rsidP="00F62834">
      <w:pPr>
        <w:spacing w:before="100" w:beforeAutospacing="1" w:after="100" w:afterAutospacing="1"/>
        <w:rPr>
          <w:rFonts w:ascii="Calibri" w:hAnsi="Calibri" w:cs="Calibri"/>
          <w:sz w:val="22"/>
          <w:szCs w:val="22"/>
        </w:rPr>
      </w:pPr>
      <w:r w:rsidRPr="004C4CF9">
        <w:rPr>
          <w:rFonts w:ascii="Calibri" w:hAnsi="Calibri" w:cs="Calibri"/>
          <w:sz w:val="22"/>
          <w:szCs w:val="22"/>
        </w:rPr>
        <w:t xml:space="preserve">COBRA continuation coverage is a continuation of group health plan coverage when that coverage would otherwise end because of a life event known as a “qualifying event.”  After a qualifying event, COBRA continuation coverage must be offered to each person who is a “qualified beneficiary.”  A qualified beneficiary is an individual who would otherwise lose coverage as a result of the qualifying event, as described below: </w:t>
      </w:r>
    </w:p>
    <w:p w:rsidR="00EB110A" w:rsidRPr="004C4CF9" w:rsidRDefault="00EB110A" w:rsidP="00F62834">
      <w:pPr>
        <w:numPr>
          <w:ilvl w:val="0"/>
          <w:numId w:val="49"/>
        </w:numPr>
        <w:spacing w:before="100" w:beforeAutospacing="1"/>
        <w:rPr>
          <w:rFonts w:ascii="Calibri" w:hAnsi="Calibri" w:cs="Calibri"/>
          <w:sz w:val="22"/>
          <w:szCs w:val="22"/>
        </w:rPr>
      </w:pPr>
      <w:r w:rsidRPr="004C4CF9">
        <w:rPr>
          <w:rFonts w:ascii="Calibri" w:hAnsi="Calibri" w:cs="Calibri"/>
          <w:sz w:val="22"/>
          <w:szCs w:val="22"/>
        </w:rPr>
        <w:t xml:space="preserve">If you are the participant (i.e., the employee/retiree), there are no circumstances under the terms of the Plan in which you can lose your coverage under the </w:t>
      </w:r>
      <w:r w:rsidR="00E33E4C" w:rsidRPr="004C4CF9">
        <w:rPr>
          <w:rFonts w:ascii="Calibri" w:hAnsi="Calibri" w:cs="Calibri"/>
          <w:sz w:val="22"/>
          <w:szCs w:val="22"/>
        </w:rPr>
        <w:t>Emeriti Health Plan Option</w:t>
      </w:r>
      <w:r w:rsidRPr="004C4CF9">
        <w:rPr>
          <w:rFonts w:ascii="Calibri" w:hAnsi="Calibri" w:cs="Calibri"/>
          <w:sz w:val="22"/>
          <w:szCs w:val="22"/>
        </w:rPr>
        <w:t>s as the result of a qualifying event.  Therefore, you will never be considered a qualified beneficiary eligible for COBRA continuation coverage under the Plan (</w:t>
      </w:r>
      <w:r w:rsidRPr="004C4CF9">
        <w:rPr>
          <w:rFonts w:ascii="Calibri" w:hAnsi="Calibri" w:cs="Calibri"/>
          <w:i/>
          <w:sz w:val="22"/>
          <w:szCs w:val="22"/>
        </w:rPr>
        <w:t>but see below regarding bankruptcy</w:t>
      </w:r>
      <w:r w:rsidRPr="004C4CF9">
        <w:rPr>
          <w:rFonts w:ascii="Calibri" w:hAnsi="Calibri" w:cs="Calibri"/>
          <w:sz w:val="22"/>
          <w:szCs w:val="22"/>
        </w:rPr>
        <w:t xml:space="preserve">). </w:t>
      </w:r>
    </w:p>
    <w:p w:rsidR="00EB110A" w:rsidRPr="004C4CF9" w:rsidRDefault="00EB110A" w:rsidP="00F62834">
      <w:pPr>
        <w:numPr>
          <w:ilvl w:val="0"/>
          <w:numId w:val="49"/>
        </w:numPr>
        <w:spacing w:before="100" w:beforeAutospacing="1"/>
        <w:rPr>
          <w:rFonts w:ascii="Calibri" w:hAnsi="Calibri" w:cs="Calibri"/>
          <w:sz w:val="22"/>
          <w:szCs w:val="22"/>
        </w:rPr>
      </w:pPr>
      <w:r w:rsidRPr="004C4CF9">
        <w:rPr>
          <w:rFonts w:ascii="Calibri" w:hAnsi="Calibri" w:cs="Calibri"/>
          <w:sz w:val="22"/>
          <w:szCs w:val="22"/>
        </w:rPr>
        <w:t xml:space="preserve">If you are the spouse of the participant (the employee/retiree), the only circumstances under the terms of the Plan in which you can lose your coverage under the </w:t>
      </w:r>
      <w:r w:rsidR="00E33E4C" w:rsidRPr="004C4CF9">
        <w:rPr>
          <w:rFonts w:ascii="Calibri" w:hAnsi="Calibri" w:cs="Calibri"/>
          <w:sz w:val="22"/>
          <w:szCs w:val="22"/>
        </w:rPr>
        <w:t>Emeriti Health Plan Option</w:t>
      </w:r>
      <w:r w:rsidRPr="004C4CF9">
        <w:rPr>
          <w:rFonts w:ascii="Calibri" w:hAnsi="Calibri" w:cs="Calibri"/>
          <w:sz w:val="22"/>
          <w:szCs w:val="22"/>
        </w:rPr>
        <w:t>s as a result of a qualifying event is if you become divorced or legally separated from the participant.  In these instances, you will become a qualified beneficiary.</w:t>
      </w:r>
    </w:p>
    <w:p w:rsidR="00EB110A" w:rsidRPr="004C4CF9" w:rsidRDefault="00EB110A" w:rsidP="00F62834">
      <w:pPr>
        <w:numPr>
          <w:ilvl w:val="0"/>
          <w:numId w:val="49"/>
        </w:numPr>
        <w:rPr>
          <w:rFonts w:ascii="Calibri" w:hAnsi="Calibri" w:cs="Calibri"/>
          <w:sz w:val="22"/>
          <w:szCs w:val="22"/>
        </w:rPr>
      </w:pPr>
      <w:r w:rsidRPr="004C4CF9">
        <w:rPr>
          <w:rFonts w:ascii="Calibri" w:hAnsi="Calibri" w:cs="Calibri"/>
          <w:sz w:val="22"/>
          <w:szCs w:val="22"/>
        </w:rPr>
        <w:t xml:space="preserve">The only circumstances under the terms of the Plan in which your dependent child(ren) can lose coverage under the </w:t>
      </w:r>
      <w:r w:rsidR="00E33E4C" w:rsidRPr="004C4CF9">
        <w:rPr>
          <w:rFonts w:ascii="Calibri" w:hAnsi="Calibri" w:cs="Calibri"/>
          <w:sz w:val="22"/>
          <w:szCs w:val="22"/>
        </w:rPr>
        <w:t>Emeriti Health Plan Option</w:t>
      </w:r>
      <w:r w:rsidRPr="004C4CF9">
        <w:rPr>
          <w:rFonts w:ascii="Calibri" w:hAnsi="Calibri" w:cs="Calibri"/>
          <w:sz w:val="22"/>
          <w:szCs w:val="22"/>
        </w:rPr>
        <w:t xml:space="preserve">s as a result of a qualifying event is if he or she ceases to qualify as a dependent child under the terms of the plan (e.g., reaches the age of majority, or otherwise ceases to qualify as a dependent child of the participant).  In that case, he or she will become a qualified beneficiary. </w:t>
      </w:r>
    </w:p>
    <w:p w:rsidR="00EB110A" w:rsidRPr="004C4CF9" w:rsidRDefault="00EB110A" w:rsidP="00F62834">
      <w:pPr>
        <w:numPr>
          <w:ilvl w:val="0"/>
          <w:numId w:val="49"/>
        </w:numPr>
        <w:spacing w:before="100" w:beforeAutospacing="1"/>
        <w:rPr>
          <w:rFonts w:ascii="Calibri" w:hAnsi="Calibri" w:cs="Calibri"/>
          <w:sz w:val="22"/>
          <w:szCs w:val="22"/>
        </w:rPr>
      </w:pPr>
      <w:r w:rsidRPr="004C4CF9">
        <w:rPr>
          <w:rFonts w:ascii="Calibri" w:hAnsi="Calibri" w:cs="Calibri"/>
          <w:sz w:val="22"/>
          <w:szCs w:val="22"/>
        </w:rPr>
        <w:t xml:space="preserve">It is not anticipated that the employer’s filing of a proceeding in bankruptcy under Title 11 of the United States Code would cause a loss of coverage in the </w:t>
      </w:r>
      <w:r w:rsidR="00E33E4C" w:rsidRPr="004C4CF9">
        <w:rPr>
          <w:rFonts w:ascii="Calibri" w:hAnsi="Calibri" w:cs="Calibri"/>
          <w:sz w:val="22"/>
          <w:szCs w:val="22"/>
        </w:rPr>
        <w:t>Emeriti Health Plan Option</w:t>
      </w:r>
      <w:r w:rsidRPr="004C4CF9">
        <w:rPr>
          <w:rFonts w:ascii="Calibri" w:hAnsi="Calibri" w:cs="Calibri"/>
          <w:sz w:val="22"/>
          <w:szCs w:val="22"/>
        </w:rPr>
        <w:t>s for any participant, spouse, or dependent child under the terms of the Plan.  However, if this occurred and it caused a loss of coverage or substantial elimination of coverage, the participant, spouse, and dependent children would each become a qualified beneficiary.</w:t>
      </w:r>
    </w:p>
    <w:p w:rsidR="00EB110A" w:rsidRPr="004C4CF9" w:rsidRDefault="00EB110A" w:rsidP="00F62834">
      <w:pPr>
        <w:numPr>
          <w:ilvl w:val="0"/>
          <w:numId w:val="49"/>
        </w:numPr>
        <w:spacing w:before="100" w:beforeAutospacing="1" w:after="100" w:afterAutospacing="1"/>
        <w:rPr>
          <w:rFonts w:ascii="Calibri" w:hAnsi="Calibri" w:cs="Calibri"/>
          <w:sz w:val="22"/>
          <w:szCs w:val="22"/>
        </w:rPr>
      </w:pPr>
      <w:r w:rsidRPr="004C4CF9">
        <w:rPr>
          <w:rFonts w:ascii="Calibri" w:hAnsi="Calibri" w:cs="Calibri"/>
          <w:sz w:val="22"/>
          <w:szCs w:val="22"/>
        </w:rPr>
        <w:t>There are no other circumstances under the terms of the Plan in which an individual could become a qualified beneficiary with respect to any benefits offered under the Plan.</w:t>
      </w:r>
    </w:p>
    <w:p w:rsidR="00EB110A" w:rsidRPr="000802EB" w:rsidRDefault="00EB110A" w:rsidP="00F62834">
      <w:pPr>
        <w:keepNext/>
        <w:spacing w:before="100" w:beforeAutospacing="1" w:after="100" w:afterAutospacing="1"/>
        <w:rPr>
          <w:rFonts w:ascii="Calibri" w:hAnsi="Calibri" w:cs="Calibri"/>
          <w:i/>
          <w:iCs/>
          <w:sz w:val="22"/>
          <w:szCs w:val="22"/>
        </w:rPr>
      </w:pPr>
      <w:r w:rsidRPr="000802EB">
        <w:rPr>
          <w:rFonts w:ascii="Calibri" w:hAnsi="Calibri" w:cs="Calibri"/>
          <w:b/>
          <w:bCs/>
          <w:i/>
          <w:iCs/>
          <w:sz w:val="22"/>
          <w:szCs w:val="22"/>
        </w:rPr>
        <w:t>Your Employer Must Give Notice of Certain Qualifying Events</w:t>
      </w:r>
      <w:r w:rsidRPr="000802EB">
        <w:rPr>
          <w:rFonts w:ascii="Calibri" w:hAnsi="Calibri" w:cs="Calibri"/>
          <w:i/>
          <w:iCs/>
          <w:sz w:val="22"/>
          <w:szCs w:val="22"/>
        </w:rPr>
        <w:t xml:space="preserve"> </w:t>
      </w:r>
    </w:p>
    <w:p w:rsidR="00EB110A" w:rsidRPr="004C4CF9" w:rsidRDefault="005F0611" w:rsidP="00F62834">
      <w:pPr>
        <w:spacing w:before="100" w:beforeAutospacing="1" w:after="100" w:afterAutospacing="1"/>
        <w:rPr>
          <w:rFonts w:ascii="Calibri" w:hAnsi="Calibri" w:cs="Calibri"/>
          <w:sz w:val="22"/>
          <w:szCs w:val="22"/>
        </w:rPr>
      </w:pPr>
      <w:r w:rsidRPr="004C4CF9">
        <w:rPr>
          <w:rFonts w:ascii="Calibri" w:hAnsi="Calibri" w:cs="Calibri"/>
          <w:sz w:val="22"/>
          <w:szCs w:val="22"/>
        </w:rPr>
        <w:t>The Plan will offer COBRA continuation coverage under the Emeriti Health Plan Options to qualified beneficiaries only after the COBRA Administrator has been notified that a qualifying event has occurred.  If a filing in bankruptcy by the employer triggers a qualifying event, your employer must notify Emeriti.  Emeriti will then inform the COBRA Administrator that a qualifying event has occurred.</w:t>
      </w:r>
    </w:p>
    <w:p w:rsidR="00EB110A" w:rsidRPr="000802EB" w:rsidRDefault="00EB110A" w:rsidP="00F62834">
      <w:pPr>
        <w:spacing w:before="100" w:beforeAutospacing="1" w:after="100" w:afterAutospacing="1"/>
        <w:rPr>
          <w:rFonts w:ascii="Calibri" w:hAnsi="Calibri" w:cs="Calibri"/>
          <w:b/>
          <w:i/>
          <w:iCs/>
          <w:sz w:val="22"/>
          <w:szCs w:val="22"/>
        </w:rPr>
      </w:pPr>
      <w:r w:rsidRPr="000802EB">
        <w:rPr>
          <w:rFonts w:ascii="Calibri" w:hAnsi="Calibri" w:cs="Calibri"/>
          <w:b/>
          <w:i/>
          <w:iCs/>
          <w:sz w:val="22"/>
          <w:szCs w:val="22"/>
        </w:rPr>
        <w:t>The Qualified Beneficiary Must Give Notice of Certain Qualifying Events</w:t>
      </w:r>
    </w:p>
    <w:p w:rsidR="00EB110A" w:rsidRPr="004C4CF9" w:rsidRDefault="00EB110A" w:rsidP="00F62834">
      <w:pPr>
        <w:spacing w:before="100" w:beforeAutospacing="1" w:after="100" w:afterAutospacing="1"/>
        <w:rPr>
          <w:rFonts w:ascii="Calibri" w:hAnsi="Calibri" w:cs="Calibri"/>
          <w:sz w:val="22"/>
          <w:szCs w:val="22"/>
        </w:rPr>
      </w:pPr>
      <w:r w:rsidRPr="004C4CF9">
        <w:rPr>
          <w:rFonts w:ascii="Calibri" w:hAnsi="Calibri" w:cs="Calibri"/>
          <w:sz w:val="22"/>
          <w:szCs w:val="22"/>
        </w:rPr>
        <w:t xml:space="preserve">For all other qualifying events, the qualified beneficiary must </w:t>
      </w:r>
      <w:r w:rsidR="00AF1BEF" w:rsidRPr="004C4CF9">
        <w:rPr>
          <w:rFonts w:ascii="Calibri" w:hAnsi="Calibri" w:cs="Calibri"/>
          <w:sz w:val="22"/>
          <w:szCs w:val="22"/>
        </w:rPr>
        <w:t>call 1-866-EMERITI (1-866-363-7484</w:t>
      </w:r>
      <w:r w:rsidR="004B25FE" w:rsidRPr="004C4CF9">
        <w:rPr>
          <w:rFonts w:ascii="Calibri" w:hAnsi="Calibri" w:cs="Calibri"/>
          <w:sz w:val="22"/>
          <w:szCs w:val="22"/>
        </w:rPr>
        <w:t>, option #2</w:t>
      </w:r>
      <w:r w:rsidR="00AF1BEF" w:rsidRPr="004C4CF9">
        <w:rPr>
          <w:rFonts w:ascii="Calibri" w:hAnsi="Calibri" w:cs="Calibri"/>
          <w:sz w:val="22"/>
          <w:szCs w:val="22"/>
        </w:rPr>
        <w:t xml:space="preserve">) </w:t>
      </w:r>
      <w:r w:rsidRPr="004C4CF9">
        <w:rPr>
          <w:rFonts w:ascii="Calibri" w:hAnsi="Calibri" w:cs="Calibri"/>
          <w:sz w:val="22"/>
          <w:szCs w:val="22"/>
        </w:rPr>
        <w:t xml:space="preserve">within 60 days after the later of the date that the qualifying event occurs or the date that coverage under the </w:t>
      </w:r>
      <w:r w:rsidR="00E33E4C" w:rsidRPr="004C4CF9">
        <w:rPr>
          <w:rFonts w:ascii="Calibri" w:hAnsi="Calibri" w:cs="Calibri"/>
          <w:sz w:val="22"/>
          <w:szCs w:val="22"/>
        </w:rPr>
        <w:t>Emeriti Healt</w:t>
      </w:r>
      <w:r w:rsidR="004B56A5">
        <w:rPr>
          <w:rFonts w:ascii="Calibri" w:hAnsi="Calibri" w:cs="Calibri"/>
          <w:sz w:val="22"/>
          <w:szCs w:val="22"/>
        </w:rPr>
        <w:t>h</w:t>
      </w:r>
      <w:r w:rsidR="00E33E4C" w:rsidRPr="004C4CF9">
        <w:rPr>
          <w:rFonts w:ascii="Calibri" w:hAnsi="Calibri" w:cs="Calibri"/>
          <w:sz w:val="22"/>
          <w:szCs w:val="22"/>
        </w:rPr>
        <w:t xml:space="preserve"> Plan Option</w:t>
      </w:r>
      <w:r w:rsidRPr="004C4CF9">
        <w:rPr>
          <w:rFonts w:ascii="Calibri" w:hAnsi="Calibri" w:cs="Calibri"/>
          <w:sz w:val="22"/>
          <w:szCs w:val="22"/>
        </w:rPr>
        <w:t xml:space="preserve">s would be lost.  The qualified beneficiary must provide his or her full name, address, and telephone number along with the name of the participant.  </w:t>
      </w:r>
      <w:r w:rsidR="00F7774C" w:rsidRPr="004C4CF9">
        <w:rPr>
          <w:rFonts w:ascii="Calibri" w:hAnsi="Calibri" w:cs="Calibri"/>
          <w:sz w:val="22"/>
          <w:szCs w:val="22"/>
        </w:rPr>
        <w:t>TIAA</w:t>
      </w:r>
      <w:r w:rsidRPr="004C4CF9">
        <w:rPr>
          <w:rFonts w:ascii="Calibri" w:hAnsi="Calibri" w:cs="Calibri"/>
          <w:sz w:val="22"/>
          <w:szCs w:val="22"/>
        </w:rPr>
        <w:t xml:space="preserve"> will then inform the COBRA Administrator that a qualifying event has occurred.</w:t>
      </w:r>
    </w:p>
    <w:p w:rsidR="00EB110A" w:rsidRPr="000802EB" w:rsidRDefault="00EB110A" w:rsidP="00F62834">
      <w:pPr>
        <w:keepNext/>
        <w:spacing w:before="100" w:beforeAutospacing="1" w:after="100" w:afterAutospacing="1"/>
        <w:rPr>
          <w:rFonts w:ascii="Calibri" w:hAnsi="Calibri" w:cs="Calibri"/>
          <w:i/>
          <w:iCs/>
          <w:sz w:val="22"/>
          <w:szCs w:val="22"/>
        </w:rPr>
      </w:pPr>
      <w:r w:rsidRPr="000802EB">
        <w:rPr>
          <w:rFonts w:ascii="Calibri" w:hAnsi="Calibri" w:cs="Calibri"/>
          <w:b/>
          <w:bCs/>
          <w:i/>
          <w:iCs/>
          <w:sz w:val="22"/>
          <w:szCs w:val="22"/>
        </w:rPr>
        <w:t>How is COBRA Coverage Provided?</w:t>
      </w:r>
      <w:r w:rsidRPr="000802EB">
        <w:rPr>
          <w:rFonts w:ascii="Calibri" w:hAnsi="Calibri" w:cs="Calibri"/>
          <w:i/>
          <w:iCs/>
          <w:sz w:val="22"/>
          <w:szCs w:val="22"/>
        </w:rPr>
        <w:t xml:space="preserve"> </w:t>
      </w:r>
    </w:p>
    <w:p w:rsidR="00EB110A" w:rsidRPr="004C4CF9" w:rsidRDefault="00EB110A" w:rsidP="00F62834">
      <w:pPr>
        <w:spacing w:before="100" w:beforeAutospacing="1" w:after="100" w:afterAutospacing="1"/>
        <w:rPr>
          <w:rFonts w:ascii="Calibri" w:hAnsi="Calibri" w:cs="Calibri"/>
          <w:sz w:val="22"/>
          <w:szCs w:val="22"/>
        </w:rPr>
      </w:pPr>
      <w:r w:rsidRPr="004C4CF9">
        <w:rPr>
          <w:rFonts w:ascii="Calibri" w:hAnsi="Calibri" w:cs="Calibri"/>
          <w:sz w:val="22"/>
          <w:szCs w:val="22"/>
        </w:rPr>
        <w:t xml:space="preserve">Once the COBRA Administrator receives notice that a qualifying event has occurred, COBRA continuation coverage will be offered to each qualified beneficiary (i.e., the spouse or dependent child, as applicable).  The election of one qualified beneficiary will not affect the right of any other qualified beneficiary to elect or decline COBRA continuation coverage.  If the qualified beneficiary is a dependent child, the parent may elect COBRA continuation coverage on the child’s behalf.  </w:t>
      </w:r>
    </w:p>
    <w:p w:rsidR="00EB110A" w:rsidRDefault="00EB110A" w:rsidP="00EB110A">
      <w:pPr>
        <w:spacing w:before="100" w:beforeAutospacing="1" w:after="100" w:afterAutospacing="1"/>
        <w:rPr>
          <w:rFonts w:ascii="Calibri" w:hAnsi="Calibri" w:cs="Calibri"/>
          <w:sz w:val="22"/>
          <w:szCs w:val="22"/>
        </w:rPr>
      </w:pPr>
      <w:r w:rsidRPr="004C4CF9">
        <w:rPr>
          <w:rFonts w:ascii="Calibri" w:hAnsi="Calibri" w:cs="Calibri"/>
          <w:sz w:val="22"/>
          <w:szCs w:val="22"/>
        </w:rPr>
        <w:t xml:space="preserve">COBRA continuation coverage is a temporary continuation of coverage lasting for up to a total of 36 months (subject to proper election of COBRA continuation coverage).  The coverage provided under COBRA continuation coverage is the same as the coverage that was provided to the qualified beneficiary prior to the qualifying event. Qualified beneficiaries who elect COBRA continuation coverage in the </w:t>
      </w:r>
      <w:r w:rsidR="00E33E4C" w:rsidRPr="004C4CF9">
        <w:rPr>
          <w:rFonts w:ascii="Calibri" w:hAnsi="Calibri" w:cs="Calibri"/>
          <w:sz w:val="22"/>
          <w:szCs w:val="22"/>
        </w:rPr>
        <w:t>Emeriti Health Insurance Plan Option</w:t>
      </w:r>
      <w:r w:rsidRPr="004C4CF9">
        <w:rPr>
          <w:rFonts w:ascii="Calibri" w:hAnsi="Calibri" w:cs="Calibri"/>
          <w:sz w:val="22"/>
          <w:szCs w:val="22"/>
        </w:rPr>
        <w:t xml:space="preserve">s must pay for COBRA continuation coverage. As allowed by federal law, the Plan may charge up to 102% of the applicable premium to cover the administrative expense of administering COBRA continuation coverage. COBRA continuation coverage may end prior to the </w:t>
      </w:r>
      <w:r w:rsidR="000802EB" w:rsidRPr="004C4CF9">
        <w:rPr>
          <w:rFonts w:ascii="Calibri" w:hAnsi="Calibri" w:cs="Calibri"/>
          <w:sz w:val="22"/>
          <w:szCs w:val="22"/>
        </w:rPr>
        <w:t>36-month</w:t>
      </w:r>
      <w:r w:rsidRPr="004C4CF9">
        <w:rPr>
          <w:rFonts w:ascii="Calibri" w:hAnsi="Calibri" w:cs="Calibri"/>
          <w:sz w:val="22"/>
          <w:szCs w:val="22"/>
        </w:rPr>
        <w:t xml:space="preserve"> period due to non-payment of premiums, becoming covered under another group health plan, becoming entitled to Medicare after electing COBRA, or the employer ceasing to sponsor a group health plan.</w:t>
      </w:r>
    </w:p>
    <w:p w:rsidR="004B56A5" w:rsidRPr="004B56A5" w:rsidRDefault="004B56A5" w:rsidP="004B56A5">
      <w:pPr>
        <w:rPr>
          <w:rFonts w:ascii="Calibri" w:hAnsi="Calibri" w:cs="Calibri"/>
          <w:sz w:val="22"/>
          <w:szCs w:val="22"/>
        </w:rPr>
      </w:pPr>
      <w:r w:rsidRPr="004B56A5">
        <w:rPr>
          <w:rFonts w:ascii="Calibri" w:hAnsi="Calibri" w:cs="Calibri"/>
          <w:sz w:val="22"/>
          <w:szCs w:val="22"/>
        </w:rPr>
        <w:t>There is no premium cost for COBRA continuation coverage for the Emeriti Reimbursement Benefit.</w:t>
      </w:r>
    </w:p>
    <w:p w:rsidR="00EB110A" w:rsidRPr="000802EB" w:rsidRDefault="00EB110A" w:rsidP="00EB110A">
      <w:pPr>
        <w:spacing w:before="100" w:beforeAutospacing="1" w:after="100" w:afterAutospacing="1"/>
        <w:rPr>
          <w:rFonts w:ascii="Calibri" w:hAnsi="Calibri" w:cs="Calibri"/>
          <w:i/>
          <w:iCs/>
          <w:sz w:val="22"/>
          <w:szCs w:val="22"/>
        </w:rPr>
      </w:pPr>
      <w:r w:rsidRPr="000802EB">
        <w:rPr>
          <w:rFonts w:ascii="Calibri" w:hAnsi="Calibri" w:cs="Calibri"/>
          <w:b/>
          <w:bCs/>
          <w:i/>
          <w:iCs/>
          <w:sz w:val="22"/>
          <w:szCs w:val="22"/>
        </w:rPr>
        <w:t>If You Have Questions</w:t>
      </w:r>
      <w:r w:rsidRPr="000802EB">
        <w:rPr>
          <w:rFonts w:ascii="Calibri" w:hAnsi="Calibri" w:cs="Calibri"/>
          <w:i/>
          <w:iCs/>
          <w:sz w:val="22"/>
          <w:szCs w:val="22"/>
        </w:rPr>
        <w:t xml:space="preserve"> </w:t>
      </w:r>
    </w:p>
    <w:p w:rsidR="00EB110A" w:rsidRPr="004C4CF9" w:rsidRDefault="00EB110A" w:rsidP="00EB110A">
      <w:pPr>
        <w:spacing w:before="100" w:beforeAutospacing="1" w:after="100" w:afterAutospacing="1"/>
        <w:rPr>
          <w:rFonts w:ascii="Calibri" w:hAnsi="Calibri" w:cs="Calibri"/>
          <w:sz w:val="22"/>
          <w:szCs w:val="22"/>
        </w:rPr>
      </w:pPr>
      <w:r w:rsidRPr="004C4CF9">
        <w:rPr>
          <w:rFonts w:ascii="Calibri" w:hAnsi="Calibri" w:cs="Calibri"/>
          <w:sz w:val="22"/>
          <w:szCs w:val="22"/>
        </w:rPr>
        <w:t xml:space="preserve">If you have questions regarding COBRA and the Plan, you should review the Plan's Summary Plan Description or call the number listed at the end of this notice.  For more information about your rights under ERISA, including COBRA, the Health Insurance Portability and Accountability Act (HIPAA), and other laws affecting group health plans, contact the nearest Regional or District Office of the U.S. Department of Labor's Employee Benefits Security Administration (EBSA) in your area or visit the EBSA website at http://www.dol.gov/ebsa.  Addresses and phone numbers of Regional and District EBSA Offices are available through EBSA's website. </w:t>
      </w:r>
    </w:p>
    <w:p w:rsidR="00EB110A" w:rsidRPr="000802EB" w:rsidRDefault="00EB110A" w:rsidP="00D610A2">
      <w:pPr>
        <w:keepNext/>
        <w:spacing w:before="100" w:beforeAutospacing="1" w:after="100" w:afterAutospacing="1"/>
        <w:rPr>
          <w:rFonts w:ascii="Calibri" w:hAnsi="Calibri" w:cs="Calibri"/>
          <w:i/>
          <w:iCs/>
          <w:sz w:val="22"/>
          <w:szCs w:val="22"/>
        </w:rPr>
      </w:pPr>
      <w:r w:rsidRPr="000802EB">
        <w:rPr>
          <w:rFonts w:ascii="Calibri" w:hAnsi="Calibri" w:cs="Calibri"/>
          <w:b/>
          <w:bCs/>
          <w:i/>
          <w:iCs/>
          <w:sz w:val="22"/>
          <w:szCs w:val="22"/>
        </w:rPr>
        <w:t>Keep Your Plan Informed of Address Changes</w:t>
      </w:r>
      <w:r w:rsidRPr="000802EB">
        <w:rPr>
          <w:rFonts w:ascii="Calibri" w:hAnsi="Calibri" w:cs="Calibri"/>
          <w:i/>
          <w:iCs/>
          <w:sz w:val="22"/>
          <w:szCs w:val="22"/>
        </w:rPr>
        <w:t xml:space="preserve"> </w:t>
      </w:r>
    </w:p>
    <w:p w:rsidR="00EB110A" w:rsidRPr="004C4CF9" w:rsidRDefault="00EB110A" w:rsidP="00EB110A">
      <w:pPr>
        <w:spacing w:before="100" w:beforeAutospacing="1" w:after="100" w:afterAutospacing="1"/>
        <w:rPr>
          <w:rFonts w:ascii="Calibri" w:hAnsi="Calibri" w:cs="Calibri"/>
          <w:sz w:val="22"/>
          <w:szCs w:val="22"/>
        </w:rPr>
      </w:pPr>
      <w:r w:rsidRPr="004C4CF9">
        <w:rPr>
          <w:rFonts w:ascii="Calibri" w:hAnsi="Calibri" w:cs="Calibri"/>
          <w:sz w:val="22"/>
          <w:szCs w:val="22"/>
        </w:rPr>
        <w:t xml:space="preserve">In order to protect your family's COBRA rights, you should keep </w:t>
      </w:r>
      <w:r w:rsidR="00F7774C" w:rsidRPr="004C4CF9">
        <w:rPr>
          <w:rFonts w:ascii="Calibri" w:hAnsi="Calibri" w:cs="Calibri"/>
          <w:sz w:val="22"/>
          <w:szCs w:val="22"/>
        </w:rPr>
        <w:t>TIAA</w:t>
      </w:r>
      <w:r w:rsidRPr="004C4CF9">
        <w:rPr>
          <w:rFonts w:ascii="Calibri" w:hAnsi="Calibri" w:cs="Calibri"/>
          <w:sz w:val="22"/>
          <w:szCs w:val="22"/>
        </w:rPr>
        <w:t xml:space="preserve"> informed of any changes in the addresses of family members (once you are on COBRA continuation coverage you should keep the COBRA Administrator informed – contact information will be provided to you at the time you commence COBRA continuation coverage). If you correspond in writing regarding COBRA continuation coverage, you should keep a copy for your records. </w:t>
      </w:r>
    </w:p>
    <w:p w:rsidR="00EB110A" w:rsidRPr="000802EB" w:rsidRDefault="00EB110A" w:rsidP="00EB110A">
      <w:pPr>
        <w:keepNext/>
        <w:spacing w:before="100" w:beforeAutospacing="1" w:after="100" w:afterAutospacing="1"/>
        <w:rPr>
          <w:rFonts w:ascii="Calibri" w:hAnsi="Calibri" w:cs="Calibri"/>
          <w:b/>
          <w:i/>
          <w:iCs/>
          <w:sz w:val="22"/>
          <w:szCs w:val="22"/>
        </w:rPr>
      </w:pPr>
      <w:r w:rsidRPr="000802EB">
        <w:rPr>
          <w:rFonts w:ascii="Calibri" w:hAnsi="Calibri" w:cs="Calibri"/>
          <w:b/>
          <w:bCs/>
          <w:i/>
          <w:iCs/>
          <w:sz w:val="22"/>
          <w:szCs w:val="22"/>
        </w:rPr>
        <w:t>Contact Information</w:t>
      </w:r>
      <w:r w:rsidRPr="000802EB">
        <w:rPr>
          <w:rFonts w:ascii="Calibri" w:hAnsi="Calibri" w:cs="Calibri"/>
          <w:b/>
          <w:i/>
          <w:iCs/>
          <w:sz w:val="22"/>
          <w:szCs w:val="22"/>
        </w:rPr>
        <w:t xml:space="preserve"> for Questions Regarding COBRA Continuation Coverage</w:t>
      </w:r>
      <w:r w:rsidR="00BE2DA5" w:rsidRPr="000802EB">
        <w:rPr>
          <w:rFonts w:ascii="Calibri" w:hAnsi="Calibri" w:cs="Calibri"/>
          <w:b/>
          <w:i/>
          <w:iCs/>
          <w:sz w:val="22"/>
          <w:szCs w:val="22"/>
        </w:rPr>
        <w:t>, Address Changes,</w:t>
      </w:r>
      <w:r w:rsidRPr="000802EB">
        <w:rPr>
          <w:rFonts w:ascii="Calibri" w:hAnsi="Calibri" w:cs="Calibri"/>
          <w:b/>
          <w:i/>
          <w:iCs/>
          <w:sz w:val="22"/>
          <w:szCs w:val="22"/>
        </w:rPr>
        <w:t xml:space="preserve"> and Providing Notice of a Qualifying Event:</w:t>
      </w:r>
    </w:p>
    <w:p w:rsidR="00EB110A" w:rsidRPr="004C4CF9" w:rsidRDefault="00145AAE" w:rsidP="00EB110A">
      <w:pPr>
        <w:spacing w:before="100" w:beforeAutospacing="1" w:after="100" w:afterAutospacing="1"/>
        <w:rPr>
          <w:rFonts w:ascii="Calibri" w:hAnsi="Calibri" w:cs="Calibri"/>
          <w:sz w:val="22"/>
          <w:szCs w:val="22"/>
        </w:rPr>
      </w:pPr>
      <w:r w:rsidRPr="004C4CF9">
        <w:rPr>
          <w:rFonts w:ascii="Calibri" w:hAnsi="Calibri" w:cs="Calibri"/>
          <w:sz w:val="22"/>
          <w:szCs w:val="22"/>
        </w:rPr>
        <w:t>1-866-EMERITI (1-866-363-7484)</w:t>
      </w:r>
    </w:p>
    <w:p w:rsidR="007B1343" w:rsidRPr="004C4CF9" w:rsidRDefault="007B1343" w:rsidP="003D0DDA">
      <w:pPr>
        <w:pStyle w:val="EmeritiL1"/>
        <w:pageBreakBefore/>
        <w:pBdr>
          <w:top w:val="single" w:sz="4" w:space="12" w:color="auto"/>
          <w:bottom w:val="single" w:sz="4" w:space="1" w:color="auto"/>
        </w:pBdr>
        <w:tabs>
          <w:tab w:val="clear" w:pos="720"/>
        </w:tabs>
        <w:rPr>
          <w:rFonts w:ascii="Calibri" w:hAnsi="Calibri" w:cs="Calibri"/>
          <w:sz w:val="22"/>
          <w:szCs w:val="22"/>
        </w:rPr>
      </w:pPr>
      <w:bookmarkStart w:id="74" w:name="_Toc133117680"/>
      <w:r w:rsidRPr="004C4CF9">
        <w:rPr>
          <w:rFonts w:ascii="Calibri" w:hAnsi="Calibri" w:cs="Calibri"/>
          <w:sz w:val="22"/>
          <w:szCs w:val="22"/>
        </w:rPr>
        <w:t>Domestic relations orders</w:t>
      </w:r>
      <w:bookmarkEnd w:id="74"/>
    </w:p>
    <w:p w:rsidR="004F4D58" w:rsidRPr="004C4CF9" w:rsidRDefault="00D610A2" w:rsidP="004F4D58">
      <w:pPr>
        <w:rPr>
          <w:rFonts w:ascii="Calibri" w:hAnsi="Calibri" w:cs="Calibri"/>
          <w:sz w:val="22"/>
          <w:szCs w:val="22"/>
        </w:rPr>
      </w:pPr>
      <w:r w:rsidRPr="004C4CF9">
        <w:rPr>
          <w:rFonts w:ascii="Calibri" w:hAnsi="Calibri" w:cs="Calibri"/>
          <w:sz w:val="22"/>
          <w:szCs w:val="22"/>
        </w:rPr>
        <w:t xml:space="preserve">In the event of any divorce, legal separation, or cessation of Dependent Child status, you and your former dependent cannot simply agree to divide your Accounts. </w:t>
      </w:r>
    </w:p>
    <w:p w:rsidR="004F4D58" w:rsidRPr="004C4CF9" w:rsidRDefault="004F4D58" w:rsidP="004F4D58">
      <w:pPr>
        <w:rPr>
          <w:rFonts w:ascii="Calibri" w:hAnsi="Calibri" w:cs="Calibri"/>
          <w:sz w:val="22"/>
          <w:szCs w:val="22"/>
        </w:rPr>
      </w:pPr>
      <w:r w:rsidRPr="004C4CF9">
        <w:rPr>
          <w:rFonts w:ascii="Calibri" w:hAnsi="Calibri" w:cs="Calibri"/>
          <w:sz w:val="22"/>
          <w:szCs w:val="22"/>
        </w:rPr>
        <w:t>The plan is not subject to Section 414(p) of the Internal Revenue Code.</w:t>
      </w:r>
    </w:p>
    <w:p w:rsidR="007B1343" w:rsidRPr="004C4CF9" w:rsidRDefault="00D610A2" w:rsidP="007B1343">
      <w:pPr>
        <w:rPr>
          <w:rFonts w:ascii="Calibri" w:hAnsi="Calibri" w:cs="Calibri"/>
          <w:sz w:val="22"/>
          <w:szCs w:val="22"/>
        </w:rPr>
      </w:pPr>
      <w:r w:rsidRPr="004C4CF9">
        <w:rPr>
          <w:rFonts w:ascii="Calibri" w:hAnsi="Calibri" w:cs="Calibri"/>
          <w:sz w:val="22"/>
          <w:szCs w:val="22"/>
        </w:rPr>
        <w:t xml:space="preserve"> </w:t>
      </w:r>
      <w:r w:rsidR="007B1343" w:rsidRPr="004C4CF9">
        <w:rPr>
          <w:rFonts w:ascii="Calibri" w:hAnsi="Calibri" w:cs="Calibri"/>
          <w:sz w:val="22"/>
          <w:szCs w:val="22"/>
        </w:rPr>
        <w:t xml:space="preserve">You may </w:t>
      </w:r>
      <w:r w:rsidR="00AF1BEF" w:rsidRPr="004C4CF9">
        <w:rPr>
          <w:rFonts w:ascii="Calibri" w:hAnsi="Calibri" w:cs="Calibri"/>
          <w:sz w:val="22"/>
          <w:szCs w:val="22"/>
        </w:rPr>
        <w:t xml:space="preserve">call 1-866-EMERITI (1-866-363-7484) to request </w:t>
      </w:r>
      <w:r w:rsidR="004F4D58" w:rsidRPr="004C4CF9">
        <w:rPr>
          <w:rFonts w:ascii="Calibri" w:hAnsi="Calibri" w:cs="Calibri"/>
          <w:sz w:val="22"/>
          <w:szCs w:val="22"/>
        </w:rPr>
        <w:t>additional information.</w:t>
      </w:r>
    </w:p>
    <w:p w:rsidR="007B1343" w:rsidRPr="004C4CF9" w:rsidRDefault="007B1343" w:rsidP="003D0DDA">
      <w:pPr>
        <w:pStyle w:val="EmeritiL1"/>
        <w:pageBreakBefore/>
        <w:pBdr>
          <w:top w:val="single" w:sz="4" w:space="12" w:color="auto"/>
          <w:bottom w:val="single" w:sz="4" w:space="1" w:color="auto"/>
        </w:pBdr>
        <w:tabs>
          <w:tab w:val="clear" w:pos="720"/>
        </w:tabs>
        <w:rPr>
          <w:rFonts w:ascii="Calibri" w:hAnsi="Calibri" w:cs="Calibri"/>
          <w:sz w:val="22"/>
          <w:szCs w:val="22"/>
        </w:rPr>
      </w:pPr>
      <w:bookmarkStart w:id="75" w:name="_Toc133117681"/>
      <w:r w:rsidRPr="004C4CF9">
        <w:rPr>
          <w:rFonts w:ascii="Calibri" w:hAnsi="Calibri" w:cs="Calibri"/>
          <w:sz w:val="22"/>
          <w:szCs w:val="22"/>
        </w:rPr>
        <w:t>qualified medical child support orders</w:t>
      </w:r>
      <w:bookmarkEnd w:id="75"/>
    </w:p>
    <w:p w:rsidR="007B1343" w:rsidRPr="004C4CF9" w:rsidRDefault="007B1343" w:rsidP="007B1343">
      <w:pPr>
        <w:rPr>
          <w:rFonts w:ascii="Calibri" w:hAnsi="Calibri" w:cs="Calibri"/>
          <w:sz w:val="22"/>
          <w:szCs w:val="22"/>
        </w:rPr>
      </w:pPr>
      <w:r w:rsidRPr="004C4CF9">
        <w:rPr>
          <w:rFonts w:ascii="Calibri" w:hAnsi="Calibri" w:cs="Calibri"/>
          <w:sz w:val="22"/>
          <w:szCs w:val="22"/>
        </w:rPr>
        <w:t>The Plan is subject to the rules under Section 609 of ERISA governing “qualified medical child support orders” (“QMCSO”).  A QMCSO is a court order providing for the enrollment of a Participant’s child in the medical coverage provided under the Plan.</w:t>
      </w:r>
    </w:p>
    <w:p w:rsidR="007B1343" w:rsidRPr="004C4CF9" w:rsidRDefault="007B1343" w:rsidP="007B1343">
      <w:pPr>
        <w:pStyle w:val="EmeritiL2"/>
        <w:rPr>
          <w:rFonts w:ascii="Calibri" w:hAnsi="Calibri" w:cs="Calibri"/>
          <w:sz w:val="22"/>
          <w:szCs w:val="22"/>
        </w:rPr>
      </w:pPr>
      <w:bookmarkStart w:id="76" w:name="_Toc133117682"/>
      <w:r w:rsidRPr="004C4CF9">
        <w:rPr>
          <w:rFonts w:ascii="Calibri" w:hAnsi="Calibri" w:cs="Calibri"/>
          <w:sz w:val="22"/>
          <w:szCs w:val="22"/>
        </w:rPr>
        <w:t>Where Should a Medical Child Support Order Be Sent for Processing?</w:t>
      </w:r>
      <w:bookmarkEnd w:id="76"/>
    </w:p>
    <w:p w:rsidR="007B1343" w:rsidRPr="004C4CF9" w:rsidRDefault="007B1343" w:rsidP="007B1343">
      <w:pPr>
        <w:rPr>
          <w:rFonts w:ascii="Calibri" w:hAnsi="Calibri" w:cs="Calibri"/>
          <w:sz w:val="22"/>
          <w:szCs w:val="22"/>
        </w:rPr>
      </w:pPr>
      <w:r w:rsidRPr="004C4CF9">
        <w:rPr>
          <w:rFonts w:ascii="Calibri" w:hAnsi="Calibri" w:cs="Calibri"/>
          <w:sz w:val="22"/>
          <w:szCs w:val="22"/>
        </w:rPr>
        <w:t xml:space="preserve">Any QMCSO should be sent to the Plan Sponsor at the address listed </w:t>
      </w:r>
      <w:r w:rsidR="0009234D" w:rsidRPr="004C4CF9">
        <w:rPr>
          <w:rFonts w:ascii="Calibri" w:hAnsi="Calibri" w:cs="Calibri"/>
          <w:sz w:val="22"/>
          <w:szCs w:val="22"/>
        </w:rPr>
        <w:t>in the section entitled IMPORTANT INFORMATION ABOUT THE PLAN</w:t>
      </w:r>
      <w:r w:rsidRPr="004C4CF9">
        <w:rPr>
          <w:rFonts w:ascii="Calibri" w:hAnsi="Calibri" w:cs="Calibri"/>
          <w:sz w:val="22"/>
          <w:szCs w:val="22"/>
        </w:rPr>
        <w:t xml:space="preserve">.  The Plan Sponsor has the sole discretion to determine whether a medical child support order is a QMCSO.  </w:t>
      </w:r>
    </w:p>
    <w:p w:rsidR="007B1343" w:rsidRPr="004C4CF9" w:rsidRDefault="007B1343" w:rsidP="007B1343">
      <w:pPr>
        <w:pStyle w:val="EmeritiL2"/>
        <w:rPr>
          <w:rFonts w:ascii="Calibri" w:hAnsi="Calibri" w:cs="Calibri"/>
          <w:sz w:val="22"/>
          <w:szCs w:val="22"/>
        </w:rPr>
      </w:pPr>
      <w:bookmarkStart w:id="77" w:name="_Toc133117683"/>
      <w:r w:rsidRPr="004C4CF9">
        <w:rPr>
          <w:rFonts w:ascii="Calibri" w:hAnsi="Calibri" w:cs="Calibri"/>
          <w:sz w:val="22"/>
          <w:szCs w:val="22"/>
        </w:rPr>
        <w:t>What If the Participant Is Not Eligible for Medical Benefits?</w:t>
      </w:r>
      <w:bookmarkEnd w:id="77"/>
    </w:p>
    <w:p w:rsidR="007B1343" w:rsidRPr="004C4CF9" w:rsidRDefault="007B1343" w:rsidP="007B1343">
      <w:pPr>
        <w:rPr>
          <w:rFonts w:ascii="Calibri" w:hAnsi="Calibri" w:cs="Calibri"/>
          <w:sz w:val="22"/>
          <w:szCs w:val="22"/>
        </w:rPr>
      </w:pPr>
      <w:r w:rsidRPr="004C4CF9">
        <w:rPr>
          <w:rFonts w:ascii="Calibri" w:hAnsi="Calibri" w:cs="Calibri"/>
          <w:sz w:val="22"/>
          <w:szCs w:val="22"/>
        </w:rPr>
        <w:t>A medical child support order will not be considered a QMCSO under the Plan if it pertains to a Participant who is not currently eligible for coverage</w:t>
      </w:r>
      <w:r w:rsidR="004C6E14" w:rsidRPr="004C4CF9">
        <w:rPr>
          <w:rFonts w:ascii="Calibri" w:hAnsi="Calibri" w:cs="Calibri"/>
          <w:sz w:val="22"/>
          <w:szCs w:val="22"/>
        </w:rPr>
        <w:t xml:space="preserve"> under the </w:t>
      </w:r>
      <w:r w:rsidR="00E33E4C" w:rsidRPr="004C4CF9">
        <w:rPr>
          <w:rFonts w:ascii="Calibri" w:hAnsi="Calibri" w:cs="Calibri"/>
          <w:sz w:val="22"/>
          <w:szCs w:val="22"/>
        </w:rPr>
        <w:t>Emeriti Health Insurance Plan Option</w:t>
      </w:r>
      <w:r w:rsidR="004C6E14" w:rsidRPr="004C4CF9">
        <w:rPr>
          <w:rFonts w:ascii="Calibri" w:hAnsi="Calibri" w:cs="Calibri"/>
          <w:sz w:val="22"/>
          <w:szCs w:val="22"/>
        </w:rPr>
        <w:t>s</w:t>
      </w:r>
      <w:r w:rsidRPr="004C4CF9">
        <w:rPr>
          <w:rFonts w:ascii="Calibri" w:hAnsi="Calibri" w:cs="Calibri"/>
          <w:sz w:val="22"/>
          <w:szCs w:val="22"/>
        </w:rPr>
        <w:t xml:space="preserve"> or </w:t>
      </w:r>
      <w:r w:rsidR="00D95E3E" w:rsidRPr="004C4CF9">
        <w:rPr>
          <w:rFonts w:ascii="Calibri" w:hAnsi="Calibri" w:cs="Calibri"/>
          <w:sz w:val="22"/>
          <w:szCs w:val="22"/>
        </w:rPr>
        <w:t>reimbursement of Qualified Medical Expenses</w:t>
      </w:r>
      <w:r w:rsidRPr="004C4CF9">
        <w:rPr>
          <w:rFonts w:ascii="Calibri" w:hAnsi="Calibri" w:cs="Calibri"/>
          <w:sz w:val="22"/>
          <w:szCs w:val="22"/>
        </w:rPr>
        <w:t>.</w:t>
      </w:r>
    </w:p>
    <w:p w:rsidR="007B1343" w:rsidRPr="004C4CF9" w:rsidRDefault="007B1343" w:rsidP="007B1343">
      <w:pPr>
        <w:pStyle w:val="EmeritiL2"/>
        <w:rPr>
          <w:rFonts w:ascii="Calibri" w:hAnsi="Calibri" w:cs="Calibri"/>
          <w:sz w:val="22"/>
          <w:szCs w:val="22"/>
        </w:rPr>
      </w:pPr>
      <w:bookmarkStart w:id="78" w:name="_Toc133117684"/>
      <w:r w:rsidRPr="004C4CF9">
        <w:rPr>
          <w:rFonts w:ascii="Calibri" w:hAnsi="Calibri" w:cs="Calibri"/>
          <w:sz w:val="22"/>
          <w:szCs w:val="22"/>
        </w:rPr>
        <w:t>What Happens If the QMCSO Is Approved?</w:t>
      </w:r>
      <w:bookmarkEnd w:id="78"/>
    </w:p>
    <w:p w:rsidR="007B1343" w:rsidRPr="004C4CF9" w:rsidRDefault="007B1343" w:rsidP="007B1343">
      <w:pPr>
        <w:rPr>
          <w:rFonts w:ascii="Calibri" w:hAnsi="Calibri" w:cs="Calibri"/>
          <w:b/>
          <w:sz w:val="22"/>
          <w:szCs w:val="22"/>
        </w:rPr>
      </w:pPr>
      <w:r w:rsidRPr="004C4CF9">
        <w:rPr>
          <w:rFonts w:ascii="Calibri" w:hAnsi="Calibri" w:cs="Calibri"/>
          <w:sz w:val="22"/>
          <w:szCs w:val="22"/>
        </w:rPr>
        <w:t xml:space="preserve">If the Plan Sponsor approves a QMCSO, the </w:t>
      </w:r>
      <w:r w:rsidR="0034295D" w:rsidRPr="004C4CF9">
        <w:rPr>
          <w:rFonts w:ascii="Calibri" w:hAnsi="Calibri" w:cs="Calibri"/>
          <w:sz w:val="22"/>
          <w:szCs w:val="22"/>
        </w:rPr>
        <w:t>Participant’s child identified</w:t>
      </w:r>
      <w:r w:rsidRPr="004C4CF9">
        <w:rPr>
          <w:rFonts w:ascii="Calibri" w:hAnsi="Calibri" w:cs="Calibri"/>
          <w:sz w:val="22"/>
          <w:szCs w:val="22"/>
        </w:rPr>
        <w:t xml:space="preserve"> under the QMCSO will be considered a Dependent Child for purposes of receiving </w:t>
      </w:r>
      <w:r w:rsidR="00D95E3E" w:rsidRPr="004C4CF9">
        <w:rPr>
          <w:rFonts w:ascii="Calibri" w:hAnsi="Calibri" w:cs="Calibri"/>
          <w:sz w:val="22"/>
          <w:szCs w:val="22"/>
        </w:rPr>
        <w:t xml:space="preserve">reimbursement of Qualified Medical Expenses </w:t>
      </w:r>
      <w:r w:rsidRPr="004C4CF9">
        <w:rPr>
          <w:rFonts w:ascii="Calibri" w:hAnsi="Calibri" w:cs="Calibri"/>
          <w:sz w:val="22"/>
          <w:szCs w:val="22"/>
        </w:rPr>
        <w:t xml:space="preserve">and enrolling in </w:t>
      </w:r>
      <w:r w:rsidR="004C6E14" w:rsidRPr="004C4CF9">
        <w:rPr>
          <w:rFonts w:ascii="Calibri" w:hAnsi="Calibri" w:cs="Calibri"/>
          <w:sz w:val="22"/>
          <w:szCs w:val="22"/>
        </w:rPr>
        <w:t xml:space="preserve">the </w:t>
      </w:r>
      <w:r w:rsidR="00E33E4C" w:rsidRPr="004C4CF9">
        <w:rPr>
          <w:rFonts w:ascii="Calibri" w:hAnsi="Calibri" w:cs="Calibri"/>
          <w:sz w:val="22"/>
          <w:szCs w:val="22"/>
        </w:rPr>
        <w:t>Emeriti Health Insurance Plan Option</w:t>
      </w:r>
      <w:r w:rsidR="004C6E14" w:rsidRPr="004C4CF9">
        <w:rPr>
          <w:rFonts w:ascii="Calibri" w:hAnsi="Calibri" w:cs="Calibri"/>
          <w:sz w:val="22"/>
          <w:szCs w:val="22"/>
        </w:rPr>
        <w:t>s</w:t>
      </w:r>
      <w:r w:rsidRPr="004C4CF9">
        <w:rPr>
          <w:rFonts w:ascii="Calibri" w:hAnsi="Calibri" w:cs="Calibri"/>
          <w:sz w:val="22"/>
          <w:szCs w:val="22"/>
        </w:rPr>
        <w:t xml:space="preserve">.  The </w:t>
      </w:r>
      <w:r w:rsidR="0034295D" w:rsidRPr="004C4CF9">
        <w:rPr>
          <w:rFonts w:ascii="Calibri" w:hAnsi="Calibri" w:cs="Calibri"/>
          <w:sz w:val="22"/>
          <w:szCs w:val="22"/>
        </w:rPr>
        <w:t xml:space="preserve">Participant’s child identified under the QMCSO </w:t>
      </w:r>
      <w:r w:rsidRPr="004C4CF9">
        <w:rPr>
          <w:rFonts w:ascii="Calibri" w:hAnsi="Calibri" w:cs="Calibri"/>
          <w:sz w:val="22"/>
          <w:szCs w:val="22"/>
        </w:rPr>
        <w:t xml:space="preserve">will be eligible to enroll in </w:t>
      </w:r>
      <w:r w:rsidR="004C6E14" w:rsidRPr="004C4CF9">
        <w:rPr>
          <w:rFonts w:ascii="Calibri" w:hAnsi="Calibri" w:cs="Calibri"/>
          <w:sz w:val="22"/>
          <w:szCs w:val="22"/>
        </w:rPr>
        <w:t xml:space="preserve">a Pre-65 Option </w:t>
      </w:r>
      <w:r w:rsidRPr="004C4CF9">
        <w:rPr>
          <w:rFonts w:ascii="Calibri" w:hAnsi="Calibri" w:cs="Calibri"/>
          <w:sz w:val="22"/>
          <w:szCs w:val="22"/>
        </w:rPr>
        <w:t xml:space="preserve">only if the Participant is enrolled in </w:t>
      </w:r>
      <w:r w:rsidR="004C6E14" w:rsidRPr="004C4CF9">
        <w:rPr>
          <w:rFonts w:ascii="Calibri" w:hAnsi="Calibri" w:cs="Calibri"/>
          <w:sz w:val="22"/>
          <w:szCs w:val="22"/>
        </w:rPr>
        <w:t xml:space="preserve">a Post-65 Option </w:t>
      </w:r>
      <w:r w:rsidRPr="004C4CF9">
        <w:rPr>
          <w:rFonts w:ascii="Calibri" w:hAnsi="Calibri" w:cs="Calibri"/>
          <w:sz w:val="22"/>
          <w:szCs w:val="22"/>
        </w:rPr>
        <w:t xml:space="preserve">or was eligible for </w:t>
      </w:r>
      <w:r w:rsidR="004C6E14" w:rsidRPr="004C4CF9">
        <w:rPr>
          <w:rFonts w:ascii="Calibri" w:hAnsi="Calibri" w:cs="Calibri"/>
          <w:sz w:val="22"/>
          <w:szCs w:val="22"/>
        </w:rPr>
        <w:t xml:space="preserve">the </w:t>
      </w:r>
      <w:r w:rsidR="00E33E4C" w:rsidRPr="004C4CF9">
        <w:rPr>
          <w:rFonts w:ascii="Calibri" w:hAnsi="Calibri" w:cs="Calibri"/>
          <w:sz w:val="22"/>
          <w:szCs w:val="22"/>
        </w:rPr>
        <w:t>Emeriti Health Insurance Plan Option</w:t>
      </w:r>
      <w:r w:rsidR="004C6E14" w:rsidRPr="004C4CF9">
        <w:rPr>
          <w:rFonts w:ascii="Calibri" w:hAnsi="Calibri" w:cs="Calibri"/>
          <w:sz w:val="22"/>
          <w:szCs w:val="22"/>
        </w:rPr>
        <w:t xml:space="preserve">s </w:t>
      </w:r>
      <w:r w:rsidRPr="004C4CF9">
        <w:rPr>
          <w:rFonts w:ascii="Calibri" w:hAnsi="Calibri" w:cs="Calibri"/>
          <w:sz w:val="22"/>
          <w:szCs w:val="22"/>
        </w:rPr>
        <w:t>but waived coverage</w:t>
      </w:r>
      <w:r w:rsidR="001A107E" w:rsidRPr="004C4CF9">
        <w:rPr>
          <w:rFonts w:ascii="Calibri" w:hAnsi="Calibri" w:cs="Calibri"/>
          <w:sz w:val="22"/>
          <w:szCs w:val="22"/>
        </w:rPr>
        <w:t xml:space="preserve"> (in which case the Participant must enroll)</w:t>
      </w:r>
      <w:r w:rsidRPr="004C4CF9">
        <w:rPr>
          <w:rFonts w:ascii="Calibri" w:hAnsi="Calibri" w:cs="Calibri"/>
          <w:sz w:val="22"/>
          <w:szCs w:val="22"/>
        </w:rPr>
        <w:t xml:space="preserve">.  The </w:t>
      </w:r>
      <w:r w:rsidR="0034295D" w:rsidRPr="004C4CF9">
        <w:rPr>
          <w:rFonts w:ascii="Calibri" w:hAnsi="Calibri" w:cs="Calibri"/>
          <w:sz w:val="22"/>
          <w:szCs w:val="22"/>
        </w:rPr>
        <w:t xml:space="preserve">Participant’s child identified under the QMCSO </w:t>
      </w:r>
      <w:r w:rsidRPr="004C4CF9">
        <w:rPr>
          <w:rFonts w:ascii="Calibri" w:hAnsi="Calibri" w:cs="Calibri"/>
          <w:sz w:val="22"/>
          <w:szCs w:val="22"/>
        </w:rPr>
        <w:t xml:space="preserve">will have the right to submit claims for </w:t>
      </w:r>
      <w:r w:rsidR="00D95E3E" w:rsidRPr="004C4CF9">
        <w:rPr>
          <w:rFonts w:ascii="Calibri" w:hAnsi="Calibri" w:cs="Calibri"/>
          <w:sz w:val="22"/>
          <w:szCs w:val="22"/>
        </w:rPr>
        <w:t>reimbursement of Qualified Medical Expenses</w:t>
      </w:r>
      <w:r w:rsidRPr="004C4CF9">
        <w:rPr>
          <w:rFonts w:ascii="Calibri" w:hAnsi="Calibri" w:cs="Calibri"/>
          <w:sz w:val="22"/>
          <w:szCs w:val="22"/>
        </w:rPr>
        <w:t xml:space="preserve"> independent of the Participant.</w:t>
      </w:r>
      <w:r w:rsidR="00546407" w:rsidRPr="004C4CF9">
        <w:rPr>
          <w:rFonts w:ascii="Calibri" w:hAnsi="Calibri" w:cs="Calibri"/>
          <w:sz w:val="22"/>
          <w:szCs w:val="22"/>
        </w:rPr>
        <w:t xml:space="preserve"> </w:t>
      </w:r>
    </w:p>
    <w:p w:rsidR="00B67C00" w:rsidRPr="004C4CF9" w:rsidRDefault="00B67C00" w:rsidP="00B67C00">
      <w:pPr>
        <w:pStyle w:val="EmeritiL2"/>
        <w:rPr>
          <w:rFonts w:ascii="Calibri" w:hAnsi="Calibri" w:cs="Calibri"/>
          <w:sz w:val="22"/>
          <w:szCs w:val="22"/>
        </w:rPr>
      </w:pPr>
      <w:bookmarkStart w:id="79" w:name="_Toc133117685"/>
      <w:r w:rsidRPr="004C4CF9">
        <w:rPr>
          <w:rFonts w:ascii="Calibri" w:hAnsi="Calibri" w:cs="Calibri"/>
          <w:sz w:val="22"/>
          <w:szCs w:val="22"/>
        </w:rPr>
        <w:t>Does the Plan Honor National Medical Support Notices?</w:t>
      </w:r>
      <w:bookmarkEnd w:id="79"/>
    </w:p>
    <w:p w:rsidR="00B67C00" w:rsidRPr="004C4CF9" w:rsidRDefault="00B67C00" w:rsidP="00B67C00">
      <w:pPr>
        <w:rPr>
          <w:rFonts w:ascii="Calibri" w:hAnsi="Calibri" w:cs="Calibri"/>
          <w:sz w:val="22"/>
          <w:szCs w:val="22"/>
        </w:rPr>
      </w:pPr>
      <w:r w:rsidRPr="004C4CF9">
        <w:rPr>
          <w:rFonts w:ascii="Calibri" w:hAnsi="Calibri" w:cs="Calibri"/>
          <w:sz w:val="22"/>
          <w:szCs w:val="22"/>
        </w:rPr>
        <w:t xml:space="preserve">If Plan Sponsor receives a National Medical Support Notice (under Section 401(b) of the Child Support Performance and Incentive Act of 1998) issued in the case of a child of a Participant who is a non-custodial parent of the child, and the notice meets the requirements of a qualified medical child support order, the Plan Sponsor will:  </w:t>
      </w:r>
      <w:r w:rsidRPr="004C4CF9">
        <w:rPr>
          <w:rFonts w:ascii="Calibri" w:hAnsi="Calibri" w:cs="Calibri"/>
          <w:sz w:val="22"/>
          <w:szCs w:val="22"/>
        </w:rPr>
        <w:tab/>
      </w:r>
    </w:p>
    <w:p w:rsidR="00B67C00" w:rsidRPr="004C4CF9" w:rsidRDefault="00B67C00" w:rsidP="00B67C00">
      <w:pPr>
        <w:numPr>
          <w:ilvl w:val="0"/>
          <w:numId w:val="54"/>
        </w:numPr>
        <w:rPr>
          <w:rFonts w:ascii="Calibri" w:hAnsi="Calibri" w:cs="Calibri"/>
          <w:sz w:val="22"/>
          <w:szCs w:val="22"/>
        </w:rPr>
      </w:pPr>
      <w:r w:rsidRPr="004C4CF9">
        <w:rPr>
          <w:rFonts w:ascii="Calibri" w:hAnsi="Calibri" w:cs="Calibri"/>
          <w:sz w:val="22"/>
          <w:szCs w:val="22"/>
        </w:rPr>
        <w:t>notify the State agency issuing the notice whether coverage of the child is available under the terms of the Plan and, if so, whether the child is covered under the Plan and either the effective date of the coverage or, if necessary, any steps to be taken by the custodial parent (or by the official of a State or political subdivision thereof substituted for the name of such child) to effectuate the coverage; and</w:t>
      </w:r>
    </w:p>
    <w:p w:rsidR="00B67C00" w:rsidRPr="004C4CF9" w:rsidRDefault="00B67C00" w:rsidP="00B67C00">
      <w:pPr>
        <w:numPr>
          <w:ilvl w:val="0"/>
          <w:numId w:val="54"/>
        </w:numPr>
        <w:rPr>
          <w:rFonts w:ascii="Calibri" w:hAnsi="Calibri" w:cs="Calibri"/>
          <w:sz w:val="22"/>
          <w:szCs w:val="22"/>
        </w:rPr>
      </w:pPr>
      <w:r w:rsidRPr="004C4CF9">
        <w:rPr>
          <w:rFonts w:ascii="Calibri" w:hAnsi="Calibri" w:cs="Calibri"/>
          <w:sz w:val="22"/>
          <w:szCs w:val="22"/>
        </w:rPr>
        <w:t>provide to the custodial parent (or such substituted official) a description of the coverage available and any forms or documents necessary to effectuate such coverage.</w:t>
      </w:r>
    </w:p>
    <w:p w:rsidR="00B67C00" w:rsidRPr="004C4CF9" w:rsidRDefault="00B67C00" w:rsidP="00B67C00">
      <w:pPr>
        <w:rPr>
          <w:rFonts w:ascii="Calibri" w:hAnsi="Calibri" w:cs="Calibri"/>
          <w:sz w:val="22"/>
          <w:szCs w:val="22"/>
        </w:rPr>
      </w:pPr>
    </w:p>
    <w:p w:rsidR="007B1343" w:rsidRPr="004C4CF9" w:rsidRDefault="007B1343" w:rsidP="003D0DDA">
      <w:pPr>
        <w:pStyle w:val="EmeritiL1"/>
        <w:pageBreakBefore/>
        <w:pBdr>
          <w:top w:val="single" w:sz="4" w:space="12" w:color="auto"/>
          <w:bottom w:val="single" w:sz="4" w:space="1" w:color="auto"/>
        </w:pBdr>
        <w:tabs>
          <w:tab w:val="clear" w:pos="720"/>
        </w:tabs>
        <w:rPr>
          <w:rFonts w:ascii="Calibri" w:hAnsi="Calibri" w:cs="Calibri"/>
          <w:sz w:val="22"/>
          <w:szCs w:val="22"/>
        </w:rPr>
      </w:pPr>
      <w:bookmarkStart w:id="80" w:name="_Toc133117686"/>
      <w:r w:rsidRPr="004C4CF9">
        <w:rPr>
          <w:rFonts w:ascii="Calibri" w:hAnsi="Calibri" w:cs="Calibri"/>
          <w:sz w:val="22"/>
          <w:szCs w:val="22"/>
        </w:rPr>
        <w:t>Amendment, termination, and withdrawal</w:t>
      </w:r>
      <w:bookmarkEnd w:id="80"/>
    </w:p>
    <w:p w:rsidR="007B1343" w:rsidRPr="004C4CF9" w:rsidRDefault="007B1343" w:rsidP="007B1343">
      <w:pPr>
        <w:pStyle w:val="EmeritiL2"/>
        <w:rPr>
          <w:rFonts w:ascii="Calibri" w:hAnsi="Calibri" w:cs="Calibri"/>
          <w:sz w:val="22"/>
          <w:szCs w:val="22"/>
        </w:rPr>
      </w:pPr>
      <w:bookmarkStart w:id="81" w:name="_Toc133117687"/>
      <w:r w:rsidRPr="004C4CF9">
        <w:rPr>
          <w:rFonts w:ascii="Calibri" w:hAnsi="Calibri" w:cs="Calibri"/>
          <w:sz w:val="22"/>
          <w:szCs w:val="22"/>
        </w:rPr>
        <w:t>Can the Plan Sponsor Amend or Terminate the Plan?</w:t>
      </w:r>
      <w:bookmarkEnd w:id="81"/>
    </w:p>
    <w:p w:rsidR="007B1343" w:rsidRPr="004C4CF9" w:rsidRDefault="007B1343" w:rsidP="007B1343">
      <w:pPr>
        <w:rPr>
          <w:rFonts w:ascii="Calibri" w:hAnsi="Calibri" w:cs="Calibri"/>
          <w:sz w:val="22"/>
          <w:szCs w:val="22"/>
        </w:rPr>
      </w:pPr>
      <w:r w:rsidRPr="004C4CF9">
        <w:rPr>
          <w:rFonts w:ascii="Calibri" w:hAnsi="Calibri" w:cs="Calibri"/>
          <w:sz w:val="22"/>
          <w:szCs w:val="22"/>
        </w:rPr>
        <w:t>The Plan Sponsor intends to continue the Plan indefinitely.  However, subject to the terms of its participation in the Emeriti Program, the Plan Sponsor reserves the right to modify, alter, or amend the Plan, the Employer-Contribution VEBA Trust, and/or the Employee After-Tax Contribution VEBA Trust, in whole or in part, at any time.  However, no modification, alteration, or amendment will have the effect of returning to the Employer any part of the principal or income of the trusts.  In addition, subject to the terms of its participation in the Emeriti Program, the Plan Sponsor reserves the right to discontinue Employer Contributions, eliminate any form of benefit, or terminate this Plan at any time.</w:t>
      </w:r>
    </w:p>
    <w:p w:rsidR="00AA476E" w:rsidRPr="004C4CF9" w:rsidRDefault="00AA476E" w:rsidP="007B1343">
      <w:pPr>
        <w:rPr>
          <w:rFonts w:ascii="Calibri" w:hAnsi="Calibri" w:cs="Calibri"/>
          <w:sz w:val="22"/>
          <w:szCs w:val="22"/>
        </w:rPr>
      </w:pPr>
      <w:r w:rsidRPr="004C4CF9">
        <w:rPr>
          <w:rFonts w:ascii="Calibri" w:hAnsi="Calibri" w:cs="Calibri"/>
          <w:sz w:val="22"/>
          <w:szCs w:val="22"/>
        </w:rPr>
        <w:t>The Plan Sponsor has the right to</w:t>
      </w:r>
      <w:r w:rsidR="00546407" w:rsidRPr="004C4CF9">
        <w:rPr>
          <w:rFonts w:ascii="Calibri" w:hAnsi="Calibri" w:cs="Calibri"/>
          <w:sz w:val="22"/>
          <w:szCs w:val="22"/>
        </w:rPr>
        <w:t xml:space="preserve"> suspend or</w:t>
      </w:r>
      <w:r w:rsidRPr="004C4CF9">
        <w:rPr>
          <w:rFonts w:ascii="Calibri" w:hAnsi="Calibri" w:cs="Calibri"/>
          <w:sz w:val="22"/>
          <w:szCs w:val="22"/>
        </w:rPr>
        <w:t xml:space="preserve"> change the amount of Employer Contributions</w:t>
      </w:r>
      <w:r w:rsidR="00546407" w:rsidRPr="004C4CF9">
        <w:rPr>
          <w:rFonts w:ascii="Calibri" w:hAnsi="Calibri" w:cs="Calibri"/>
          <w:sz w:val="22"/>
          <w:szCs w:val="22"/>
        </w:rPr>
        <w:t>.</w:t>
      </w:r>
      <w:r w:rsidRPr="004C4CF9">
        <w:rPr>
          <w:rFonts w:ascii="Calibri" w:hAnsi="Calibri" w:cs="Calibri"/>
          <w:sz w:val="22"/>
          <w:szCs w:val="22"/>
        </w:rPr>
        <w:t xml:space="preserve"> </w:t>
      </w:r>
      <w:r w:rsidR="00546407" w:rsidRPr="004C4CF9">
        <w:rPr>
          <w:rFonts w:ascii="Calibri" w:hAnsi="Calibri" w:cs="Calibri"/>
          <w:sz w:val="22"/>
          <w:szCs w:val="22"/>
        </w:rPr>
        <w:t xml:space="preserve">The Plan Sponsor also has the right to change </w:t>
      </w:r>
      <w:r w:rsidR="00085C2B" w:rsidRPr="004C4CF9">
        <w:rPr>
          <w:rFonts w:ascii="Calibri" w:hAnsi="Calibri" w:cs="Calibri"/>
          <w:sz w:val="22"/>
          <w:szCs w:val="22"/>
        </w:rPr>
        <w:t>the Plan’s design</w:t>
      </w:r>
      <w:r w:rsidR="00285650" w:rsidRPr="004C4CF9">
        <w:rPr>
          <w:rFonts w:ascii="Calibri" w:hAnsi="Calibri" w:cs="Calibri"/>
          <w:sz w:val="22"/>
          <w:szCs w:val="22"/>
        </w:rPr>
        <w:t xml:space="preserve"> by amendment</w:t>
      </w:r>
      <w:r w:rsidR="00085C2B" w:rsidRPr="004C4CF9">
        <w:rPr>
          <w:rFonts w:ascii="Calibri" w:hAnsi="Calibri" w:cs="Calibri"/>
          <w:sz w:val="22"/>
          <w:szCs w:val="22"/>
        </w:rPr>
        <w:t xml:space="preserve">, including, for example, </w:t>
      </w:r>
      <w:r w:rsidRPr="004C4CF9">
        <w:rPr>
          <w:rFonts w:ascii="Calibri" w:hAnsi="Calibri" w:cs="Calibri"/>
          <w:sz w:val="22"/>
          <w:szCs w:val="22"/>
        </w:rPr>
        <w:t xml:space="preserve">the </w:t>
      </w:r>
      <w:r w:rsidR="00085C2B" w:rsidRPr="004C4CF9">
        <w:rPr>
          <w:rFonts w:ascii="Calibri" w:hAnsi="Calibri" w:cs="Calibri"/>
          <w:sz w:val="22"/>
          <w:szCs w:val="22"/>
        </w:rPr>
        <w:t>age and service</w:t>
      </w:r>
      <w:r w:rsidRPr="004C4CF9">
        <w:rPr>
          <w:rFonts w:ascii="Calibri" w:hAnsi="Calibri" w:cs="Calibri"/>
          <w:sz w:val="22"/>
          <w:szCs w:val="22"/>
        </w:rPr>
        <w:t xml:space="preserve"> requirements </w:t>
      </w:r>
      <w:r w:rsidR="00085C2B" w:rsidRPr="004C4CF9">
        <w:rPr>
          <w:rFonts w:ascii="Calibri" w:hAnsi="Calibri" w:cs="Calibri"/>
          <w:sz w:val="22"/>
          <w:szCs w:val="22"/>
        </w:rPr>
        <w:t xml:space="preserve">its employees must satisfy in order to be eligible for Employer Contributions and/or to make Employee After-Tax Contributions to the Plan, the eligibility criteria that participants must satisfy to qualify for the Reimbursement Benefit, the Retirement Eligibility criteria that participants must satisfy to be eligible for Health Insurance Coverage, the extent to which Spouses, Domestic Partners, Dependent Children and Dependent Relatives are covered under the Plan, and </w:t>
      </w:r>
      <w:r w:rsidR="00285650" w:rsidRPr="004C4CF9">
        <w:rPr>
          <w:rFonts w:ascii="Calibri" w:hAnsi="Calibri" w:cs="Calibri"/>
          <w:sz w:val="22"/>
          <w:szCs w:val="22"/>
        </w:rPr>
        <w:t>its</w:t>
      </w:r>
      <w:r w:rsidR="00D3481A" w:rsidRPr="004C4CF9">
        <w:rPr>
          <w:rFonts w:ascii="Calibri" w:hAnsi="Calibri" w:cs="Calibri"/>
          <w:sz w:val="22"/>
          <w:szCs w:val="22"/>
        </w:rPr>
        <w:t xml:space="preserve"> </w:t>
      </w:r>
      <w:r w:rsidR="001676A3" w:rsidRPr="004C4CF9">
        <w:rPr>
          <w:rFonts w:ascii="Calibri" w:hAnsi="Calibri" w:cs="Calibri"/>
          <w:sz w:val="22"/>
          <w:szCs w:val="22"/>
        </w:rPr>
        <w:t>obligation to pay the Emeriti per-participant fee.</w:t>
      </w:r>
      <w:r w:rsidR="002B3FA9" w:rsidRPr="004C4CF9">
        <w:rPr>
          <w:rFonts w:ascii="Calibri" w:hAnsi="Calibri" w:cs="Calibri"/>
          <w:sz w:val="22"/>
          <w:szCs w:val="22"/>
        </w:rPr>
        <w:t xml:space="preserve"> The Plan Sponsor may change the </w:t>
      </w:r>
      <w:r w:rsidR="006E7420" w:rsidRPr="004C4CF9">
        <w:rPr>
          <w:rFonts w:ascii="Calibri" w:hAnsi="Calibri" w:cs="Calibri"/>
          <w:sz w:val="22"/>
          <w:szCs w:val="22"/>
        </w:rPr>
        <w:t>Mutual Funds</w:t>
      </w:r>
      <w:r w:rsidR="002B3FA9" w:rsidRPr="004C4CF9">
        <w:rPr>
          <w:rFonts w:ascii="Calibri" w:hAnsi="Calibri" w:cs="Calibri"/>
          <w:sz w:val="22"/>
          <w:szCs w:val="22"/>
        </w:rPr>
        <w:t xml:space="preserve"> available for investment under the Plan.</w:t>
      </w:r>
    </w:p>
    <w:p w:rsidR="00920C6D" w:rsidRPr="004C4CF9" w:rsidRDefault="00920C6D" w:rsidP="007B1343">
      <w:pPr>
        <w:rPr>
          <w:rFonts w:ascii="Calibri" w:hAnsi="Calibri" w:cs="Calibri"/>
          <w:sz w:val="22"/>
          <w:szCs w:val="22"/>
        </w:rPr>
      </w:pPr>
      <w:r w:rsidRPr="004C4CF9">
        <w:rPr>
          <w:rFonts w:ascii="Calibri" w:hAnsi="Calibri" w:cs="Calibri"/>
          <w:sz w:val="22"/>
          <w:szCs w:val="22"/>
        </w:rPr>
        <w:t xml:space="preserve">If the Plan Sponsor amends the Plan, all participants will be informed of the amendments by receiving a summary of material </w:t>
      </w:r>
      <w:r w:rsidR="000802EB" w:rsidRPr="004C4CF9">
        <w:rPr>
          <w:rFonts w:ascii="Calibri" w:hAnsi="Calibri" w:cs="Calibri"/>
          <w:sz w:val="22"/>
          <w:szCs w:val="22"/>
        </w:rPr>
        <w:t>modifications.</w:t>
      </w:r>
      <w:r w:rsidRPr="004C4CF9">
        <w:rPr>
          <w:rFonts w:ascii="Calibri" w:hAnsi="Calibri" w:cs="Calibri"/>
          <w:sz w:val="22"/>
          <w:szCs w:val="22"/>
        </w:rPr>
        <w:t xml:space="preserve">  Participants will also receive a revised version of this </w:t>
      </w:r>
      <w:r w:rsidR="00CD3987" w:rsidRPr="004C4CF9">
        <w:rPr>
          <w:rFonts w:ascii="Calibri" w:hAnsi="Calibri" w:cs="Calibri"/>
          <w:sz w:val="22"/>
          <w:szCs w:val="22"/>
        </w:rPr>
        <w:t>SPD</w:t>
      </w:r>
      <w:r w:rsidRPr="004C4CF9">
        <w:rPr>
          <w:rFonts w:ascii="Calibri" w:hAnsi="Calibri" w:cs="Calibri"/>
          <w:sz w:val="22"/>
          <w:szCs w:val="22"/>
        </w:rPr>
        <w:t xml:space="preserve"> at least every five years if any material provision is revised</w:t>
      </w:r>
      <w:r w:rsidR="00D3481A" w:rsidRPr="004C4CF9">
        <w:rPr>
          <w:rFonts w:ascii="Calibri" w:hAnsi="Calibri" w:cs="Calibri"/>
          <w:sz w:val="22"/>
          <w:szCs w:val="22"/>
        </w:rPr>
        <w:t>, or every ten years if no material revisions are made</w:t>
      </w:r>
      <w:r w:rsidRPr="004C4CF9">
        <w:rPr>
          <w:rFonts w:ascii="Calibri" w:hAnsi="Calibri" w:cs="Calibri"/>
          <w:sz w:val="22"/>
          <w:szCs w:val="22"/>
        </w:rPr>
        <w:t xml:space="preserve">.  </w:t>
      </w:r>
    </w:p>
    <w:p w:rsidR="001676A3" w:rsidRPr="004C4CF9" w:rsidRDefault="001676A3" w:rsidP="001676A3">
      <w:pPr>
        <w:pStyle w:val="EmeritiL2"/>
        <w:rPr>
          <w:rFonts w:ascii="Calibri" w:hAnsi="Calibri" w:cs="Calibri"/>
          <w:sz w:val="22"/>
          <w:szCs w:val="22"/>
        </w:rPr>
      </w:pPr>
      <w:bookmarkStart w:id="82" w:name="_Toc133117688"/>
      <w:r w:rsidRPr="004C4CF9">
        <w:rPr>
          <w:rFonts w:ascii="Calibri" w:hAnsi="Calibri" w:cs="Calibri"/>
          <w:sz w:val="22"/>
          <w:szCs w:val="22"/>
        </w:rPr>
        <w:t>Can Emeriti Amend or Terminate the Program?</w:t>
      </w:r>
      <w:bookmarkEnd w:id="82"/>
    </w:p>
    <w:p w:rsidR="001676A3" w:rsidRPr="004C4CF9" w:rsidRDefault="001676A3" w:rsidP="000307C0">
      <w:pPr>
        <w:pStyle w:val="EmeritiL2"/>
        <w:keepNext w:val="0"/>
        <w:rPr>
          <w:rFonts w:ascii="Calibri" w:hAnsi="Calibri" w:cs="Calibri"/>
          <w:b w:val="0"/>
          <w:i w:val="0"/>
          <w:sz w:val="22"/>
          <w:szCs w:val="22"/>
        </w:rPr>
      </w:pPr>
      <w:bookmarkStart w:id="83" w:name="_Toc133117689"/>
      <w:r w:rsidRPr="004C4CF9">
        <w:rPr>
          <w:rFonts w:ascii="Calibri" w:hAnsi="Calibri" w:cs="Calibri"/>
          <w:b w:val="0"/>
          <w:i w:val="0"/>
          <w:sz w:val="22"/>
          <w:szCs w:val="22"/>
        </w:rPr>
        <w:t>Emeriti has the right to make certain changes to the Program that would affect the Plan.  These changes could include</w:t>
      </w:r>
      <w:r w:rsidR="00285650" w:rsidRPr="004C4CF9">
        <w:rPr>
          <w:rFonts w:ascii="Calibri" w:hAnsi="Calibri" w:cs="Calibri"/>
          <w:b w:val="0"/>
          <w:i w:val="0"/>
          <w:sz w:val="22"/>
          <w:szCs w:val="22"/>
        </w:rPr>
        <w:t>, for example,</w:t>
      </w:r>
      <w:r w:rsidR="009B6A57" w:rsidRPr="004C4CF9">
        <w:rPr>
          <w:rFonts w:ascii="Calibri" w:hAnsi="Calibri" w:cs="Calibri"/>
          <w:b w:val="0"/>
          <w:i w:val="0"/>
          <w:sz w:val="22"/>
          <w:szCs w:val="22"/>
        </w:rPr>
        <w:t xml:space="preserve"> the Investment </w:t>
      </w:r>
      <w:r w:rsidR="000802EB" w:rsidRPr="004C4CF9">
        <w:rPr>
          <w:rFonts w:ascii="Calibri" w:hAnsi="Calibri" w:cs="Calibri"/>
          <w:b w:val="0"/>
          <w:i w:val="0"/>
          <w:sz w:val="22"/>
          <w:szCs w:val="22"/>
        </w:rPr>
        <w:t>Options the</w:t>
      </w:r>
      <w:r w:rsidR="00285650" w:rsidRPr="004C4CF9">
        <w:rPr>
          <w:rFonts w:ascii="Calibri" w:hAnsi="Calibri" w:cs="Calibri"/>
          <w:b w:val="0"/>
          <w:i w:val="0"/>
          <w:sz w:val="22"/>
          <w:szCs w:val="22"/>
        </w:rPr>
        <w:t xml:space="preserve"> Health I</w:t>
      </w:r>
      <w:r w:rsidR="00123629" w:rsidRPr="004C4CF9">
        <w:rPr>
          <w:rFonts w:ascii="Calibri" w:hAnsi="Calibri" w:cs="Calibri"/>
          <w:b w:val="0"/>
          <w:i w:val="0"/>
          <w:sz w:val="22"/>
          <w:szCs w:val="22"/>
        </w:rPr>
        <w:t xml:space="preserve">nsurance </w:t>
      </w:r>
      <w:r w:rsidR="00285650" w:rsidRPr="004C4CF9">
        <w:rPr>
          <w:rFonts w:ascii="Calibri" w:hAnsi="Calibri" w:cs="Calibri"/>
          <w:b w:val="0"/>
          <w:i w:val="0"/>
          <w:sz w:val="22"/>
          <w:szCs w:val="22"/>
        </w:rPr>
        <w:t>Plan O</w:t>
      </w:r>
      <w:r w:rsidR="00123629" w:rsidRPr="004C4CF9">
        <w:rPr>
          <w:rFonts w:ascii="Calibri" w:hAnsi="Calibri" w:cs="Calibri"/>
          <w:b w:val="0"/>
          <w:i w:val="0"/>
          <w:sz w:val="22"/>
          <w:szCs w:val="22"/>
        </w:rPr>
        <w:t>ptions</w:t>
      </w:r>
      <w:r w:rsidR="00285650" w:rsidRPr="004C4CF9">
        <w:rPr>
          <w:rFonts w:ascii="Calibri" w:hAnsi="Calibri" w:cs="Calibri"/>
          <w:b w:val="0"/>
          <w:i w:val="0"/>
          <w:sz w:val="22"/>
          <w:szCs w:val="22"/>
        </w:rPr>
        <w:t>,</w:t>
      </w:r>
      <w:r w:rsidR="00123629" w:rsidRPr="004C4CF9">
        <w:rPr>
          <w:rFonts w:ascii="Calibri" w:hAnsi="Calibri" w:cs="Calibri"/>
          <w:b w:val="0"/>
          <w:i w:val="0"/>
          <w:sz w:val="22"/>
          <w:szCs w:val="22"/>
        </w:rPr>
        <w:t xml:space="preserve"> </w:t>
      </w:r>
      <w:r w:rsidR="00285650" w:rsidRPr="004C4CF9">
        <w:rPr>
          <w:rFonts w:ascii="Calibri" w:hAnsi="Calibri" w:cs="Calibri"/>
          <w:b w:val="0"/>
          <w:i w:val="0"/>
          <w:sz w:val="22"/>
          <w:szCs w:val="22"/>
        </w:rPr>
        <w:t xml:space="preserve">the Program’s service </w:t>
      </w:r>
      <w:r w:rsidRPr="004C4CF9">
        <w:rPr>
          <w:rFonts w:ascii="Calibri" w:hAnsi="Calibri" w:cs="Calibri"/>
          <w:b w:val="0"/>
          <w:i w:val="0"/>
          <w:sz w:val="22"/>
          <w:szCs w:val="22"/>
        </w:rPr>
        <w:t>providers</w:t>
      </w:r>
      <w:r w:rsidR="00285650" w:rsidRPr="004C4CF9">
        <w:rPr>
          <w:rFonts w:ascii="Calibri" w:hAnsi="Calibri" w:cs="Calibri"/>
          <w:b w:val="0"/>
          <w:i w:val="0"/>
          <w:sz w:val="22"/>
          <w:szCs w:val="22"/>
        </w:rPr>
        <w:t>, and the level and nature of the fees charged.</w:t>
      </w:r>
      <w:r w:rsidRPr="004C4CF9">
        <w:rPr>
          <w:rFonts w:ascii="Calibri" w:hAnsi="Calibri" w:cs="Calibri"/>
          <w:b w:val="0"/>
          <w:i w:val="0"/>
          <w:sz w:val="22"/>
          <w:szCs w:val="22"/>
        </w:rPr>
        <w:t xml:space="preserve"> </w:t>
      </w:r>
      <w:bookmarkEnd w:id="83"/>
    </w:p>
    <w:p w:rsidR="007B1343" w:rsidRPr="004C4CF9" w:rsidRDefault="007B1343" w:rsidP="001676A3">
      <w:pPr>
        <w:pStyle w:val="EmeritiL2"/>
        <w:rPr>
          <w:rFonts w:ascii="Calibri" w:hAnsi="Calibri" w:cs="Calibri"/>
          <w:sz w:val="22"/>
          <w:szCs w:val="22"/>
        </w:rPr>
      </w:pPr>
      <w:bookmarkStart w:id="84" w:name="_Toc133117690"/>
      <w:r w:rsidRPr="004C4CF9">
        <w:rPr>
          <w:rFonts w:ascii="Calibri" w:hAnsi="Calibri" w:cs="Calibri"/>
          <w:sz w:val="22"/>
          <w:szCs w:val="22"/>
        </w:rPr>
        <w:t xml:space="preserve">Am I Guaranteed a Right to </w:t>
      </w:r>
      <w:r w:rsidR="00285650" w:rsidRPr="004C4CF9">
        <w:rPr>
          <w:rFonts w:ascii="Calibri" w:hAnsi="Calibri" w:cs="Calibri"/>
          <w:sz w:val="22"/>
          <w:szCs w:val="22"/>
        </w:rPr>
        <w:t xml:space="preserve">Health Insurance </w:t>
      </w:r>
      <w:r w:rsidRPr="004C4CF9">
        <w:rPr>
          <w:rFonts w:ascii="Calibri" w:hAnsi="Calibri" w:cs="Calibri"/>
          <w:sz w:val="22"/>
          <w:szCs w:val="22"/>
        </w:rPr>
        <w:t>Coverage</w:t>
      </w:r>
      <w:r w:rsidR="004C6E14" w:rsidRPr="004C4CF9">
        <w:rPr>
          <w:rFonts w:ascii="Calibri" w:hAnsi="Calibri" w:cs="Calibri"/>
          <w:sz w:val="22"/>
          <w:szCs w:val="22"/>
        </w:rPr>
        <w:t xml:space="preserve"> Under the </w:t>
      </w:r>
      <w:r w:rsidR="00285650" w:rsidRPr="004C4CF9">
        <w:rPr>
          <w:rFonts w:ascii="Calibri" w:hAnsi="Calibri" w:cs="Calibri"/>
          <w:sz w:val="22"/>
          <w:szCs w:val="22"/>
        </w:rPr>
        <w:t>Plan</w:t>
      </w:r>
      <w:r w:rsidRPr="004C4CF9">
        <w:rPr>
          <w:rFonts w:ascii="Calibri" w:hAnsi="Calibri" w:cs="Calibri"/>
          <w:sz w:val="22"/>
          <w:szCs w:val="22"/>
        </w:rPr>
        <w:t>?</w:t>
      </w:r>
      <w:bookmarkEnd w:id="84"/>
    </w:p>
    <w:p w:rsidR="007B1343" w:rsidRPr="004C4CF9" w:rsidRDefault="007B1343" w:rsidP="007B1343">
      <w:pPr>
        <w:rPr>
          <w:rFonts w:ascii="Calibri" w:hAnsi="Calibri" w:cs="Calibri"/>
          <w:sz w:val="22"/>
          <w:szCs w:val="22"/>
        </w:rPr>
      </w:pPr>
      <w:r w:rsidRPr="004C4CF9">
        <w:rPr>
          <w:rFonts w:ascii="Calibri" w:hAnsi="Calibri" w:cs="Calibri"/>
          <w:sz w:val="22"/>
          <w:szCs w:val="22"/>
        </w:rPr>
        <w:t>No.  If you meet the criteria for Retirement Eligibility</w:t>
      </w:r>
      <w:r w:rsidR="0034295D" w:rsidRPr="004C4CF9">
        <w:rPr>
          <w:rFonts w:ascii="Calibri" w:hAnsi="Calibri" w:cs="Calibri"/>
          <w:sz w:val="22"/>
          <w:szCs w:val="22"/>
        </w:rPr>
        <w:t xml:space="preserve"> (and </w:t>
      </w:r>
      <w:r w:rsidR="00074D92" w:rsidRPr="004C4CF9">
        <w:rPr>
          <w:rFonts w:ascii="Calibri" w:hAnsi="Calibri" w:cs="Calibri"/>
          <w:sz w:val="22"/>
          <w:szCs w:val="22"/>
        </w:rPr>
        <w:t>the</w:t>
      </w:r>
      <w:r w:rsidR="004C6E14" w:rsidRPr="004C4CF9">
        <w:rPr>
          <w:rFonts w:ascii="Calibri" w:hAnsi="Calibri" w:cs="Calibri"/>
          <w:sz w:val="22"/>
          <w:szCs w:val="22"/>
        </w:rPr>
        <w:t xml:space="preserve"> </w:t>
      </w:r>
      <w:r w:rsidR="0034295D" w:rsidRPr="004C4CF9">
        <w:rPr>
          <w:rFonts w:ascii="Calibri" w:hAnsi="Calibri" w:cs="Calibri"/>
          <w:sz w:val="22"/>
          <w:szCs w:val="22"/>
        </w:rPr>
        <w:t>eligibility requirements</w:t>
      </w:r>
      <w:r w:rsidR="00074D92" w:rsidRPr="004C4CF9">
        <w:rPr>
          <w:rFonts w:ascii="Calibri" w:hAnsi="Calibri" w:cs="Calibri"/>
          <w:sz w:val="22"/>
          <w:szCs w:val="22"/>
        </w:rPr>
        <w:t xml:space="preserve"> imposed by </w:t>
      </w:r>
      <w:r w:rsidR="00285650" w:rsidRPr="004C4CF9">
        <w:rPr>
          <w:rFonts w:ascii="Calibri" w:hAnsi="Calibri" w:cs="Calibri"/>
          <w:sz w:val="22"/>
          <w:szCs w:val="22"/>
        </w:rPr>
        <w:t>the relevant insurer</w:t>
      </w:r>
      <w:r w:rsidR="0034295D" w:rsidRPr="004C4CF9">
        <w:rPr>
          <w:rFonts w:ascii="Calibri" w:hAnsi="Calibri" w:cs="Calibri"/>
          <w:sz w:val="22"/>
          <w:szCs w:val="22"/>
        </w:rPr>
        <w:t>)</w:t>
      </w:r>
      <w:r w:rsidRPr="004C4CF9">
        <w:rPr>
          <w:rFonts w:ascii="Calibri" w:hAnsi="Calibri" w:cs="Calibri"/>
          <w:sz w:val="22"/>
          <w:szCs w:val="22"/>
        </w:rPr>
        <w:t xml:space="preserve">, you have a right to enroll yourself and your eligible </w:t>
      </w:r>
      <w:r w:rsidR="00123629" w:rsidRPr="004C4CF9">
        <w:rPr>
          <w:rFonts w:ascii="Calibri" w:hAnsi="Calibri" w:cs="Calibri"/>
          <w:sz w:val="22"/>
          <w:szCs w:val="22"/>
        </w:rPr>
        <w:t>dependents</w:t>
      </w:r>
      <w:r w:rsidRPr="004C4CF9">
        <w:rPr>
          <w:rFonts w:ascii="Calibri" w:hAnsi="Calibri" w:cs="Calibri"/>
          <w:sz w:val="22"/>
          <w:szCs w:val="22"/>
        </w:rPr>
        <w:t xml:space="preserve"> in </w:t>
      </w:r>
      <w:r w:rsidR="004C6E14" w:rsidRPr="004C4CF9">
        <w:rPr>
          <w:rFonts w:ascii="Calibri" w:hAnsi="Calibri" w:cs="Calibri"/>
          <w:sz w:val="22"/>
          <w:szCs w:val="22"/>
        </w:rPr>
        <w:t xml:space="preserve">the </w:t>
      </w:r>
      <w:r w:rsidR="00E33E4C" w:rsidRPr="004C4CF9">
        <w:rPr>
          <w:rFonts w:ascii="Calibri" w:hAnsi="Calibri" w:cs="Calibri"/>
          <w:sz w:val="22"/>
          <w:szCs w:val="22"/>
        </w:rPr>
        <w:t>Emeriti Health Insurance Plan Option</w:t>
      </w:r>
      <w:r w:rsidR="004C6E14" w:rsidRPr="004C4CF9">
        <w:rPr>
          <w:rFonts w:ascii="Calibri" w:hAnsi="Calibri" w:cs="Calibri"/>
          <w:sz w:val="22"/>
          <w:szCs w:val="22"/>
        </w:rPr>
        <w:t>s</w:t>
      </w:r>
      <w:r w:rsidRPr="004C4CF9">
        <w:rPr>
          <w:rFonts w:ascii="Calibri" w:hAnsi="Calibri" w:cs="Calibri"/>
          <w:sz w:val="22"/>
          <w:szCs w:val="22"/>
        </w:rPr>
        <w:t xml:space="preserve">, but only to the extent that </w:t>
      </w:r>
      <w:r w:rsidR="004C6E14" w:rsidRPr="004C4CF9">
        <w:rPr>
          <w:rFonts w:ascii="Calibri" w:hAnsi="Calibri" w:cs="Calibri"/>
          <w:sz w:val="22"/>
          <w:szCs w:val="22"/>
        </w:rPr>
        <w:t>they are</w:t>
      </w:r>
      <w:r w:rsidRPr="004C4CF9">
        <w:rPr>
          <w:rFonts w:ascii="Calibri" w:hAnsi="Calibri" w:cs="Calibri"/>
          <w:sz w:val="22"/>
          <w:szCs w:val="22"/>
        </w:rPr>
        <w:t xml:space="preserve"> offered under the Plan at the time of enrollment</w:t>
      </w:r>
      <w:r w:rsidR="00285650" w:rsidRPr="004C4CF9">
        <w:rPr>
          <w:rFonts w:ascii="Calibri" w:hAnsi="Calibri" w:cs="Calibri"/>
          <w:sz w:val="22"/>
          <w:szCs w:val="22"/>
        </w:rPr>
        <w:t xml:space="preserve"> and only to the extent that you enroll within the required enrollment time frame</w:t>
      </w:r>
      <w:r w:rsidRPr="004C4CF9">
        <w:rPr>
          <w:rFonts w:ascii="Calibri" w:hAnsi="Calibri" w:cs="Calibri"/>
          <w:sz w:val="22"/>
          <w:szCs w:val="22"/>
        </w:rPr>
        <w:t>.  Any right of a Participant, Spouse (or Domestic Partner), or Dependent Child to coverage</w:t>
      </w:r>
      <w:r w:rsidR="004C6E14" w:rsidRPr="004C4CF9">
        <w:rPr>
          <w:rFonts w:ascii="Calibri" w:hAnsi="Calibri" w:cs="Calibri"/>
          <w:sz w:val="22"/>
          <w:szCs w:val="22"/>
        </w:rPr>
        <w:t xml:space="preserve"> or benefits under the </w:t>
      </w:r>
      <w:r w:rsidR="00E33E4C" w:rsidRPr="004C4CF9">
        <w:rPr>
          <w:rFonts w:ascii="Calibri" w:hAnsi="Calibri" w:cs="Calibri"/>
          <w:sz w:val="22"/>
          <w:szCs w:val="22"/>
        </w:rPr>
        <w:t>Emeriti Health Insurance Plan Option</w:t>
      </w:r>
      <w:r w:rsidR="004C6E14" w:rsidRPr="004C4CF9">
        <w:rPr>
          <w:rFonts w:ascii="Calibri" w:hAnsi="Calibri" w:cs="Calibri"/>
          <w:sz w:val="22"/>
          <w:szCs w:val="22"/>
        </w:rPr>
        <w:t>s</w:t>
      </w:r>
      <w:r w:rsidRPr="004C4CF9">
        <w:rPr>
          <w:rFonts w:ascii="Calibri" w:hAnsi="Calibri" w:cs="Calibri"/>
          <w:sz w:val="22"/>
          <w:szCs w:val="22"/>
        </w:rPr>
        <w:t xml:space="preserve"> will at all times remain subject to the Plan Sponsor’s right under the Plan and Emeriti’s right under the Emeriti Program to amend, modify, or terminate </w:t>
      </w:r>
      <w:r w:rsidR="004C6E14" w:rsidRPr="004C4CF9">
        <w:rPr>
          <w:rFonts w:ascii="Calibri" w:hAnsi="Calibri" w:cs="Calibri"/>
          <w:sz w:val="22"/>
          <w:szCs w:val="22"/>
        </w:rPr>
        <w:t xml:space="preserve">the </w:t>
      </w:r>
      <w:r w:rsidR="00E33E4C" w:rsidRPr="004C4CF9">
        <w:rPr>
          <w:rFonts w:ascii="Calibri" w:hAnsi="Calibri" w:cs="Calibri"/>
          <w:sz w:val="22"/>
          <w:szCs w:val="22"/>
        </w:rPr>
        <w:t>Emeriti Health Insurance Plan Option</w:t>
      </w:r>
      <w:r w:rsidR="004C6E14" w:rsidRPr="004C4CF9">
        <w:rPr>
          <w:rFonts w:ascii="Calibri" w:hAnsi="Calibri" w:cs="Calibri"/>
          <w:sz w:val="22"/>
          <w:szCs w:val="22"/>
        </w:rPr>
        <w:t>s offered</w:t>
      </w:r>
      <w:r w:rsidRPr="004C4CF9">
        <w:rPr>
          <w:rFonts w:ascii="Calibri" w:hAnsi="Calibri" w:cs="Calibri"/>
          <w:sz w:val="22"/>
          <w:szCs w:val="22"/>
        </w:rPr>
        <w:t xml:space="preserve"> under the Plan or Emeriti Program, as applicable.</w:t>
      </w:r>
      <w:r w:rsidR="004D2181" w:rsidRPr="004C4CF9">
        <w:rPr>
          <w:rFonts w:ascii="Calibri" w:hAnsi="Calibri" w:cs="Calibri"/>
          <w:sz w:val="22"/>
          <w:szCs w:val="22"/>
        </w:rPr>
        <w:t xml:space="preserve">  In addition, the particular </w:t>
      </w:r>
      <w:r w:rsidR="00E33E4C" w:rsidRPr="004C4CF9">
        <w:rPr>
          <w:rFonts w:ascii="Calibri" w:hAnsi="Calibri" w:cs="Calibri"/>
          <w:sz w:val="22"/>
          <w:szCs w:val="22"/>
        </w:rPr>
        <w:t>Emeriti Health Insurance Plan Option</w:t>
      </w:r>
      <w:r w:rsidR="004D2181" w:rsidRPr="004C4CF9">
        <w:rPr>
          <w:rFonts w:ascii="Calibri" w:hAnsi="Calibri" w:cs="Calibri"/>
          <w:sz w:val="22"/>
          <w:szCs w:val="22"/>
        </w:rPr>
        <w:t xml:space="preserve">s </w:t>
      </w:r>
      <w:r w:rsidR="004C6E14" w:rsidRPr="004C4CF9">
        <w:rPr>
          <w:rFonts w:ascii="Calibri" w:hAnsi="Calibri" w:cs="Calibri"/>
          <w:sz w:val="22"/>
          <w:szCs w:val="22"/>
        </w:rPr>
        <w:t xml:space="preserve">and particular </w:t>
      </w:r>
      <w:r w:rsidR="004D2181" w:rsidRPr="004C4CF9">
        <w:rPr>
          <w:rFonts w:ascii="Calibri" w:hAnsi="Calibri" w:cs="Calibri"/>
          <w:sz w:val="22"/>
          <w:szCs w:val="22"/>
        </w:rPr>
        <w:t xml:space="preserve">coverage available in a particular state or territory may vary from that offered in other states or territories, or may become unavailable, as a result of </w:t>
      </w:r>
      <w:r w:rsidR="004C6E14" w:rsidRPr="004C4CF9">
        <w:rPr>
          <w:rFonts w:ascii="Calibri" w:hAnsi="Calibri" w:cs="Calibri"/>
          <w:sz w:val="22"/>
          <w:szCs w:val="22"/>
        </w:rPr>
        <w:t>state or federal law</w:t>
      </w:r>
      <w:r w:rsidR="004D2181" w:rsidRPr="004C4CF9">
        <w:rPr>
          <w:rFonts w:ascii="Calibri" w:hAnsi="Calibri" w:cs="Calibri"/>
          <w:sz w:val="22"/>
          <w:szCs w:val="22"/>
        </w:rPr>
        <w:t xml:space="preserve">.  </w:t>
      </w:r>
    </w:p>
    <w:p w:rsidR="007B1343" w:rsidRPr="004C4CF9" w:rsidRDefault="007B1343" w:rsidP="007B1343">
      <w:pPr>
        <w:pStyle w:val="EmeritiL2"/>
        <w:rPr>
          <w:rFonts w:ascii="Calibri" w:hAnsi="Calibri" w:cs="Calibri"/>
          <w:sz w:val="22"/>
          <w:szCs w:val="22"/>
        </w:rPr>
      </w:pPr>
      <w:bookmarkStart w:id="85" w:name="_Toc133117691"/>
      <w:r w:rsidRPr="004C4CF9">
        <w:rPr>
          <w:rFonts w:ascii="Calibri" w:hAnsi="Calibri" w:cs="Calibri"/>
          <w:sz w:val="22"/>
          <w:szCs w:val="22"/>
        </w:rPr>
        <w:t>What if the Plan Sponsor Withdraws from the Emeriti Program?</w:t>
      </w:r>
      <w:bookmarkEnd w:id="85"/>
    </w:p>
    <w:p w:rsidR="007B1343" w:rsidRPr="004C4CF9" w:rsidRDefault="007B1343" w:rsidP="007B1343">
      <w:pPr>
        <w:rPr>
          <w:rFonts w:ascii="Calibri" w:hAnsi="Calibri" w:cs="Calibri"/>
          <w:sz w:val="22"/>
          <w:szCs w:val="22"/>
        </w:rPr>
      </w:pPr>
      <w:r w:rsidRPr="004C4CF9">
        <w:rPr>
          <w:rFonts w:ascii="Calibri" w:hAnsi="Calibri" w:cs="Calibri"/>
          <w:sz w:val="22"/>
          <w:szCs w:val="22"/>
        </w:rPr>
        <w:t>The Plan Sponsor has established the Plan under the Emeriti Program.  If the Plan Sponsor withdraws from the Emeriti Program, the Plan Sponsor may elect to continue the Plan.  However, the Plan will no longer be maintained under the Emeriti Program, and this SPD shall cease to be effective on the date the Plan Sponsor withdraws from the Emeriti Program.</w:t>
      </w:r>
      <w:r w:rsidR="00123629" w:rsidRPr="004C4CF9">
        <w:rPr>
          <w:rFonts w:ascii="Calibri" w:hAnsi="Calibri" w:cs="Calibri"/>
          <w:sz w:val="22"/>
          <w:szCs w:val="22"/>
        </w:rPr>
        <w:t xml:space="preserve">  In the event of withdrawal, the Plan Sponsor will notify you regarding the status of the Plan</w:t>
      </w:r>
      <w:r w:rsidR="005D2B3B" w:rsidRPr="004C4CF9">
        <w:rPr>
          <w:rFonts w:ascii="Calibri" w:hAnsi="Calibri" w:cs="Calibri"/>
          <w:sz w:val="22"/>
          <w:szCs w:val="22"/>
        </w:rPr>
        <w:t>, your Emeriti Health Accounts</w:t>
      </w:r>
      <w:r w:rsidR="00123629" w:rsidRPr="004C4CF9">
        <w:rPr>
          <w:rFonts w:ascii="Calibri" w:hAnsi="Calibri" w:cs="Calibri"/>
          <w:sz w:val="22"/>
          <w:szCs w:val="22"/>
        </w:rPr>
        <w:t xml:space="preserve"> and the roles and duties of any new service providers.</w:t>
      </w:r>
    </w:p>
    <w:p w:rsidR="007B1343" w:rsidRPr="004C4CF9" w:rsidRDefault="007B1343" w:rsidP="003D0DDA">
      <w:pPr>
        <w:pStyle w:val="EmeritiL1"/>
        <w:pageBreakBefore/>
        <w:pBdr>
          <w:top w:val="single" w:sz="4" w:space="12" w:color="auto"/>
          <w:bottom w:val="single" w:sz="4" w:space="1" w:color="auto"/>
        </w:pBdr>
        <w:tabs>
          <w:tab w:val="clear" w:pos="720"/>
        </w:tabs>
        <w:rPr>
          <w:rFonts w:ascii="Calibri" w:hAnsi="Calibri" w:cs="Calibri"/>
          <w:sz w:val="22"/>
          <w:szCs w:val="22"/>
        </w:rPr>
      </w:pPr>
      <w:bookmarkStart w:id="86" w:name="_Toc133117693"/>
      <w:r w:rsidRPr="004C4CF9">
        <w:rPr>
          <w:rFonts w:ascii="Calibri" w:hAnsi="Calibri" w:cs="Calibri"/>
          <w:sz w:val="22"/>
          <w:szCs w:val="22"/>
        </w:rPr>
        <w:t>Health privacy</w:t>
      </w:r>
      <w:bookmarkEnd w:id="86"/>
    </w:p>
    <w:p w:rsidR="007B1343" w:rsidRPr="004C4CF9" w:rsidRDefault="007B1343" w:rsidP="007B1343">
      <w:pPr>
        <w:rPr>
          <w:rFonts w:ascii="Calibri" w:hAnsi="Calibri" w:cs="Calibri"/>
          <w:sz w:val="22"/>
          <w:szCs w:val="22"/>
        </w:rPr>
      </w:pPr>
      <w:r w:rsidRPr="004C4CF9">
        <w:rPr>
          <w:rFonts w:ascii="Calibri" w:hAnsi="Calibri" w:cs="Calibri"/>
          <w:sz w:val="22"/>
          <w:szCs w:val="22"/>
        </w:rPr>
        <w:t xml:space="preserve">The Standards for Privacy of Individually Identifiable Health Information (codified at 45 CFR Parts 160 and 164), commonly called the HIPAA Privacy Rules, establish standards for the protection of individually identifiable health information.  The HIPAA Privacy Rules apply to both </w:t>
      </w:r>
      <w:r w:rsidR="00612F80" w:rsidRPr="004C4CF9">
        <w:rPr>
          <w:rFonts w:ascii="Calibri" w:hAnsi="Calibri" w:cs="Calibri"/>
          <w:sz w:val="22"/>
          <w:szCs w:val="22"/>
        </w:rPr>
        <w:t xml:space="preserve">the </w:t>
      </w:r>
      <w:r w:rsidR="00E33E4C" w:rsidRPr="004C4CF9">
        <w:rPr>
          <w:rFonts w:ascii="Calibri" w:hAnsi="Calibri" w:cs="Calibri"/>
          <w:sz w:val="22"/>
          <w:szCs w:val="22"/>
        </w:rPr>
        <w:t>Emeriti Health Insurance Plan Option</w:t>
      </w:r>
      <w:r w:rsidR="00612F80" w:rsidRPr="004C4CF9">
        <w:rPr>
          <w:rFonts w:ascii="Calibri" w:hAnsi="Calibri" w:cs="Calibri"/>
          <w:sz w:val="22"/>
          <w:szCs w:val="22"/>
        </w:rPr>
        <w:t>s</w:t>
      </w:r>
      <w:r w:rsidRPr="004C4CF9">
        <w:rPr>
          <w:rFonts w:ascii="Calibri" w:hAnsi="Calibri" w:cs="Calibri"/>
          <w:sz w:val="22"/>
          <w:szCs w:val="22"/>
        </w:rPr>
        <w:t xml:space="preserve"> and the </w:t>
      </w:r>
      <w:r w:rsidR="00D95E3E" w:rsidRPr="004C4CF9">
        <w:rPr>
          <w:rFonts w:ascii="Calibri" w:hAnsi="Calibri" w:cs="Calibri"/>
          <w:sz w:val="22"/>
          <w:szCs w:val="22"/>
        </w:rPr>
        <w:t>reimbursement of Qualified Medical Expenses</w:t>
      </w:r>
      <w:r w:rsidRPr="004C4CF9">
        <w:rPr>
          <w:rFonts w:ascii="Calibri" w:hAnsi="Calibri" w:cs="Calibri"/>
          <w:sz w:val="22"/>
          <w:szCs w:val="22"/>
        </w:rPr>
        <w:t xml:space="preserve">.  </w:t>
      </w:r>
      <w:r w:rsidR="0018238D" w:rsidRPr="004C4CF9">
        <w:rPr>
          <w:rFonts w:ascii="Calibri" w:hAnsi="Calibri" w:cs="Calibri"/>
          <w:sz w:val="22"/>
          <w:szCs w:val="22"/>
        </w:rPr>
        <w:t>Separate from this SPD, you will receive</w:t>
      </w:r>
      <w:r w:rsidRPr="004C4CF9">
        <w:rPr>
          <w:rFonts w:ascii="Calibri" w:hAnsi="Calibri" w:cs="Calibri"/>
          <w:sz w:val="22"/>
          <w:szCs w:val="22"/>
        </w:rPr>
        <w:t xml:space="preserve"> a Notice of Privacy Practices summarizing </w:t>
      </w:r>
      <w:r w:rsidR="00D95E3E" w:rsidRPr="004C4CF9">
        <w:rPr>
          <w:rFonts w:ascii="Calibri" w:hAnsi="Calibri" w:cs="Calibri"/>
          <w:sz w:val="22"/>
          <w:szCs w:val="22"/>
        </w:rPr>
        <w:t>Aetna’s</w:t>
      </w:r>
      <w:r w:rsidRPr="004C4CF9">
        <w:rPr>
          <w:rFonts w:ascii="Calibri" w:hAnsi="Calibri" w:cs="Calibri"/>
          <w:sz w:val="22"/>
          <w:szCs w:val="22"/>
        </w:rPr>
        <w:t xml:space="preserve"> protection of your health information with respect to the insured portion of the Plan and a Notice of Privacy Practices summarizing the Plan’s protection of your health information with respect to the </w:t>
      </w:r>
      <w:r w:rsidR="00D95E3E" w:rsidRPr="004C4CF9">
        <w:rPr>
          <w:rFonts w:ascii="Calibri" w:hAnsi="Calibri" w:cs="Calibri"/>
          <w:sz w:val="22"/>
          <w:szCs w:val="22"/>
        </w:rPr>
        <w:t xml:space="preserve">reimbursement of Qualified Medical Expenses </w:t>
      </w:r>
      <w:r w:rsidRPr="004C4CF9">
        <w:rPr>
          <w:rFonts w:ascii="Calibri" w:hAnsi="Calibri" w:cs="Calibri"/>
          <w:sz w:val="22"/>
          <w:szCs w:val="22"/>
        </w:rPr>
        <w:t>portion of the Plan.  You should read these documents carefully to understand how your health information, and the health information of your covered family members, may be used and disclosed in the process of administering the Plan.</w:t>
      </w:r>
    </w:p>
    <w:p w:rsidR="00373BCA" w:rsidRPr="004C4CF9" w:rsidRDefault="00373BCA" w:rsidP="00373BCA">
      <w:pPr>
        <w:rPr>
          <w:rFonts w:ascii="Calibri" w:hAnsi="Calibri" w:cs="Calibri"/>
          <w:sz w:val="22"/>
          <w:szCs w:val="22"/>
        </w:rPr>
      </w:pPr>
    </w:p>
    <w:p w:rsidR="00911A09" w:rsidRPr="004C4CF9" w:rsidRDefault="00911A09" w:rsidP="003D0DDA">
      <w:pPr>
        <w:pStyle w:val="EmeritiL1"/>
        <w:pageBreakBefore/>
        <w:pBdr>
          <w:top w:val="single" w:sz="4" w:space="12" w:color="auto"/>
          <w:bottom w:val="single" w:sz="4" w:space="1" w:color="auto"/>
        </w:pBdr>
        <w:tabs>
          <w:tab w:val="clear" w:pos="720"/>
        </w:tabs>
        <w:rPr>
          <w:rFonts w:ascii="Calibri" w:hAnsi="Calibri" w:cs="Calibri"/>
          <w:sz w:val="22"/>
          <w:szCs w:val="22"/>
        </w:rPr>
      </w:pPr>
      <w:bookmarkStart w:id="87" w:name="_Toc133117695"/>
      <w:r w:rsidRPr="004C4CF9">
        <w:rPr>
          <w:rFonts w:ascii="Calibri" w:hAnsi="Calibri" w:cs="Calibri"/>
          <w:sz w:val="22"/>
          <w:szCs w:val="22"/>
        </w:rPr>
        <w:t>Tax effects of participation in the plan</w:t>
      </w:r>
      <w:bookmarkEnd w:id="87"/>
    </w:p>
    <w:p w:rsidR="001F4E31" w:rsidRPr="004C4CF9" w:rsidRDefault="001F4E31" w:rsidP="001F4E31">
      <w:pPr>
        <w:rPr>
          <w:rFonts w:ascii="Calibri" w:hAnsi="Calibri" w:cs="Calibri"/>
          <w:sz w:val="22"/>
          <w:szCs w:val="22"/>
        </w:rPr>
      </w:pPr>
      <w:r w:rsidRPr="004C4CF9">
        <w:rPr>
          <w:rFonts w:ascii="Calibri" w:hAnsi="Calibri" w:cs="Calibri"/>
          <w:sz w:val="22"/>
          <w:szCs w:val="22"/>
        </w:rPr>
        <w:t>The following summary of Federal income tax consequences of participation in the Plan does not purport to be complete.  In addition, in some cases it may be important to consider the effect, if any, of gift, estate and inheritance taxes.  Finally, the</w:t>
      </w:r>
      <w:r w:rsidR="005D2B3B" w:rsidRPr="004C4CF9">
        <w:rPr>
          <w:rFonts w:ascii="Calibri" w:hAnsi="Calibri" w:cs="Calibri"/>
          <w:sz w:val="22"/>
          <w:szCs w:val="22"/>
        </w:rPr>
        <w:t xml:space="preserve"> following summary is based on </w:t>
      </w:r>
      <w:r w:rsidRPr="004C4CF9">
        <w:rPr>
          <w:rFonts w:ascii="Calibri" w:hAnsi="Calibri" w:cs="Calibri"/>
          <w:sz w:val="22"/>
          <w:szCs w:val="22"/>
        </w:rPr>
        <w:t>Federal income tax law and</w:t>
      </w:r>
      <w:r w:rsidR="00A403CB" w:rsidRPr="004C4CF9">
        <w:rPr>
          <w:rFonts w:ascii="Calibri" w:hAnsi="Calibri" w:cs="Calibri"/>
          <w:sz w:val="22"/>
          <w:szCs w:val="22"/>
        </w:rPr>
        <w:t xml:space="preserve"> </w:t>
      </w:r>
      <w:r w:rsidRPr="004C4CF9">
        <w:rPr>
          <w:rFonts w:ascii="Calibri" w:hAnsi="Calibri" w:cs="Calibri"/>
          <w:sz w:val="22"/>
          <w:szCs w:val="22"/>
        </w:rPr>
        <w:t xml:space="preserve">regulations </w:t>
      </w:r>
      <w:r w:rsidR="00A403CB" w:rsidRPr="004C4CF9">
        <w:rPr>
          <w:rFonts w:ascii="Calibri" w:hAnsi="Calibri" w:cs="Calibri"/>
          <w:sz w:val="22"/>
          <w:szCs w:val="22"/>
        </w:rPr>
        <w:t xml:space="preserve">current as of </w:t>
      </w:r>
      <w:r w:rsidR="000802EB" w:rsidRPr="004C4CF9">
        <w:rPr>
          <w:rFonts w:ascii="Calibri" w:hAnsi="Calibri" w:cs="Calibri"/>
          <w:sz w:val="22"/>
          <w:szCs w:val="22"/>
        </w:rPr>
        <w:t>December</w:t>
      </w:r>
      <w:r w:rsidR="00A403CB" w:rsidRPr="004C4CF9">
        <w:rPr>
          <w:rFonts w:ascii="Calibri" w:hAnsi="Calibri" w:cs="Calibri"/>
          <w:sz w:val="22"/>
          <w:szCs w:val="22"/>
        </w:rPr>
        <w:t xml:space="preserve"> 2013, and is</w:t>
      </w:r>
      <w:r w:rsidRPr="004C4CF9">
        <w:rPr>
          <w:rFonts w:ascii="Calibri" w:hAnsi="Calibri" w:cs="Calibri"/>
          <w:sz w:val="22"/>
          <w:szCs w:val="22"/>
        </w:rPr>
        <w:t xml:space="preserve"> subject to change at any time.</w:t>
      </w:r>
    </w:p>
    <w:p w:rsidR="00267223" w:rsidRPr="004C4CF9" w:rsidRDefault="00267223" w:rsidP="00267223">
      <w:pPr>
        <w:pBdr>
          <w:top w:val="single" w:sz="4" w:space="1" w:color="auto"/>
          <w:left w:val="single" w:sz="4" w:space="4" w:color="auto"/>
          <w:bottom w:val="single" w:sz="4" w:space="1" w:color="auto"/>
          <w:right w:val="single" w:sz="4" w:space="4" w:color="auto"/>
        </w:pBdr>
        <w:ind w:left="360" w:right="360"/>
        <w:rPr>
          <w:rFonts w:ascii="Calibri" w:hAnsi="Calibri" w:cs="Calibri"/>
          <w:caps/>
          <w:sz w:val="22"/>
          <w:szCs w:val="22"/>
        </w:rPr>
      </w:pPr>
      <w:r w:rsidRPr="004C4CF9">
        <w:rPr>
          <w:rFonts w:ascii="Calibri" w:hAnsi="Calibri" w:cs="Calibri"/>
          <w:caps/>
          <w:sz w:val="22"/>
          <w:szCs w:val="22"/>
        </w:rPr>
        <w:t xml:space="preserve">The following statement is provided pursuant to U.S. Treasury Department Regulations:  </w:t>
      </w:r>
    </w:p>
    <w:p w:rsidR="00267223" w:rsidRPr="004C4CF9" w:rsidRDefault="00267223" w:rsidP="00267223">
      <w:pPr>
        <w:pBdr>
          <w:top w:val="single" w:sz="4" w:space="1" w:color="auto"/>
          <w:left w:val="single" w:sz="4" w:space="4" w:color="auto"/>
          <w:bottom w:val="single" w:sz="4" w:space="1" w:color="auto"/>
          <w:right w:val="single" w:sz="4" w:space="4" w:color="auto"/>
        </w:pBdr>
        <w:ind w:left="360" w:right="360"/>
        <w:rPr>
          <w:rFonts w:ascii="Calibri" w:hAnsi="Calibri" w:cs="Calibri"/>
          <w:caps/>
          <w:sz w:val="22"/>
          <w:szCs w:val="22"/>
        </w:rPr>
      </w:pPr>
      <w:r w:rsidRPr="004C4CF9">
        <w:rPr>
          <w:rFonts w:ascii="Calibri" w:hAnsi="Calibri" w:cs="Calibri"/>
          <w:caps/>
          <w:sz w:val="22"/>
          <w:szCs w:val="22"/>
        </w:rPr>
        <w:t>This summary plan description is not intended or written to be used, and cannot be used, by a taxpayer for the purpose of avoiding penalties that the Internal Revenue Service may impose on the taxpayer.</w:t>
      </w:r>
    </w:p>
    <w:p w:rsidR="001F4E31" w:rsidRPr="004C4CF9" w:rsidRDefault="001F4E31" w:rsidP="00267223">
      <w:pPr>
        <w:pBdr>
          <w:top w:val="single" w:sz="4" w:space="1" w:color="auto"/>
          <w:left w:val="single" w:sz="4" w:space="4" w:color="auto"/>
          <w:bottom w:val="single" w:sz="4" w:space="1" w:color="auto"/>
          <w:right w:val="single" w:sz="4" w:space="4" w:color="auto"/>
        </w:pBdr>
        <w:ind w:left="360" w:right="360"/>
        <w:rPr>
          <w:rFonts w:ascii="Calibri" w:hAnsi="Calibri" w:cs="Calibri"/>
          <w:sz w:val="22"/>
          <w:szCs w:val="22"/>
        </w:rPr>
      </w:pPr>
      <w:r w:rsidRPr="004C4CF9">
        <w:rPr>
          <w:rFonts w:ascii="Calibri" w:hAnsi="Calibri" w:cs="Calibri"/>
          <w:sz w:val="22"/>
          <w:szCs w:val="22"/>
        </w:rPr>
        <w:t>NO REPRESENTATION RESPECTING TAX TREATMENT HAS BEEN MADE TO A PLAN PARTICIPANT. PLAN PARTICIPANTS ARE URGED TO CONSULT THEIR COUNSEL, ACCOUNTANTS, OR OTHER TAX ADVISORS REGARDING THE TAX CONSEQUENCES OF THEIR PARTICIPATION IN THE PLAN.</w:t>
      </w:r>
    </w:p>
    <w:p w:rsidR="001F4E31" w:rsidRPr="004C4CF9" w:rsidRDefault="001F4E31" w:rsidP="00911A09">
      <w:pPr>
        <w:rPr>
          <w:rFonts w:ascii="Calibri" w:hAnsi="Calibri" w:cs="Calibri"/>
          <w:sz w:val="22"/>
          <w:szCs w:val="22"/>
        </w:rPr>
      </w:pPr>
      <w:r w:rsidRPr="004C4CF9">
        <w:rPr>
          <w:rFonts w:ascii="Calibri" w:hAnsi="Calibri" w:cs="Calibri"/>
          <w:sz w:val="22"/>
          <w:szCs w:val="22"/>
        </w:rPr>
        <w:t xml:space="preserve">The contributions to the Plan by your Employer are not taxable to you when made to the Plan.  </w:t>
      </w:r>
      <w:r w:rsidR="003265C4" w:rsidRPr="004C4CF9">
        <w:rPr>
          <w:rFonts w:ascii="Calibri" w:hAnsi="Calibri" w:cs="Calibri"/>
          <w:sz w:val="22"/>
          <w:szCs w:val="22"/>
        </w:rPr>
        <w:t xml:space="preserve">All of your contributions to the Plan will be made on an after-tax basis and may not be deducted on your individual income tax return.  </w:t>
      </w:r>
      <w:r w:rsidRPr="004C4CF9">
        <w:rPr>
          <w:rFonts w:ascii="Calibri" w:hAnsi="Calibri" w:cs="Calibri"/>
          <w:sz w:val="22"/>
          <w:szCs w:val="22"/>
        </w:rPr>
        <w:t>Earnings on investments in your Accounts will not be taxable to you</w:t>
      </w:r>
      <w:r w:rsidR="002B3FA9" w:rsidRPr="004C4CF9">
        <w:rPr>
          <w:rFonts w:ascii="Calibri" w:hAnsi="Calibri" w:cs="Calibri"/>
          <w:sz w:val="22"/>
          <w:szCs w:val="22"/>
        </w:rPr>
        <w:t>.  Y</w:t>
      </w:r>
      <w:r w:rsidR="00A403CB" w:rsidRPr="004C4CF9">
        <w:rPr>
          <w:rFonts w:ascii="Calibri" w:hAnsi="Calibri" w:cs="Calibri"/>
          <w:sz w:val="22"/>
          <w:szCs w:val="22"/>
        </w:rPr>
        <w:t>ou</w:t>
      </w:r>
      <w:r w:rsidRPr="004C4CF9">
        <w:rPr>
          <w:rFonts w:ascii="Calibri" w:hAnsi="Calibri" w:cs="Calibri"/>
          <w:sz w:val="22"/>
          <w:szCs w:val="22"/>
        </w:rPr>
        <w:t xml:space="preserve"> may not deduct any losses on investments in your Accounts.</w:t>
      </w:r>
    </w:p>
    <w:p w:rsidR="00911A09" w:rsidRPr="004C4CF9" w:rsidRDefault="001F4E31" w:rsidP="00911A09">
      <w:pPr>
        <w:rPr>
          <w:rFonts w:ascii="Calibri" w:hAnsi="Calibri" w:cs="Calibri"/>
          <w:sz w:val="22"/>
          <w:szCs w:val="22"/>
        </w:rPr>
      </w:pPr>
      <w:r w:rsidRPr="004C4CF9">
        <w:rPr>
          <w:rFonts w:ascii="Calibri" w:hAnsi="Calibri" w:cs="Calibri"/>
          <w:sz w:val="22"/>
          <w:szCs w:val="22"/>
        </w:rPr>
        <w:t xml:space="preserve">Benefits distributed from the Plan for the “medical care” of participants and their </w:t>
      </w:r>
      <w:r w:rsidR="0018238D" w:rsidRPr="004C4CF9">
        <w:rPr>
          <w:rFonts w:ascii="Calibri" w:hAnsi="Calibri" w:cs="Calibri"/>
          <w:sz w:val="22"/>
          <w:szCs w:val="22"/>
        </w:rPr>
        <w:t>eligible dependents</w:t>
      </w:r>
      <w:r w:rsidRPr="004C4CF9">
        <w:rPr>
          <w:rFonts w:ascii="Calibri" w:hAnsi="Calibri" w:cs="Calibri"/>
          <w:sz w:val="22"/>
          <w:szCs w:val="22"/>
        </w:rPr>
        <w:t xml:space="preserve"> will be e</w:t>
      </w:r>
      <w:r w:rsidR="003F318B" w:rsidRPr="004C4CF9">
        <w:rPr>
          <w:rFonts w:ascii="Calibri" w:hAnsi="Calibri" w:cs="Calibri"/>
          <w:sz w:val="22"/>
          <w:szCs w:val="22"/>
        </w:rPr>
        <w:t xml:space="preserve">xempt from Federal income tax. </w:t>
      </w:r>
      <w:r w:rsidRPr="004C4CF9">
        <w:rPr>
          <w:rFonts w:ascii="Calibri" w:hAnsi="Calibri" w:cs="Calibri"/>
          <w:sz w:val="22"/>
          <w:szCs w:val="22"/>
        </w:rPr>
        <w:t xml:space="preserve"> Medical care would include the payment of premiums for health insurance, including </w:t>
      </w:r>
      <w:r w:rsidR="003357D1" w:rsidRPr="004C4CF9">
        <w:rPr>
          <w:rFonts w:ascii="Calibri" w:hAnsi="Calibri" w:cs="Calibri"/>
          <w:sz w:val="22"/>
          <w:szCs w:val="22"/>
        </w:rPr>
        <w:t xml:space="preserve">the </w:t>
      </w:r>
      <w:r w:rsidR="00E33E4C" w:rsidRPr="004C4CF9">
        <w:rPr>
          <w:rFonts w:ascii="Calibri" w:hAnsi="Calibri" w:cs="Calibri"/>
          <w:sz w:val="22"/>
          <w:szCs w:val="22"/>
        </w:rPr>
        <w:t>Emeriti Health Insurance Plan Option</w:t>
      </w:r>
      <w:r w:rsidR="003357D1" w:rsidRPr="004C4CF9">
        <w:rPr>
          <w:rFonts w:ascii="Calibri" w:hAnsi="Calibri" w:cs="Calibri"/>
          <w:sz w:val="22"/>
          <w:szCs w:val="22"/>
        </w:rPr>
        <w:t>s</w:t>
      </w:r>
      <w:r w:rsidRPr="004C4CF9">
        <w:rPr>
          <w:rFonts w:ascii="Calibri" w:hAnsi="Calibri" w:cs="Calibri"/>
          <w:sz w:val="22"/>
          <w:szCs w:val="22"/>
        </w:rPr>
        <w:t xml:space="preserve">, and the </w:t>
      </w:r>
      <w:r w:rsidR="003357D1" w:rsidRPr="004C4CF9">
        <w:rPr>
          <w:rFonts w:ascii="Calibri" w:hAnsi="Calibri" w:cs="Calibri"/>
          <w:sz w:val="22"/>
          <w:szCs w:val="22"/>
        </w:rPr>
        <w:t>reimbursement of Qualified Medical Expenses</w:t>
      </w:r>
      <w:r w:rsidR="00ED2FBB" w:rsidRPr="004C4CF9">
        <w:rPr>
          <w:rFonts w:ascii="Calibri" w:hAnsi="Calibri" w:cs="Calibri"/>
          <w:sz w:val="22"/>
          <w:szCs w:val="22"/>
        </w:rPr>
        <w:t xml:space="preserve">.  </w:t>
      </w:r>
      <w:r w:rsidR="003F318B" w:rsidRPr="004C4CF9">
        <w:rPr>
          <w:rFonts w:ascii="Calibri" w:hAnsi="Calibri" w:cs="Calibri"/>
          <w:sz w:val="22"/>
          <w:szCs w:val="22"/>
        </w:rPr>
        <w:t xml:space="preserve">If a </w:t>
      </w:r>
      <w:r w:rsidR="003357D1" w:rsidRPr="004C4CF9">
        <w:rPr>
          <w:rFonts w:ascii="Calibri" w:hAnsi="Calibri" w:cs="Calibri"/>
          <w:sz w:val="22"/>
          <w:szCs w:val="22"/>
        </w:rPr>
        <w:t xml:space="preserve">reimbursement of Qualified Medical Expenses </w:t>
      </w:r>
      <w:r w:rsidR="003F318B" w:rsidRPr="004C4CF9">
        <w:rPr>
          <w:rFonts w:ascii="Calibri" w:hAnsi="Calibri" w:cs="Calibri"/>
          <w:sz w:val="22"/>
          <w:szCs w:val="22"/>
        </w:rPr>
        <w:t>is erroneously overpaid, the overpayment would be subject to tax and, if not reported</w:t>
      </w:r>
      <w:r w:rsidR="001B71B1" w:rsidRPr="004C4CF9">
        <w:rPr>
          <w:rFonts w:ascii="Calibri" w:hAnsi="Calibri" w:cs="Calibri"/>
          <w:sz w:val="22"/>
          <w:szCs w:val="22"/>
        </w:rPr>
        <w:t xml:space="preserve"> on a timely basis</w:t>
      </w:r>
      <w:r w:rsidR="003F318B" w:rsidRPr="004C4CF9">
        <w:rPr>
          <w:rFonts w:ascii="Calibri" w:hAnsi="Calibri" w:cs="Calibri"/>
          <w:sz w:val="22"/>
          <w:szCs w:val="22"/>
        </w:rPr>
        <w:t xml:space="preserve">, </w:t>
      </w:r>
      <w:r w:rsidR="001B71B1" w:rsidRPr="004C4CF9">
        <w:rPr>
          <w:rFonts w:ascii="Calibri" w:hAnsi="Calibri" w:cs="Calibri"/>
          <w:sz w:val="22"/>
          <w:szCs w:val="22"/>
        </w:rPr>
        <w:t xml:space="preserve">to </w:t>
      </w:r>
      <w:r w:rsidR="003F318B" w:rsidRPr="004C4CF9">
        <w:rPr>
          <w:rFonts w:ascii="Calibri" w:hAnsi="Calibri" w:cs="Calibri"/>
          <w:sz w:val="22"/>
          <w:szCs w:val="22"/>
        </w:rPr>
        <w:t>penalties and interest.</w:t>
      </w:r>
      <w:r w:rsidR="00ED2FBB" w:rsidRPr="004C4CF9">
        <w:rPr>
          <w:rFonts w:ascii="Calibri" w:hAnsi="Calibri" w:cs="Calibri"/>
          <w:sz w:val="22"/>
          <w:szCs w:val="22"/>
        </w:rPr>
        <w:t xml:space="preserve"> </w:t>
      </w:r>
    </w:p>
    <w:p w:rsidR="0018238D" w:rsidRPr="004C4CF9" w:rsidRDefault="0018238D" w:rsidP="00A57072">
      <w:pPr>
        <w:pBdr>
          <w:top w:val="single" w:sz="4" w:space="1" w:color="auto"/>
          <w:left w:val="single" w:sz="4" w:space="4" w:color="auto"/>
          <w:bottom w:val="single" w:sz="4" w:space="1" w:color="auto"/>
          <w:right w:val="single" w:sz="4" w:space="4" w:color="auto"/>
        </w:pBdr>
        <w:ind w:left="360" w:right="360"/>
        <w:rPr>
          <w:rFonts w:ascii="Calibri" w:hAnsi="Calibri" w:cs="Calibri"/>
          <w:sz w:val="22"/>
          <w:szCs w:val="22"/>
        </w:rPr>
      </w:pPr>
      <w:r w:rsidRPr="004C4CF9">
        <w:rPr>
          <w:rFonts w:ascii="Calibri" w:hAnsi="Calibri" w:cs="Calibri"/>
          <w:b/>
          <w:sz w:val="22"/>
          <w:szCs w:val="22"/>
        </w:rPr>
        <w:t>IMPORTANT:</w:t>
      </w:r>
      <w:r w:rsidRPr="004C4CF9">
        <w:rPr>
          <w:rFonts w:ascii="Calibri" w:hAnsi="Calibri" w:cs="Calibri"/>
          <w:sz w:val="22"/>
          <w:szCs w:val="22"/>
        </w:rPr>
        <w:t xml:space="preserve">  With respect to your family members</w:t>
      </w:r>
      <w:r w:rsidR="00A57072" w:rsidRPr="004C4CF9">
        <w:rPr>
          <w:rFonts w:ascii="Calibri" w:hAnsi="Calibri" w:cs="Calibri"/>
          <w:sz w:val="22"/>
          <w:szCs w:val="22"/>
        </w:rPr>
        <w:t xml:space="preserve"> who can have premiums or reimbursements paid from your Accounts</w:t>
      </w:r>
      <w:r w:rsidRPr="004C4CF9">
        <w:rPr>
          <w:rFonts w:ascii="Calibri" w:hAnsi="Calibri" w:cs="Calibri"/>
          <w:sz w:val="22"/>
          <w:szCs w:val="22"/>
        </w:rPr>
        <w:t>, the Plan is intended to cover individuals who qualify as your spouse or dependent under Federal tax law.  If you enroll an individual who does not qualify as your spouse or dependent under Federal tax law</w:t>
      </w:r>
      <w:r w:rsidR="003E3AD9" w:rsidRPr="004C4CF9">
        <w:rPr>
          <w:rFonts w:ascii="Calibri" w:hAnsi="Calibri" w:cs="Calibri"/>
          <w:sz w:val="22"/>
          <w:szCs w:val="22"/>
        </w:rPr>
        <w:t xml:space="preserve"> (such as a domestic partner),</w:t>
      </w:r>
      <w:r w:rsidRPr="004C4CF9">
        <w:rPr>
          <w:rFonts w:ascii="Calibri" w:hAnsi="Calibri" w:cs="Calibri"/>
          <w:sz w:val="22"/>
          <w:szCs w:val="22"/>
        </w:rPr>
        <w:t xml:space="preserve"> you may</w:t>
      </w:r>
      <w:r w:rsidR="00A57072" w:rsidRPr="004C4CF9">
        <w:rPr>
          <w:rFonts w:ascii="Calibri" w:hAnsi="Calibri" w:cs="Calibri"/>
          <w:sz w:val="22"/>
          <w:szCs w:val="22"/>
        </w:rPr>
        <w:t xml:space="preserve"> be required to report as taxable income the value of coverage and benefits received.  Consult your tax advisor if you have any questions about an individual qualifying as your spouse or dependent under Federal tax law.</w:t>
      </w:r>
      <w:r w:rsidR="00A403CB" w:rsidRPr="004C4CF9">
        <w:rPr>
          <w:rFonts w:ascii="Calibri" w:hAnsi="Calibri" w:cs="Calibri"/>
          <w:sz w:val="22"/>
          <w:szCs w:val="22"/>
        </w:rPr>
        <w:t xml:space="preserve"> There </w:t>
      </w:r>
      <w:r w:rsidR="00AC5953" w:rsidRPr="004C4CF9">
        <w:rPr>
          <w:rFonts w:ascii="Calibri" w:hAnsi="Calibri" w:cs="Calibri"/>
          <w:sz w:val="22"/>
          <w:szCs w:val="22"/>
        </w:rPr>
        <w:t xml:space="preserve">also </w:t>
      </w:r>
      <w:r w:rsidR="00A403CB" w:rsidRPr="004C4CF9">
        <w:rPr>
          <w:rFonts w:ascii="Calibri" w:hAnsi="Calibri" w:cs="Calibri"/>
          <w:sz w:val="22"/>
          <w:szCs w:val="22"/>
        </w:rPr>
        <w:t xml:space="preserve">may be different tax </w:t>
      </w:r>
      <w:r w:rsidR="00AC5953" w:rsidRPr="004C4CF9">
        <w:rPr>
          <w:rFonts w:ascii="Calibri" w:hAnsi="Calibri" w:cs="Calibri"/>
          <w:sz w:val="22"/>
          <w:szCs w:val="22"/>
        </w:rPr>
        <w:t>treatment</w:t>
      </w:r>
      <w:r w:rsidR="00A403CB" w:rsidRPr="004C4CF9">
        <w:rPr>
          <w:rFonts w:ascii="Calibri" w:hAnsi="Calibri" w:cs="Calibri"/>
          <w:sz w:val="22"/>
          <w:szCs w:val="22"/>
        </w:rPr>
        <w:t xml:space="preserve"> under state</w:t>
      </w:r>
      <w:r w:rsidR="00AC5953" w:rsidRPr="004C4CF9">
        <w:rPr>
          <w:rFonts w:ascii="Calibri" w:hAnsi="Calibri" w:cs="Calibri"/>
          <w:sz w:val="22"/>
          <w:szCs w:val="22"/>
        </w:rPr>
        <w:t xml:space="preserve"> and local income</w:t>
      </w:r>
      <w:r w:rsidR="00A403CB" w:rsidRPr="004C4CF9">
        <w:rPr>
          <w:rFonts w:ascii="Calibri" w:hAnsi="Calibri" w:cs="Calibri"/>
          <w:sz w:val="22"/>
          <w:szCs w:val="22"/>
        </w:rPr>
        <w:t xml:space="preserve"> tax law.</w:t>
      </w:r>
    </w:p>
    <w:p w:rsidR="00ED2FBB" w:rsidRPr="004C4CF9" w:rsidRDefault="00ED2FBB" w:rsidP="00911A09">
      <w:pPr>
        <w:rPr>
          <w:rFonts w:ascii="Calibri" w:hAnsi="Calibri" w:cs="Calibri"/>
          <w:sz w:val="22"/>
          <w:szCs w:val="22"/>
        </w:rPr>
      </w:pPr>
      <w:r w:rsidRPr="004C4CF9">
        <w:rPr>
          <w:rFonts w:ascii="Calibri" w:hAnsi="Calibri" w:cs="Calibri"/>
          <w:sz w:val="22"/>
          <w:szCs w:val="22"/>
        </w:rPr>
        <w:t xml:space="preserve">Because your Employer is a tax-exempt organization, it does not receive a tax deduction for its contributions to the Plan.  The earnings generated by contributions to the Plan will be exempt from Federal income tax, including the unrelated business income tax (“UBIT”) provisions of Federal income tax law.  </w:t>
      </w:r>
    </w:p>
    <w:p w:rsidR="006934BF" w:rsidRPr="004C4CF9" w:rsidRDefault="003E3AD9" w:rsidP="000802EB">
      <w:pPr>
        <w:rPr>
          <w:rFonts w:ascii="Calibri" w:hAnsi="Calibri" w:cs="Calibri"/>
          <w:b/>
          <w:sz w:val="22"/>
          <w:szCs w:val="22"/>
          <w:u w:val="single"/>
        </w:rPr>
      </w:pPr>
      <w:r w:rsidRPr="004C4CF9">
        <w:rPr>
          <w:rFonts w:ascii="Calibri" w:hAnsi="Calibri" w:cs="Calibri"/>
          <w:sz w:val="22"/>
          <w:szCs w:val="22"/>
        </w:rPr>
        <w:t>Generally, t</w:t>
      </w:r>
      <w:r w:rsidR="00920C6D" w:rsidRPr="004C4CF9">
        <w:rPr>
          <w:rFonts w:ascii="Calibri" w:hAnsi="Calibri" w:cs="Calibri"/>
          <w:sz w:val="22"/>
          <w:szCs w:val="22"/>
        </w:rPr>
        <w:t>he state and local income tax treatment of participants and their beneficiaries should be the same as the federal income tax treatment</w:t>
      </w:r>
      <w:r w:rsidR="00AC5953" w:rsidRPr="004C4CF9">
        <w:rPr>
          <w:rFonts w:ascii="Calibri" w:hAnsi="Calibri" w:cs="Calibri"/>
          <w:sz w:val="22"/>
          <w:szCs w:val="22"/>
        </w:rPr>
        <w:t>, but there may be differences</w:t>
      </w:r>
      <w:r w:rsidR="00920C6D" w:rsidRPr="004C4CF9">
        <w:rPr>
          <w:rFonts w:ascii="Calibri" w:hAnsi="Calibri" w:cs="Calibri"/>
          <w:sz w:val="22"/>
          <w:szCs w:val="22"/>
        </w:rPr>
        <w:t xml:space="preserve">. </w:t>
      </w:r>
      <w:r w:rsidRPr="004C4CF9">
        <w:rPr>
          <w:rFonts w:ascii="Calibri" w:hAnsi="Calibri" w:cs="Calibri"/>
          <w:sz w:val="22"/>
          <w:szCs w:val="22"/>
        </w:rPr>
        <w:t>There may be differences with respect to same-sex marriages in certain states, and t</w:t>
      </w:r>
      <w:r w:rsidR="00920C6D" w:rsidRPr="004C4CF9">
        <w:rPr>
          <w:rFonts w:ascii="Calibri" w:hAnsi="Calibri" w:cs="Calibri"/>
          <w:sz w:val="22"/>
          <w:szCs w:val="22"/>
        </w:rPr>
        <w:t>here may be differences for purposes of foreign income taxes.</w:t>
      </w:r>
      <w:bookmarkStart w:id="88" w:name="_Toc133117696"/>
    </w:p>
    <w:p w:rsidR="006934BF" w:rsidRPr="000802EB" w:rsidRDefault="006934BF" w:rsidP="000802EB">
      <w:pPr>
        <w:pStyle w:val="EmeritiL1"/>
        <w:pageBreakBefore/>
        <w:pBdr>
          <w:top w:val="single" w:sz="4" w:space="12" w:color="auto"/>
          <w:bottom w:val="single" w:sz="4" w:space="1" w:color="auto"/>
        </w:pBdr>
        <w:tabs>
          <w:tab w:val="clear" w:pos="720"/>
        </w:tabs>
        <w:rPr>
          <w:rFonts w:ascii="Calibri" w:hAnsi="Calibri" w:cs="Calibri"/>
          <w:sz w:val="22"/>
          <w:szCs w:val="22"/>
        </w:rPr>
      </w:pPr>
      <w:r w:rsidRPr="000802EB">
        <w:rPr>
          <w:rFonts w:ascii="Calibri" w:hAnsi="Calibri" w:cs="Calibri"/>
          <w:sz w:val="22"/>
          <w:szCs w:val="22"/>
        </w:rPr>
        <w:t>SECURITIES LAW STATUS</w:t>
      </w:r>
    </w:p>
    <w:p w:rsidR="006934BF" w:rsidRPr="000802EB" w:rsidRDefault="006934BF" w:rsidP="006934BF">
      <w:pPr>
        <w:rPr>
          <w:rStyle w:val="DeltaViewInsertion"/>
          <w:rFonts w:ascii="Calibri" w:hAnsi="Calibri" w:cs="Calibri"/>
          <w:b w:val="0"/>
          <w:i/>
          <w:iCs/>
          <w:sz w:val="22"/>
          <w:szCs w:val="22"/>
          <w:u w:val="none"/>
        </w:rPr>
      </w:pPr>
      <w:r w:rsidRPr="000802EB">
        <w:rPr>
          <w:rStyle w:val="DeltaViewInsertion"/>
          <w:rFonts w:ascii="Calibri" w:hAnsi="Calibri" w:cs="Calibri"/>
          <w:i/>
          <w:iCs/>
          <w:sz w:val="22"/>
          <w:szCs w:val="22"/>
          <w:u w:val="none"/>
        </w:rPr>
        <w:t>Emeriti’s investment advisor status</w:t>
      </w:r>
    </w:p>
    <w:p w:rsidR="006934BF" w:rsidRPr="000802EB" w:rsidRDefault="006934BF" w:rsidP="006934BF">
      <w:pPr>
        <w:rPr>
          <w:rStyle w:val="DeltaViewInsertion"/>
          <w:rFonts w:ascii="Calibri" w:hAnsi="Calibri" w:cs="Calibri"/>
          <w:b w:val="0"/>
          <w:sz w:val="22"/>
          <w:szCs w:val="22"/>
          <w:u w:val="none"/>
        </w:rPr>
      </w:pPr>
      <w:r w:rsidRPr="000802EB">
        <w:rPr>
          <w:rStyle w:val="DeltaViewInsertion"/>
          <w:rFonts w:ascii="Calibri" w:hAnsi="Calibri" w:cs="Calibri"/>
          <w:b w:val="0"/>
          <w:i/>
          <w:sz w:val="22"/>
          <w:szCs w:val="22"/>
          <w:u w:val="none"/>
        </w:rPr>
        <w:t>No provision of investment advice</w:t>
      </w:r>
      <w:r w:rsidRPr="000802EB">
        <w:rPr>
          <w:rStyle w:val="DeltaViewInsertion"/>
          <w:rFonts w:ascii="Calibri" w:hAnsi="Calibri" w:cs="Calibri"/>
          <w:b w:val="0"/>
          <w:sz w:val="22"/>
          <w:szCs w:val="22"/>
          <w:u w:val="none"/>
        </w:rPr>
        <w:t xml:space="preserve">. Emeriti Retirement Health Solutions is not a registered investment adviser.   Emeriti does </w:t>
      </w:r>
      <w:r w:rsidRPr="000802EB">
        <w:rPr>
          <w:rStyle w:val="DeltaViewInsertion"/>
          <w:rFonts w:ascii="Calibri" w:hAnsi="Calibri" w:cs="Calibri"/>
          <w:i/>
          <w:sz w:val="22"/>
          <w:szCs w:val="22"/>
          <w:u w:val="none"/>
        </w:rPr>
        <w:t>not</w:t>
      </w:r>
      <w:r w:rsidRPr="000802EB">
        <w:rPr>
          <w:rStyle w:val="DeltaViewInsertion"/>
          <w:rFonts w:ascii="Calibri" w:hAnsi="Calibri" w:cs="Calibri"/>
          <w:b w:val="0"/>
          <w:sz w:val="22"/>
          <w:szCs w:val="22"/>
          <w:u w:val="none"/>
        </w:rPr>
        <w:t xml:space="preserve"> provide personalized advice to participants about their individual investment selections.  Impersonal educational materials that Emeriti may provide regarding investing and investments under your Plan are not intended to constitute and are not “investment advice.” </w:t>
      </w:r>
    </w:p>
    <w:p w:rsidR="006934BF" w:rsidRPr="000802EB" w:rsidRDefault="006934BF" w:rsidP="006934BF">
      <w:pPr>
        <w:rPr>
          <w:rStyle w:val="DeltaViewInsertion"/>
          <w:rFonts w:ascii="Calibri" w:hAnsi="Calibri" w:cs="Calibri"/>
          <w:b w:val="0"/>
          <w:sz w:val="22"/>
          <w:szCs w:val="22"/>
          <w:u w:val="none"/>
        </w:rPr>
      </w:pPr>
      <w:r w:rsidRPr="000802EB">
        <w:rPr>
          <w:rStyle w:val="DeltaViewInsertion"/>
          <w:rFonts w:ascii="Calibri" w:hAnsi="Calibri" w:cs="Calibri"/>
          <w:b w:val="0"/>
          <w:i/>
          <w:sz w:val="22"/>
          <w:szCs w:val="22"/>
          <w:u w:val="none"/>
        </w:rPr>
        <w:t>No offer to sell, solicitation to buy, or recommendation of any securities or participation interests</w:t>
      </w:r>
      <w:r w:rsidRPr="000802EB">
        <w:rPr>
          <w:rStyle w:val="DeltaViewInsertion"/>
          <w:rFonts w:ascii="Calibri" w:hAnsi="Calibri" w:cs="Calibri"/>
          <w:b w:val="0"/>
          <w:sz w:val="22"/>
          <w:szCs w:val="22"/>
          <w:u w:val="none"/>
        </w:rPr>
        <w:t xml:space="preserve">. This summary plan description, the plan document, and any materials or information provided by Emeriti are </w:t>
      </w:r>
      <w:r w:rsidRPr="000802EB">
        <w:rPr>
          <w:rStyle w:val="DeltaViewInsertion"/>
          <w:rFonts w:ascii="Calibri" w:hAnsi="Calibri" w:cs="Calibri"/>
          <w:i/>
          <w:sz w:val="22"/>
          <w:szCs w:val="22"/>
          <w:u w:val="none"/>
        </w:rPr>
        <w:t>not</w:t>
      </w:r>
      <w:r w:rsidRPr="000802EB">
        <w:rPr>
          <w:rStyle w:val="DeltaViewInsertion"/>
          <w:rFonts w:ascii="Calibri" w:hAnsi="Calibri" w:cs="Calibri"/>
          <w:b w:val="0"/>
          <w:sz w:val="22"/>
          <w:szCs w:val="22"/>
          <w:u w:val="none"/>
        </w:rPr>
        <w:t xml:space="preserve">, and should </w:t>
      </w:r>
      <w:r w:rsidRPr="000802EB">
        <w:rPr>
          <w:rStyle w:val="DeltaViewInsertion"/>
          <w:rFonts w:ascii="Calibri" w:hAnsi="Calibri" w:cs="Calibri"/>
          <w:i/>
          <w:sz w:val="22"/>
          <w:szCs w:val="22"/>
          <w:u w:val="none"/>
        </w:rPr>
        <w:t xml:space="preserve">not </w:t>
      </w:r>
      <w:r w:rsidRPr="000802EB">
        <w:rPr>
          <w:rStyle w:val="DeltaViewInsertion"/>
          <w:rFonts w:ascii="Calibri" w:hAnsi="Calibri" w:cs="Calibri"/>
          <w:b w:val="0"/>
          <w:sz w:val="22"/>
          <w:szCs w:val="22"/>
          <w:u w:val="none"/>
        </w:rPr>
        <w:t xml:space="preserve">be construed as, an offer to sell, a solicitation of an offer to buy, or a recommendation of any security or participation interest. </w:t>
      </w:r>
    </w:p>
    <w:p w:rsidR="006934BF" w:rsidRPr="000802EB" w:rsidRDefault="006934BF" w:rsidP="006934BF">
      <w:pPr>
        <w:rPr>
          <w:rStyle w:val="DeltaViewInsertion"/>
          <w:rFonts w:ascii="Calibri" w:hAnsi="Calibri" w:cs="Calibri"/>
          <w:b w:val="0"/>
          <w:sz w:val="22"/>
          <w:szCs w:val="22"/>
          <w:u w:val="none"/>
        </w:rPr>
      </w:pPr>
      <w:r w:rsidRPr="000802EB">
        <w:rPr>
          <w:rStyle w:val="DeltaViewInsertion"/>
          <w:rFonts w:ascii="Calibri" w:hAnsi="Calibri" w:cs="Calibri"/>
          <w:b w:val="0"/>
          <w:i/>
          <w:sz w:val="22"/>
          <w:szCs w:val="22"/>
          <w:u w:val="none"/>
        </w:rPr>
        <w:t>No determination of suitability</w:t>
      </w:r>
      <w:r w:rsidRPr="000802EB">
        <w:rPr>
          <w:rStyle w:val="DeltaViewInsertion"/>
          <w:rFonts w:ascii="Calibri" w:hAnsi="Calibri" w:cs="Calibri"/>
          <w:b w:val="0"/>
          <w:sz w:val="22"/>
          <w:szCs w:val="22"/>
          <w:u w:val="none"/>
        </w:rPr>
        <w:t xml:space="preserve">. Emeriti has </w:t>
      </w:r>
      <w:r w:rsidRPr="000802EB">
        <w:rPr>
          <w:rStyle w:val="DeltaViewInsertion"/>
          <w:rFonts w:ascii="Calibri" w:hAnsi="Calibri" w:cs="Calibri"/>
          <w:i/>
          <w:sz w:val="22"/>
          <w:szCs w:val="22"/>
          <w:u w:val="none"/>
        </w:rPr>
        <w:t>not</w:t>
      </w:r>
      <w:r w:rsidRPr="000802EB">
        <w:rPr>
          <w:rStyle w:val="DeltaViewInsertion"/>
          <w:rFonts w:ascii="Calibri" w:hAnsi="Calibri" w:cs="Calibri"/>
          <w:b w:val="0"/>
          <w:sz w:val="22"/>
          <w:szCs w:val="22"/>
          <w:u w:val="none"/>
        </w:rPr>
        <w:t xml:space="preserve"> made any determination that any security, participation interest or investment strategy is suitable for any individual.</w:t>
      </w:r>
    </w:p>
    <w:p w:rsidR="006934BF" w:rsidRPr="000802EB" w:rsidRDefault="006934BF" w:rsidP="006934BF">
      <w:pPr>
        <w:rPr>
          <w:rStyle w:val="DeltaViewInsertion"/>
          <w:rFonts w:ascii="Calibri" w:hAnsi="Calibri" w:cs="Calibri"/>
          <w:i/>
          <w:iCs/>
          <w:sz w:val="22"/>
          <w:szCs w:val="22"/>
          <w:u w:val="none"/>
        </w:rPr>
      </w:pPr>
      <w:r w:rsidRPr="000802EB">
        <w:rPr>
          <w:rStyle w:val="DeltaViewInsertion"/>
          <w:rFonts w:ascii="Calibri" w:hAnsi="Calibri" w:cs="Calibri"/>
          <w:i/>
          <w:iCs/>
          <w:sz w:val="22"/>
          <w:szCs w:val="22"/>
          <w:u w:val="none"/>
        </w:rPr>
        <w:t>Regarding participation interests in the voluntary employee contribution VEBA Trust</w:t>
      </w:r>
    </w:p>
    <w:p w:rsidR="006934BF" w:rsidRPr="000802EB" w:rsidRDefault="006934BF" w:rsidP="006934BF">
      <w:pPr>
        <w:rPr>
          <w:rStyle w:val="DeltaViewInsertion"/>
          <w:rFonts w:ascii="Calibri" w:hAnsi="Calibri" w:cs="Calibri"/>
          <w:b w:val="0"/>
          <w:sz w:val="22"/>
          <w:szCs w:val="22"/>
          <w:u w:val="none"/>
        </w:rPr>
      </w:pPr>
      <w:r w:rsidRPr="000802EB">
        <w:rPr>
          <w:rStyle w:val="DeltaViewInsertion"/>
          <w:rFonts w:ascii="Calibri" w:hAnsi="Calibri" w:cs="Calibri"/>
          <w:b w:val="0"/>
          <w:sz w:val="22"/>
          <w:szCs w:val="22"/>
          <w:u w:val="none"/>
        </w:rPr>
        <w:t>Except to the extent federal law preempts state law: (i) the participation interests in the voluntary employee contribution VEBA trusts associated with the Emeriti plans may be treated as securities under various state securities laws; (ii) the offering of these participation interests is subject to compliance with any applicable state law; and (iii) for residents of Georgia, the participation interests are being offered in reliance on paragraph 13 of Code Section 10-5-9 of the Georgia Securities Act of 1973, as amended (the “Georgia Act”). The participation interests may not be sold or transferred.</w:t>
      </w:r>
    </w:p>
    <w:p w:rsidR="007B1343" w:rsidRPr="004C4CF9" w:rsidRDefault="007B1343" w:rsidP="000802EB">
      <w:pPr>
        <w:pStyle w:val="EmeritiL1"/>
        <w:pageBreakBefore/>
        <w:numPr>
          <w:ilvl w:val="0"/>
          <w:numId w:val="0"/>
        </w:numPr>
        <w:pBdr>
          <w:top w:val="single" w:sz="4" w:space="12" w:color="auto"/>
          <w:bottom w:val="single" w:sz="4" w:space="1" w:color="auto"/>
        </w:pBdr>
        <w:rPr>
          <w:rFonts w:ascii="Calibri" w:hAnsi="Calibri" w:cs="Calibri"/>
          <w:sz w:val="22"/>
          <w:szCs w:val="22"/>
        </w:rPr>
      </w:pPr>
      <w:r w:rsidRPr="004C4CF9">
        <w:rPr>
          <w:rFonts w:ascii="Calibri" w:hAnsi="Calibri" w:cs="Calibri"/>
          <w:sz w:val="22"/>
          <w:szCs w:val="22"/>
        </w:rPr>
        <w:t>IM</w:t>
      </w:r>
      <w:r w:rsidRPr="004C4CF9">
        <w:rPr>
          <w:rFonts w:ascii="Calibri" w:hAnsi="Calibri" w:cs="Calibri"/>
          <w:sz w:val="22"/>
          <w:szCs w:val="22"/>
        </w:rPr>
        <w:fldChar w:fldCharType="begin" w:fldLock="1"/>
      </w:r>
      <w:r w:rsidRPr="004C4CF9">
        <w:rPr>
          <w:rFonts w:ascii="Calibri" w:hAnsi="Calibri" w:cs="Calibri"/>
          <w:sz w:val="22"/>
          <w:szCs w:val="22"/>
        </w:rPr>
        <w:instrText xml:space="preserve"> LISTNUM  \l2 </w:instrText>
      </w:r>
      <w:r w:rsidRPr="004C4CF9">
        <w:rPr>
          <w:rFonts w:ascii="Calibri" w:hAnsi="Calibri" w:cs="Calibri"/>
          <w:sz w:val="22"/>
          <w:szCs w:val="22"/>
        </w:rPr>
        <w:fldChar w:fldCharType="end">
          <w:numberingChange w:id="89" w:author="Stephanie Servaites" w:date="2020-10-16T13:40:00Z" w:original=""/>
        </w:fldChar>
      </w:r>
      <w:r w:rsidRPr="004C4CF9">
        <w:rPr>
          <w:rFonts w:ascii="Calibri" w:hAnsi="Calibri" w:cs="Calibri"/>
          <w:sz w:val="22"/>
          <w:szCs w:val="22"/>
        </w:rPr>
        <w:t>PORTANT INFORMATION ABOUT THE plan</w:t>
      </w:r>
      <w:bookmarkEnd w:id="88"/>
    </w:p>
    <w:tbl>
      <w:tblPr>
        <w:tblW w:w="9576" w:type="dxa"/>
        <w:tblLayout w:type="fixed"/>
        <w:tblLook w:val="0000" w:firstRow="0" w:lastRow="0" w:firstColumn="0" w:lastColumn="0" w:noHBand="0" w:noVBand="0"/>
      </w:tblPr>
      <w:tblGrid>
        <w:gridCol w:w="4788"/>
        <w:gridCol w:w="4788"/>
      </w:tblGrid>
      <w:tr w:rsidR="007B1343" w:rsidRPr="004C4CF9">
        <w:trPr>
          <w:cantSplit/>
        </w:trPr>
        <w:tc>
          <w:tcPr>
            <w:tcW w:w="4788" w:type="dxa"/>
          </w:tcPr>
          <w:p w:rsidR="007B1343" w:rsidRPr="004C4CF9" w:rsidRDefault="007B1343" w:rsidP="007B1343">
            <w:pPr>
              <w:spacing w:after="0"/>
              <w:jc w:val="left"/>
              <w:rPr>
                <w:rFonts w:ascii="Calibri" w:hAnsi="Calibri" w:cs="Calibri"/>
                <w:snapToGrid w:val="0"/>
                <w:sz w:val="22"/>
                <w:szCs w:val="22"/>
              </w:rPr>
            </w:pPr>
            <w:r w:rsidRPr="004C4CF9">
              <w:rPr>
                <w:rFonts w:ascii="Calibri" w:hAnsi="Calibri" w:cs="Calibri"/>
                <w:snapToGrid w:val="0"/>
                <w:sz w:val="22"/>
                <w:szCs w:val="22"/>
              </w:rPr>
              <w:t>Name of Plan:</w:t>
            </w:r>
          </w:p>
        </w:tc>
        <w:tc>
          <w:tcPr>
            <w:tcW w:w="4788" w:type="dxa"/>
          </w:tcPr>
          <w:p w:rsidR="007B1343" w:rsidRPr="004C4CF9" w:rsidRDefault="005A5FFB" w:rsidP="007B1343">
            <w:pPr>
              <w:spacing w:after="0"/>
              <w:jc w:val="left"/>
              <w:rPr>
                <w:rFonts w:ascii="Calibri" w:hAnsi="Calibri" w:cs="Calibri"/>
                <w:snapToGrid w:val="0"/>
                <w:sz w:val="22"/>
                <w:szCs w:val="22"/>
              </w:rPr>
            </w:pPr>
            <w:r>
              <w:rPr>
                <w:rFonts w:ascii="Calibri" w:hAnsi="Calibri" w:cs="Calibri"/>
                <w:snapToGrid w:val="0"/>
                <w:sz w:val="22"/>
                <w:szCs w:val="22"/>
              </w:rPr>
              <w:t>Gettysburg College Retirement Healthcare Savings Program</w:t>
            </w:r>
          </w:p>
          <w:p w:rsidR="007B1343" w:rsidRPr="004C4CF9" w:rsidRDefault="007B1343" w:rsidP="007B1343">
            <w:pPr>
              <w:spacing w:after="0"/>
              <w:jc w:val="left"/>
              <w:rPr>
                <w:rFonts w:ascii="Calibri" w:hAnsi="Calibri" w:cs="Calibri"/>
                <w:snapToGrid w:val="0"/>
                <w:sz w:val="22"/>
                <w:szCs w:val="22"/>
              </w:rPr>
            </w:pPr>
          </w:p>
        </w:tc>
      </w:tr>
      <w:tr w:rsidR="007B1343" w:rsidRPr="004C4CF9">
        <w:trPr>
          <w:cantSplit/>
        </w:trPr>
        <w:tc>
          <w:tcPr>
            <w:tcW w:w="4788" w:type="dxa"/>
          </w:tcPr>
          <w:p w:rsidR="007B1343" w:rsidRPr="004C4CF9" w:rsidRDefault="00DA106D" w:rsidP="007B1343">
            <w:pPr>
              <w:spacing w:after="0"/>
              <w:jc w:val="left"/>
              <w:rPr>
                <w:rFonts w:ascii="Calibri" w:hAnsi="Calibri" w:cs="Calibri"/>
                <w:snapToGrid w:val="0"/>
                <w:sz w:val="22"/>
                <w:szCs w:val="22"/>
              </w:rPr>
            </w:pPr>
            <w:r w:rsidRPr="004C4CF9">
              <w:rPr>
                <w:rFonts w:ascii="Calibri" w:hAnsi="Calibri" w:cs="Calibri"/>
                <w:snapToGrid w:val="0"/>
                <w:sz w:val="22"/>
                <w:szCs w:val="22"/>
              </w:rPr>
              <w:t>Plan Sponsor (and Plan Administrator)</w:t>
            </w:r>
            <w:r w:rsidR="007B1343" w:rsidRPr="004C4CF9">
              <w:rPr>
                <w:rFonts w:ascii="Calibri" w:hAnsi="Calibri" w:cs="Calibri"/>
                <w:snapToGrid w:val="0"/>
                <w:sz w:val="22"/>
                <w:szCs w:val="22"/>
              </w:rPr>
              <w:t>:</w:t>
            </w:r>
          </w:p>
        </w:tc>
        <w:tc>
          <w:tcPr>
            <w:tcW w:w="4788" w:type="dxa"/>
          </w:tcPr>
          <w:p w:rsidR="007B1343" w:rsidRDefault="00162EE2" w:rsidP="004F4D58">
            <w:pPr>
              <w:spacing w:after="0"/>
              <w:jc w:val="left"/>
              <w:rPr>
                <w:rFonts w:ascii="Calibri" w:hAnsi="Calibri" w:cs="Calibri"/>
                <w:snapToGrid w:val="0"/>
                <w:sz w:val="22"/>
                <w:szCs w:val="22"/>
              </w:rPr>
            </w:pPr>
            <w:r>
              <w:rPr>
                <w:rFonts w:ascii="Calibri" w:hAnsi="Calibri" w:cs="Calibri"/>
                <w:snapToGrid w:val="0"/>
                <w:sz w:val="22"/>
                <w:szCs w:val="22"/>
              </w:rPr>
              <w:t>Gettysburg College</w:t>
            </w:r>
          </w:p>
          <w:p w:rsidR="00B93960" w:rsidRDefault="00B93960" w:rsidP="004F4D58">
            <w:pPr>
              <w:spacing w:after="0"/>
              <w:jc w:val="left"/>
              <w:rPr>
                <w:rFonts w:ascii="Calibri" w:hAnsi="Calibri" w:cs="Calibri"/>
                <w:snapToGrid w:val="0"/>
                <w:sz w:val="22"/>
                <w:szCs w:val="22"/>
              </w:rPr>
            </w:pPr>
            <w:r>
              <w:rPr>
                <w:rFonts w:ascii="Calibri" w:hAnsi="Calibri" w:cs="Calibri"/>
                <w:snapToGrid w:val="0"/>
                <w:sz w:val="22"/>
                <w:szCs w:val="22"/>
              </w:rPr>
              <w:t xml:space="preserve">300 North </w:t>
            </w:r>
            <w:r w:rsidR="002A2731">
              <w:rPr>
                <w:rFonts w:ascii="Calibri" w:hAnsi="Calibri" w:cs="Calibri"/>
                <w:snapToGrid w:val="0"/>
                <w:sz w:val="22"/>
                <w:szCs w:val="22"/>
              </w:rPr>
              <w:t>Washington</w:t>
            </w:r>
            <w:r>
              <w:rPr>
                <w:rFonts w:ascii="Calibri" w:hAnsi="Calibri" w:cs="Calibri"/>
                <w:snapToGrid w:val="0"/>
                <w:sz w:val="22"/>
                <w:szCs w:val="22"/>
              </w:rPr>
              <w:t xml:space="preserve"> Street</w:t>
            </w:r>
          </w:p>
          <w:p w:rsidR="002A2731" w:rsidRDefault="002A2731" w:rsidP="004F4D58">
            <w:pPr>
              <w:spacing w:after="0"/>
              <w:jc w:val="left"/>
              <w:rPr>
                <w:rFonts w:ascii="Calibri" w:hAnsi="Calibri" w:cs="Calibri"/>
                <w:snapToGrid w:val="0"/>
                <w:sz w:val="22"/>
                <w:szCs w:val="22"/>
              </w:rPr>
            </w:pPr>
            <w:r>
              <w:rPr>
                <w:rFonts w:ascii="Calibri" w:hAnsi="Calibri" w:cs="Calibri"/>
                <w:snapToGrid w:val="0"/>
                <w:sz w:val="22"/>
                <w:szCs w:val="22"/>
              </w:rPr>
              <w:t>Gettysburg, PA 17325</w:t>
            </w:r>
          </w:p>
          <w:p w:rsidR="002A2731" w:rsidRPr="004C4CF9" w:rsidRDefault="00013E23" w:rsidP="00D107CF">
            <w:pPr>
              <w:spacing w:after="0"/>
              <w:jc w:val="left"/>
              <w:rPr>
                <w:rFonts w:ascii="Calibri" w:hAnsi="Calibri" w:cs="Calibri"/>
                <w:snapToGrid w:val="0"/>
                <w:sz w:val="22"/>
                <w:szCs w:val="22"/>
              </w:rPr>
            </w:pPr>
            <w:r>
              <w:rPr>
                <w:rFonts w:ascii="Calibri" w:hAnsi="Calibri" w:cs="Calibri"/>
                <w:snapToGrid w:val="0"/>
                <w:sz w:val="22"/>
                <w:szCs w:val="22"/>
              </w:rPr>
              <w:t>717.337.6300</w:t>
            </w:r>
          </w:p>
        </w:tc>
      </w:tr>
      <w:tr w:rsidR="007B1343" w:rsidRPr="004C4CF9">
        <w:trPr>
          <w:cantSplit/>
        </w:trPr>
        <w:tc>
          <w:tcPr>
            <w:tcW w:w="4788" w:type="dxa"/>
          </w:tcPr>
          <w:p w:rsidR="000802EB" w:rsidRDefault="000802EB" w:rsidP="007B1343">
            <w:pPr>
              <w:spacing w:after="0"/>
              <w:jc w:val="left"/>
              <w:rPr>
                <w:rFonts w:ascii="Calibri" w:hAnsi="Calibri" w:cs="Calibri"/>
                <w:snapToGrid w:val="0"/>
                <w:sz w:val="22"/>
                <w:szCs w:val="22"/>
              </w:rPr>
            </w:pPr>
          </w:p>
          <w:p w:rsidR="007B1343" w:rsidRPr="004C4CF9" w:rsidRDefault="007B1343" w:rsidP="007B1343">
            <w:pPr>
              <w:spacing w:after="0"/>
              <w:jc w:val="left"/>
              <w:rPr>
                <w:rFonts w:ascii="Calibri" w:hAnsi="Calibri" w:cs="Calibri"/>
                <w:snapToGrid w:val="0"/>
                <w:sz w:val="22"/>
                <w:szCs w:val="22"/>
              </w:rPr>
            </w:pPr>
            <w:r w:rsidRPr="004C4CF9">
              <w:rPr>
                <w:rFonts w:ascii="Calibri" w:hAnsi="Calibri" w:cs="Calibri"/>
                <w:snapToGrid w:val="0"/>
                <w:sz w:val="22"/>
                <w:szCs w:val="22"/>
              </w:rPr>
              <w:t>Employer Identification Number:</w:t>
            </w:r>
          </w:p>
        </w:tc>
        <w:tc>
          <w:tcPr>
            <w:tcW w:w="4788" w:type="dxa"/>
          </w:tcPr>
          <w:p w:rsidR="00D107CF" w:rsidRDefault="00D107CF" w:rsidP="004F4D58">
            <w:pPr>
              <w:spacing w:after="0"/>
              <w:jc w:val="left"/>
              <w:rPr>
                <w:rFonts w:ascii="Calibri" w:hAnsi="Calibri" w:cs="Calibri"/>
                <w:snapToGrid w:val="0"/>
                <w:sz w:val="22"/>
                <w:szCs w:val="22"/>
              </w:rPr>
            </w:pPr>
          </w:p>
          <w:p w:rsidR="007B1343" w:rsidRPr="004C4CF9" w:rsidRDefault="00013E23" w:rsidP="004F4D58">
            <w:pPr>
              <w:spacing w:after="0"/>
              <w:jc w:val="left"/>
              <w:rPr>
                <w:rFonts w:ascii="Calibri" w:hAnsi="Calibri" w:cs="Calibri"/>
                <w:snapToGrid w:val="0"/>
                <w:sz w:val="22"/>
                <w:szCs w:val="22"/>
              </w:rPr>
            </w:pPr>
            <w:r>
              <w:rPr>
                <w:rFonts w:ascii="Calibri" w:hAnsi="Calibri" w:cs="Calibri"/>
                <w:snapToGrid w:val="0"/>
                <w:sz w:val="22"/>
                <w:szCs w:val="22"/>
              </w:rPr>
              <w:t>23-1352641</w:t>
            </w:r>
          </w:p>
        </w:tc>
      </w:tr>
      <w:tr w:rsidR="007B1343" w:rsidRPr="004C4CF9">
        <w:trPr>
          <w:cantSplit/>
        </w:trPr>
        <w:tc>
          <w:tcPr>
            <w:tcW w:w="4788" w:type="dxa"/>
          </w:tcPr>
          <w:p w:rsidR="000802EB" w:rsidRDefault="000802EB" w:rsidP="007B1343">
            <w:pPr>
              <w:spacing w:after="0"/>
              <w:jc w:val="left"/>
              <w:rPr>
                <w:rFonts w:ascii="Calibri" w:hAnsi="Calibri" w:cs="Calibri"/>
                <w:snapToGrid w:val="0"/>
                <w:sz w:val="22"/>
                <w:szCs w:val="22"/>
              </w:rPr>
            </w:pPr>
          </w:p>
          <w:p w:rsidR="007B1343" w:rsidRPr="004C4CF9" w:rsidRDefault="007B1343" w:rsidP="007B1343">
            <w:pPr>
              <w:spacing w:after="0"/>
              <w:jc w:val="left"/>
              <w:rPr>
                <w:rFonts w:ascii="Calibri" w:hAnsi="Calibri" w:cs="Calibri"/>
                <w:snapToGrid w:val="0"/>
                <w:sz w:val="22"/>
                <w:szCs w:val="22"/>
              </w:rPr>
            </w:pPr>
            <w:r w:rsidRPr="004C4CF9">
              <w:rPr>
                <w:rFonts w:ascii="Calibri" w:hAnsi="Calibri" w:cs="Calibri"/>
                <w:snapToGrid w:val="0"/>
                <w:sz w:val="22"/>
                <w:szCs w:val="22"/>
              </w:rPr>
              <w:t>Plan Number:</w:t>
            </w:r>
          </w:p>
        </w:tc>
        <w:tc>
          <w:tcPr>
            <w:tcW w:w="4788" w:type="dxa"/>
          </w:tcPr>
          <w:p w:rsidR="007B1343" w:rsidRDefault="007B1343" w:rsidP="007B1343">
            <w:pPr>
              <w:spacing w:after="0"/>
              <w:jc w:val="left"/>
              <w:rPr>
                <w:rFonts w:ascii="Calibri" w:hAnsi="Calibri" w:cs="Calibri"/>
                <w:snapToGrid w:val="0"/>
                <w:sz w:val="22"/>
                <w:szCs w:val="22"/>
              </w:rPr>
            </w:pPr>
          </w:p>
          <w:p w:rsidR="00D107CF" w:rsidRPr="004C4CF9" w:rsidRDefault="00D107CF" w:rsidP="007B1343">
            <w:pPr>
              <w:spacing w:after="0"/>
              <w:jc w:val="left"/>
              <w:rPr>
                <w:rFonts w:ascii="Calibri" w:hAnsi="Calibri" w:cs="Calibri"/>
                <w:snapToGrid w:val="0"/>
                <w:sz w:val="22"/>
                <w:szCs w:val="22"/>
              </w:rPr>
            </w:pPr>
            <w:r>
              <w:rPr>
                <w:rFonts w:ascii="Calibri" w:hAnsi="Calibri" w:cs="Calibri"/>
                <w:snapToGrid w:val="0"/>
                <w:sz w:val="22"/>
                <w:szCs w:val="22"/>
              </w:rPr>
              <w:t>511</w:t>
            </w:r>
          </w:p>
        </w:tc>
      </w:tr>
      <w:tr w:rsidR="007B1343" w:rsidRPr="004C4CF9">
        <w:trPr>
          <w:cantSplit/>
        </w:trPr>
        <w:tc>
          <w:tcPr>
            <w:tcW w:w="4788" w:type="dxa"/>
          </w:tcPr>
          <w:p w:rsidR="000802EB" w:rsidRDefault="000802EB" w:rsidP="007B1343">
            <w:pPr>
              <w:spacing w:after="0"/>
              <w:jc w:val="left"/>
              <w:rPr>
                <w:rFonts w:ascii="Calibri" w:hAnsi="Calibri" w:cs="Calibri"/>
                <w:snapToGrid w:val="0"/>
                <w:sz w:val="22"/>
                <w:szCs w:val="22"/>
              </w:rPr>
            </w:pPr>
          </w:p>
          <w:p w:rsidR="007B1343" w:rsidRPr="004C4CF9" w:rsidRDefault="007B1343" w:rsidP="007B1343">
            <w:pPr>
              <w:spacing w:after="0"/>
              <w:jc w:val="left"/>
              <w:rPr>
                <w:rFonts w:ascii="Calibri" w:hAnsi="Calibri" w:cs="Calibri"/>
                <w:snapToGrid w:val="0"/>
                <w:sz w:val="22"/>
                <w:szCs w:val="22"/>
              </w:rPr>
            </w:pPr>
            <w:r w:rsidRPr="004C4CF9">
              <w:rPr>
                <w:rFonts w:ascii="Calibri" w:hAnsi="Calibri" w:cs="Calibri"/>
                <w:snapToGrid w:val="0"/>
                <w:sz w:val="22"/>
                <w:szCs w:val="22"/>
              </w:rPr>
              <w:t>Type of Plan:</w:t>
            </w:r>
          </w:p>
        </w:tc>
        <w:tc>
          <w:tcPr>
            <w:tcW w:w="4788" w:type="dxa"/>
          </w:tcPr>
          <w:p w:rsidR="000802EB" w:rsidRDefault="000802EB" w:rsidP="007B1343">
            <w:pPr>
              <w:spacing w:after="0"/>
              <w:jc w:val="left"/>
              <w:rPr>
                <w:rFonts w:ascii="Calibri" w:hAnsi="Calibri" w:cs="Calibri"/>
                <w:snapToGrid w:val="0"/>
                <w:sz w:val="22"/>
                <w:szCs w:val="22"/>
              </w:rPr>
            </w:pPr>
          </w:p>
          <w:p w:rsidR="007B1343" w:rsidRPr="004C4CF9" w:rsidRDefault="007B1343" w:rsidP="007B1343">
            <w:pPr>
              <w:spacing w:after="0"/>
              <w:jc w:val="left"/>
              <w:rPr>
                <w:rFonts w:ascii="Calibri" w:hAnsi="Calibri" w:cs="Calibri"/>
                <w:snapToGrid w:val="0"/>
                <w:sz w:val="22"/>
                <w:szCs w:val="22"/>
              </w:rPr>
            </w:pPr>
            <w:r w:rsidRPr="004C4CF9">
              <w:rPr>
                <w:rFonts w:ascii="Calibri" w:hAnsi="Calibri" w:cs="Calibri"/>
                <w:snapToGrid w:val="0"/>
                <w:sz w:val="22"/>
                <w:szCs w:val="22"/>
              </w:rPr>
              <w:t>Health and welfare benefit plan.</w:t>
            </w:r>
          </w:p>
          <w:p w:rsidR="007B1343" w:rsidRPr="004C4CF9" w:rsidRDefault="007B1343" w:rsidP="007B1343">
            <w:pPr>
              <w:spacing w:after="0"/>
              <w:jc w:val="left"/>
              <w:rPr>
                <w:rFonts w:ascii="Calibri" w:hAnsi="Calibri" w:cs="Calibri"/>
                <w:snapToGrid w:val="0"/>
                <w:sz w:val="22"/>
                <w:szCs w:val="22"/>
              </w:rPr>
            </w:pPr>
          </w:p>
        </w:tc>
      </w:tr>
      <w:tr w:rsidR="007B1343" w:rsidRPr="004C4CF9">
        <w:trPr>
          <w:cantSplit/>
        </w:trPr>
        <w:tc>
          <w:tcPr>
            <w:tcW w:w="4788" w:type="dxa"/>
          </w:tcPr>
          <w:p w:rsidR="007B1343" w:rsidRPr="004C4CF9" w:rsidRDefault="007B1343" w:rsidP="002B3FA9">
            <w:pPr>
              <w:spacing w:after="0"/>
              <w:jc w:val="left"/>
              <w:rPr>
                <w:rFonts w:ascii="Calibri" w:hAnsi="Calibri" w:cs="Calibri"/>
                <w:snapToGrid w:val="0"/>
                <w:sz w:val="22"/>
                <w:szCs w:val="22"/>
              </w:rPr>
            </w:pPr>
            <w:r w:rsidRPr="004C4CF9">
              <w:rPr>
                <w:rFonts w:ascii="Calibri" w:hAnsi="Calibri" w:cs="Calibri"/>
                <w:snapToGrid w:val="0"/>
                <w:sz w:val="22"/>
                <w:szCs w:val="22"/>
              </w:rPr>
              <w:t>Type of Administration:</w:t>
            </w:r>
            <w:r w:rsidR="00123629" w:rsidRPr="004C4CF9">
              <w:rPr>
                <w:rFonts w:ascii="Calibri" w:hAnsi="Calibri" w:cs="Calibri"/>
                <w:snapToGrid w:val="0"/>
                <w:sz w:val="22"/>
                <w:szCs w:val="22"/>
              </w:rPr>
              <w:t xml:space="preserve">  </w:t>
            </w:r>
          </w:p>
        </w:tc>
        <w:tc>
          <w:tcPr>
            <w:tcW w:w="4788" w:type="dxa"/>
          </w:tcPr>
          <w:p w:rsidR="007B1343" w:rsidRPr="004C4CF9" w:rsidRDefault="007B1343" w:rsidP="007B1343">
            <w:pPr>
              <w:spacing w:after="0"/>
              <w:jc w:val="left"/>
              <w:rPr>
                <w:rFonts w:ascii="Calibri" w:hAnsi="Calibri" w:cs="Calibri"/>
                <w:snapToGrid w:val="0"/>
                <w:sz w:val="22"/>
                <w:szCs w:val="22"/>
              </w:rPr>
            </w:pPr>
            <w:r w:rsidRPr="004C4CF9">
              <w:rPr>
                <w:rFonts w:ascii="Calibri" w:hAnsi="Calibri" w:cs="Calibri"/>
                <w:snapToGrid w:val="0"/>
                <w:sz w:val="22"/>
                <w:szCs w:val="22"/>
              </w:rPr>
              <w:t>Self-administered with certain elements of contract administration</w:t>
            </w:r>
            <w:r w:rsidR="002B3FA9" w:rsidRPr="004C4CF9">
              <w:rPr>
                <w:rFonts w:ascii="Calibri" w:hAnsi="Calibri" w:cs="Calibri"/>
                <w:snapToGrid w:val="0"/>
                <w:sz w:val="22"/>
                <w:szCs w:val="22"/>
              </w:rPr>
              <w:t xml:space="preserve"> by third-party service providers</w:t>
            </w:r>
            <w:r w:rsidRPr="004C4CF9">
              <w:rPr>
                <w:rFonts w:ascii="Calibri" w:hAnsi="Calibri" w:cs="Calibri"/>
                <w:snapToGrid w:val="0"/>
                <w:sz w:val="22"/>
                <w:szCs w:val="22"/>
              </w:rPr>
              <w:t>.</w:t>
            </w:r>
          </w:p>
          <w:p w:rsidR="007B1343" w:rsidRPr="004C4CF9" w:rsidRDefault="007B1343" w:rsidP="007B1343">
            <w:pPr>
              <w:spacing w:after="0"/>
              <w:jc w:val="left"/>
              <w:rPr>
                <w:rFonts w:ascii="Calibri" w:hAnsi="Calibri" w:cs="Calibri"/>
                <w:snapToGrid w:val="0"/>
                <w:sz w:val="22"/>
                <w:szCs w:val="22"/>
              </w:rPr>
            </w:pPr>
          </w:p>
        </w:tc>
      </w:tr>
      <w:tr w:rsidR="007B1343" w:rsidRPr="004C4CF9">
        <w:trPr>
          <w:cantSplit/>
        </w:trPr>
        <w:tc>
          <w:tcPr>
            <w:tcW w:w="4788" w:type="dxa"/>
          </w:tcPr>
          <w:p w:rsidR="007B1343" w:rsidRPr="004C4CF9" w:rsidRDefault="007B1343" w:rsidP="007B1343">
            <w:pPr>
              <w:spacing w:after="0"/>
              <w:jc w:val="left"/>
              <w:rPr>
                <w:rFonts w:ascii="Calibri" w:hAnsi="Calibri" w:cs="Calibri"/>
                <w:snapToGrid w:val="0"/>
                <w:sz w:val="22"/>
                <w:szCs w:val="22"/>
              </w:rPr>
            </w:pPr>
            <w:r w:rsidRPr="004C4CF9">
              <w:rPr>
                <w:rFonts w:ascii="Calibri" w:hAnsi="Calibri" w:cs="Calibri"/>
                <w:snapToGrid w:val="0"/>
                <w:sz w:val="22"/>
                <w:szCs w:val="22"/>
              </w:rPr>
              <w:t>Plan Effective Date:</w:t>
            </w:r>
          </w:p>
          <w:p w:rsidR="007B1343" w:rsidRPr="004C4CF9" w:rsidRDefault="007B1343" w:rsidP="007B1343">
            <w:pPr>
              <w:spacing w:after="0"/>
              <w:jc w:val="left"/>
              <w:rPr>
                <w:rFonts w:ascii="Calibri" w:hAnsi="Calibri" w:cs="Calibri"/>
                <w:snapToGrid w:val="0"/>
                <w:sz w:val="22"/>
                <w:szCs w:val="22"/>
              </w:rPr>
            </w:pPr>
          </w:p>
        </w:tc>
        <w:tc>
          <w:tcPr>
            <w:tcW w:w="4788" w:type="dxa"/>
          </w:tcPr>
          <w:p w:rsidR="007B1343" w:rsidRPr="004C4CF9" w:rsidRDefault="005254D8" w:rsidP="007B1343">
            <w:pPr>
              <w:spacing w:after="0"/>
              <w:jc w:val="left"/>
              <w:rPr>
                <w:rFonts w:ascii="Calibri" w:hAnsi="Calibri" w:cs="Calibri"/>
                <w:snapToGrid w:val="0"/>
                <w:sz w:val="22"/>
                <w:szCs w:val="22"/>
              </w:rPr>
            </w:pPr>
            <w:r>
              <w:rPr>
                <w:rFonts w:ascii="Calibri" w:hAnsi="Calibri" w:cs="Calibri"/>
                <w:snapToGrid w:val="0"/>
                <w:sz w:val="22"/>
                <w:szCs w:val="22"/>
              </w:rPr>
              <w:t>July 1, 2005</w:t>
            </w:r>
            <w:r w:rsidR="003967A6" w:rsidRPr="004C4CF9">
              <w:rPr>
                <w:rFonts w:ascii="Calibri" w:hAnsi="Calibri" w:cs="Calibri"/>
                <w:snapToGrid w:val="0"/>
                <w:sz w:val="22"/>
                <w:szCs w:val="22"/>
              </w:rPr>
              <w:t xml:space="preserve">; restated </w:t>
            </w:r>
            <w:r>
              <w:rPr>
                <w:rFonts w:ascii="Calibri" w:hAnsi="Calibri" w:cs="Calibri"/>
                <w:snapToGrid w:val="0"/>
                <w:sz w:val="22"/>
                <w:szCs w:val="22"/>
              </w:rPr>
              <w:t>September</w:t>
            </w:r>
            <w:r w:rsidR="00EB53DC">
              <w:rPr>
                <w:rFonts w:ascii="Calibri" w:hAnsi="Calibri" w:cs="Calibri"/>
                <w:snapToGrid w:val="0"/>
                <w:sz w:val="22"/>
                <w:szCs w:val="22"/>
              </w:rPr>
              <w:t xml:space="preserve"> 1, 2023</w:t>
            </w:r>
          </w:p>
          <w:p w:rsidR="00532727" w:rsidRPr="004C4CF9" w:rsidRDefault="00532727" w:rsidP="007B1343">
            <w:pPr>
              <w:spacing w:after="0"/>
              <w:jc w:val="left"/>
              <w:rPr>
                <w:rFonts w:ascii="Calibri" w:hAnsi="Calibri" w:cs="Calibri"/>
                <w:snapToGrid w:val="0"/>
                <w:sz w:val="22"/>
                <w:szCs w:val="22"/>
              </w:rPr>
            </w:pPr>
          </w:p>
        </w:tc>
      </w:tr>
      <w:tr w:rsidR="007B1343" w:rsidRPr="004C4CF9">
        <w:trPr>
          <w:cantSplit/>
        </w:trPr>
        <w:tc>
          <w:tcPr>
            <w:tcW w:w="4788" w:type="dxa"/>
          </w:tcPr>
          <w:p w:rsidR="007B1343" w:rsidRPr="004C4CF9" w:rsidRDefault="007B1343" w:rsidP="007B1343">
            <w:pPr>
              <w:spacing w:after="0"/>
              <w:jc w:val="left"/>
              <w:rPr>
                <w:rFonts w:ascii="Calibri" w:hAnsi="Calibri" w:cs="Calibri"/>
                <w:snapToGrid w:val="0"/>
                <w:sz w:val="22"/>
                <w:szCs w:val="22"/>
              </w:rPr>
            </w:pPr>
            <w:r w:rsidRPr="004C4CF9">
              <w:rPr>
                <w:rFonts w:ascii="Calibri" w:hAnsi="Calibri" w:cs="Calibri"/>
                <w:snapToGrid w:val="0"/>
                <w:sz w:val="22"/>
                <w:szCs w:val="22"/>
              </w:rPr>
              <w:t>Plan Year:</w:t>
            </w:r>
          </w:p>
        </w:tc>
        <w:tc>
          <w:tcPr>
            <w:tcW w:w="4788" w:type="dxa"/>
          </w:tcPr>
          <w:p w:rsidR="007B1343" w:rsidRPr="004C4CF9" w:rsidRDefault="007B1343" w:rsidP="007B1343">
            <w:pPr>
              <w:spacing w:after="0"/>
              <w:jc w:val="left"/>
              <w:rPr>
                <w:rFonts w:ascii="Calibri" w:hAnsi="Calibri" w:cs="Calibri"/>
                <w:snapToGrid w:val="0"/>
                <w:sz w:val="22"/>
                <w:szCs w:val="22"/>
              </w:rPr>
            </w:pPr>
            <w:r w:rsidRPr="004C4CF9">
              <w:rPr>
                <w:rFonts w:ascii="Calibri" w:hAnsi="Calibri" w:cs="Calibri"/>
                <w:snapToGrid w:val="0"/>
                <w:sz w:val="22"/>
                <w:szCs w:val="22"/>
              </w:rPr>
              <w:t>January 1 - December 31</w:t>
            </w:r>
          </w:p>
          <w:p w:rsidR="007B1343" w:rsidRPr="004C4CF9" w:rsidRDefault="007B1343" w:rsidP="007B1343">
            <w:pPr>
              <w:spacing w:after="0"/>
              <w:jc w:val="left"/>
              <w:rPr>
                <w:rFonts w:ascii="Calibri" w:hAnsi="Calibri" w:cs="Calibri"/>
                <w:snapToGrid w:val="0"/>
                <w:sz w:val="22"/>
                <w:szCs w:val="22"/>
              </w:rPr>
            </w:pPr>
          </w:p>
        </w:tc>
      </w:tr>
      <w:tr w:rsidR="005E4A15" w:rsidRPr="004C4CF9">
        <w:trPr>
          <w:cantSplit/>
        </w:trPr>
        <w:tc>
          <w:tcPr>
            <w:tcW w:w="4788" w:type="dxa"/>
          </w:tcPr>
          <w:p w:rsidR="005E4A15" w:rsidRPr="004C4CF9" w:rsidRDefault="005E4A15" w:rsidP="00F248F8">
            <w:pPr>
              <w:spacing w:after="0"/>
              <w:jc w:val="left"/>
              <w:rPr>
                <w:rFonts w:ascii="Calibri" w:hAnsi="Calibri" w:cs="Calibri"/>
                <w:snapToGrid w:val="0"/>
                <w:sz w:val="22"/>
                <w:szCs w:val="22"/>
              </w:rPr>
            </w:pPr>
            <w:r w:rsidRPr="004C4CF9">
              <w:rPr>
                <w:rFonts w:ascii="Calibri" w:hAnsi="Calibri" w:cs="Calibri"/>
                <w:snapToGrid w:val="0"/>
                <w:sz w:val="22"/>
                <w:szCs w:val="22"/>
              </w:rPr>
              <w:t xml:space="preserve">Record Keeper: </w:t>
            </w:r>
          </w:p>
          <w:p w:rsidR="005E4A15" w:rsidRPr="004C4CF9" w:rsidRDefault="005E4A15" w:rsidP="00F248F8">
            <w:pPr>
              <w:spacing w:after="0"/>
              <w:jc w:val="left"/>
              <w:rPr>
                <w:rFonts w:ascii="Calibri" w:hAnsi="Calibri" w:cs="Calibri"/>
                <w:snapToGrid w:val="0"/>
                <w:sz w:val="22"/>
                <w:szCs w:val="22"/>
              </w:rPr>
            </w:pPr>
          </w:p>
        </w:tc>
        <w:tc>
          <w:tcPr>
            <w:tcW w:w="4788" w:type="dxa"/>
          </w:tcPr>
          <w:p w:rsidR="009474F9" w:rsidRPr="004C4CF9" w:rsidRDefault="00F7774C" w:rsidP="005E4A15">
            <w:pPr>
              <w:spacing w:after="0"/>
              <w:jc w:val="left"/>
              <w:rPr>
                <w:rFonts w:ascii="Calibri" w:hAnsi="Calibri" w:cs="Calibri"/>
                <w:sz w:val="22"/>
                <w:szCs w:val="22"/>
              </w:rPr>
            </w:pPr>
            <w:r w:rsidRPr="004C4CF9">
              <w:rPr>
                <w:rFonts w:ascii="Calibri" w:hAnsi="Calibri" w:cs="Calibri"/>
                <w:sz w:val="22"/>
                <w:szCs w:val="22"/>
              </w:rPr>
              <w:t>TIAA</w:t>
            </w:r>
          </w:p>
          <w:p w:rsidR="009474F9" w:rsidRPr="004C4CF9" w:rsidRDefault="009474F9" w:rsidP="005E4A15">
            <w:pPr>
              <w:spacing w:after="0"/>
              <w:jc w:val="left"/>
              <w:rPr>
                <w:rFonts w:ascii="Calibri" w:hAnsi="Calibri" w:cs="Calibri"/>
                <w:sz w:val="22"/>
                <w:szCs w:val="22"/>
              </w:rPr>
            </w:pPr>
            <w:r w:rsidRPr="004C4CF9">
              <w:rPr>
                <w:rFonts w:ascii="Calibri" w:hAnsi="Calibri" w:cs="Calibri"/>
                <w:sz w:val="22"/>
                <w:szCs w:val="22"/>
              </w:rPr>
              <w:t>www.</w:t>
            </w:r>
            <w:r w:rsidR="00F7774C" w:rsidRPr="004C4CF9">
              <w:rPr>
                <w:rFonts w:ascii="Calibri" w:hAnsi="Calibri" w:cs="Calibri"/>
                <w:sz w:val="22"/>
                <w:szCs w:val="22"/>
              </w:rPr>
              <w:t>TIAA</w:t>
            </w:r>
            <w:r w:rsidRPr="004C4CF9">
              <w:rPr>
                <w:rFonts w:ascii="Calibri" w:hAnsi="Calibri" w:cs="Calibri"/>
                <w:sz w:val="22"/>
                <w:szCs w:val="22"/>
              </w:rPr>
              <w:t>.org</w:t>
            </w:r>
          </w:p>
          <w:p w:rsidR="005E4A15" w:rsidRPr="004C4CF9" w:rsidRDefault="00123629" w:rsidP="005E4A15">
            <w:pPr>
              <w:spacing w:after="0"/>
              <w:jc w:val="left"/>
              <w:rPr>
                <w:rFonts w:ascii="Calibri" w:hAnsi="Calibri" w:cs="Calibri"/>
                <w:snapToGrid w:val="0"/>
                <w:sz w:val="22"/>
                <w:szCs w:val="22"/>
              </w:rPr>
            </w:pPr>
            <w:r w:rsidRPr="004C4CF9">
              <w:rPr>
                <w:rFonts w:ascii="Calibri" w:hAnsi="Calibri" w:cs="Calibri"/>
                <w:snapToGrid w:val="0"/>
                <w:sz w:val="22"/>
                <w:szCs w:val="22"/>
              </w:rPr>
              <w:t>730 3</w:t>
            </w:r>
            <w:r w:rsidRPr="004C4CF9">
              <w:rPr>
                <w:rFonts w:ascii="Calibri" w:hAnsi="Calibri" w:cs="Calibri"/>
                <w:snapToGrid w:val="0"/>
                <w:sz w:val="22"/>
                <w:szCs w:val="22"/>
                <w:vertAlign w:val="superscript"/>
              </w:rPr>
              <w:t>rd</w:t>
            </w:r>
            <w:r w:rsidRPr="004C4CF9">
              <w:rPr>
                <w:rFonts w:ascii="Calibri" w:hAnsi="Calibri" w:cs="Calibri"/>
                <w:snapToGrid w:val="0"/>
                <w:sz w:val="22"/>
                <w:szCs w:val="22"/>
              </w:rPr>
              <w:t>. Ave., New York, NY 10017</w:t>
            </w:r>
          </w:p>
          <w:p w:rsidR="00123629" w:rsidRPr="004C4CF9" w:rsidRDefault="00123629" w:rsidP="005E4A15">
            <w:pPr>
              <w:spacing w:after="0"/>
              <w:jc w:val="left"/>
              <w:rPr>
                <w:rFonts w:ascii="Calibri" w:hAnsi="Calibri" w:cs="Calibri"/>
                <w:b/>
                <w:snapToGrid w:val="0"/>
                <w:sz w:val="22"/>
                <w:szCs w:val="22"/>
              </w:rPr>
            </w:pPr>
            <w:r w:rsidRPr="004C4CF9">
              <w:rPr>
                <w:rFonts w:ascii="Calibri" w:hAnsi="Calibri" w:cs="Calibri"/>
                <w:snapToGrid w:val="0"/>
                <w:sz w:val="22"/>
                <w:szCs w:val="22"/>
              </w:rPr>
              <w:t>1-800-842-2733</w:t>
            </w:r>
          </w:p>
          <w:p w:rsidR="00903E56" w:rsidRPr="004C4CF9" w:rsidRDefault="00903E56" w:rsidP="005E4A15">
            <w:pPr>
              <w:spacing w:after="0"/>
              <w:jc w:val="left"/>
              <w:rPr>
                <w:rFonts w:ascii="Calibri" w:hAnsi="Calibri" w:cs="Calibri"/>
                <w:snapToGrid w:val="0"/>
                <w:sz w:val="22"/>
                <w:szCs w:val="22"/>
              </w:rPr>
            </w:pPr>
          </w:p>
        </w:tc>
      </w:tr>
      <w:tr w:rsidR="007B1343" w:rsidRPr="004C4CF9">
        <w:trPr>
          <w:cantSplit/>
        </w:trPr>
        <w:tc>
          <w:tcPr>
            <w:tcW w:w="4788" w:type="dxa"/>
          </w:tcPr>
          <w:p w:rsidR="007B1343" w:rsidRPr="004C4CF9" w:rsidRDefault="00123629" w:rsidP="007B1343">
            <w:pPr>
              <w:spacing w:after="0"/>
              <w:jc w:val="left"/>
              <w:rPr>
                <w:rFonts w:ascii="Calibri" w:hAnsi="Calibri" w:cs="Calibri"/>
                <w:snapToGrid w:val="0"/>
                <w:sz w:val="22"/>
                <w:szCs w:val="22"/>
              </w:rPr>
            </w:pPr>
            <w:r w:rsidRPr="004C4CF9">
              <w:rPr>
                <w:rFonts w:ascii="Calibri" w:hAnsi="Calibri" w:cs="Calibri"/>
                <w:snapToGrid w:val="0"/>
                <w:sz w:val="22"/>
                <w:szCs w:val="22"/>
              </w:rPr>
              <w:t>Benefits Administrator</w:t>
            </w:r>
            <w:r w:rsidR="003357D1" w:rsidRPr="004C4CF9">
              <w:rPr>
                <w:rFonts w:ascii="Calibri" w:hAnsi="Calibri" w:cs="Calibri"/>
                <w:snapToGrid w:val="0"/>
                <w:sz w:val="22"/>
                <w:szCs w:val="22"/>
              </w:rPr>
              <w:t>:</w:t>
            </w:r>
          </w:p>
          <w:p w:rsidR="007B1343" w:rsidRPr="004C4CF9" w:rsidRDefault="007B1343" w:rsidP="007B1343">
            <w:pPr>
              <w:spacing w:after="0"/>
              <w:jc w:val="left"/>
              <w:rPr>
                <w:rFonts w:ascii="Calibri" w:hAnsi="Calibri" w:cs="Calibri"/>
                <w:snapToGrid w:val="0"/>
                <w:sz w:val="22"/>
                <w:szCs w:val="22"/>
              </w:rPr>
            </w:pPr>
          </w:p>
        </w:tc>
        <w:tc>
          <w:tcPr>
            <w:tcW w:w="4788" w:type="dxa"/>
          </w:tcPr>
          <w:p w:rsidR="00AC0516" w:rsidRPr="004C4CF9" w:rsidRDefault="00F34613" w:rsidP="00AC0516">
            <w:pPr>
              <w:spacing w:after="0"/>
              <w:jc w:val="left"/>
              <w:rPr>
                <w:rFonts w:ascii="Calibri" w:hAnsi="Calibri" w:cs="Calibri"/>
                <w:snapToGrid w:val="0"/>
                <w:sz w:val="22"/>
                <w:szCs w:val="22"/>
              </w:rPr>
            </w:pPr>
            <w:r w:rsidRPr="004C4CF9">
              <w:rPr>
                <w:rFonts w:ascii="Calibri" w:hAnsi="Calibri" w:cs="Calibri"/>
                <w:snapToGrid w:val="0"/>
                <w:sz w:val="22"/>
                <w:szCs w:val="22"/>
              </w:rPr>
              <w:t>CBIZ</w:t>
            </w:r>
          </w:p>
          <w:p w:rsidR="003357D1" w:rsidRPr="004C4CF9" w:rsidRDefault="009474F9" w:rsidP="009474F9">
            <w:pPr>
              <w:spacing w:after="0"/>
              <w:jc w:val="left"/>
              <w:rPr>
                <w:rFonts w:ascii="Calibri" w:hAnsi="Calibri" w:cs="Calibri"/>
                <w:snapToGrid w:val="0"/>
                <w:sz w:val="22"/>
                <w:szCs w:val="22"/>
              </w:rPr>
            </w:pPr>
            <w:r w:rsidRPr="004C4CF9">
              <w:rPr>
                <w:rFonts w:ascii="Calibri" w:hAnsi="Calibri" w:cs="Calibri"/>
                <w:snapToGrid w:val="0"/>
                <w:sz w:val="22"/>
                <w:szCs w:val="22"/>
              </w:rPr>
              <w:t>1845 Walnut Street, 14thFloor</w:t>
            </w:r>
          </w:p>
          <w:p w:rsidR="009474F9" w:rsidRPr="004C4CF9" w:rsidRDefault="009474F9" w:rsidP="009474F9">
            <w:pPr>
              <w:spacing w:after="0"/>
              <w:jc w:val="left"/>
              <w:rPr>
                <w:rFonts w:ascii="Calibri" w:hAnsi="Calibri" w:cs="Calibri"/>
                <w:snapToGrid w:val="0"/>
                <w:sz w:val="22"/>
                <w:szCs w:val="22"/>
              </w:rPr>
            </w:pPr>
            <w:r w:rsidRPr="004C4CF9">
              <w:rPr>
                <w:rFonts w:ascii="Calibri" w:hAnsi="Calibri" w:cs="Calibri"/>
                <w:snapToGrid w:val="0"/>
                <w:sz w:val="22"/>
                <w:szCs w:val="22"/>
              </w:rPr>
              <w:t>Philadelphia, PA 19103</w:t>
            </w:r>
          </w:p>
          <w:p w:rsidR="004F4D58" w:rsidRPr="004C4CF9" w:rsidRDefault="004F4D58" w:rsidP="009474F9">
            <w:pPr>
              <w:spacing w:after="0"/>
              <w:jc w:val="left"/>
              <w:rPr>
                <w:rFonts w:ascii="Calibri" w:hAnsi="Calibri" w:cs="Calibri"/>
                <w:snapToGrid w:val="0"/>
                <w:sz w:val="22"/>
                <w:szCs w:val="22"/>
              </w:rPr>
            </w:pPr>
          </w:p>
        </w:tc>
      </w:tr>
      <w:tr w:rsidR="00903E56" w:rsidRPr="004C4CF9">
        <w:trPr>
          <w:cantSplit/>
        </w:trPr>
        <w:tc>
          <w:tcPr>
            <w:tcW w:w="4788" w:type="dxa"/>
          </w:tcPr>
          <w:p w:rsidR="00903E56" w:rsidRPr="004C4CF9" w:rsidRDefault="00123629" w:rsidP="00F248F8">
            <w:pPr>
              <w:spacing w:after="0"/>
              <w:jc w:val="left"/>
              <w:rPr>
                <w:rFonts w:ascii="Calibri" w:hAnsi="Calibri" w:cs="Calibri"/>
                <w:snapToGrid w:val="0"/>
                <w:sz w:val="22"/>
                <w:szCs w:val="22"/>
              </w:rPr>
            </w:pPr>
            <w:r w:rsidRPr="004C4CF9">
              <w:rPr>
                <w:rFonts w:ascii="Calibri" w:hAnsi="Calibri" w:cs="Calibri"/>
                <w:snapToGrid w:val="0"/>
                <w:sz w:val="22"/>
                <w:szCs w:val="22"/>
              </w:rPr>
              <w:t>Insurers:</w:t>
            </w:r>
          </w:p>
          <w:p w:rsidR="00903E56" w:rsidRPr="004C4CF9" w:rsidRDefault="00903E56" w:rsidP="00F248F8">
            <w:pPr>
              <w:spacing w:after="0"/>
              <w:jc w:val="left"/>
              <w:rPr>
                <w:rFonts w:ascii="Calibri" w:hAnsi="Calibri" w:cs="Calibri"/>
                <w:snapToGrid w:val="0"/>
                <w:sz w:val="22"/>
                <w:szCs w:val="22"/>
              </w:rPr>
            </w:pPr>
          </w:p>
        </w:tc>
        <w:tc>
          <w:tcPr>
            <w:tcW w:w="4788" w:type="dxa"/>
          </w:tcPr>
          <w:p w:rsidR="00903E56" w:rsidRPr="004C4CF9" w:rsidRDefault="00903E56" w:rsidP="00903E56">
            <w:pPr>
              <w:spacing w:after="0"/>
              <w:jc w:val="left"/>
              <w:rPr>
                <w:rFonts w:ascii="Calibri" w:hAnsi="Calibri" w:cs="Calibri"/>
                <w:snapToGrid w:val="0"/>
                <w:sz w:val="22"/>
                <w:szCs w:val="22"/>
              </w:rPr>
            </w:pPr>
            <w:r w:rsidRPr="004C4CF9">
              <w:rPr>
                <w:rFonts w:ascii="Calibri" w:hAnsi="Calibri" w:cs="Calibri"/>
                <w:snapToGrid w:val="0"/>
                <w:sz w:val="22"/>
                <w:szCs w:val="22"/>
              </w:rPr>
              <w:t>Aetna Life Insurance Company</w:t>
            </w:r>
          </w:p>
          <w:p w:rsidR="00903E56" w:rsidRPr="004C4CF9" w:rsidRDefault="00903E56" w:rsidP="00903E56">
            <w:pPr>
              <w:spacing w:after="0"/>
              <w:jc w:val="left"/>
              <w:rPr>
                <w:rFonts w:ascii="Calibri" w:hAnsi="Calibri" w:cs="Calibri"/>
                <w:sz w:val="22"/>
                <w:szCs w:val="22"/>
              </w:rPr>
            </w:pPr>
            <w:r w:rsidRPr="004C4CF9">
              <w:rPr>
                <w:rFonts w:ascii="Calibri" w:hAnsi="Calibri" w:cs="Calibri"/>
                <w:sz w:val="22"/>
                <w:szCs w:val="22"/>
              </w:rPr>
              <w:t>151 Farmington Ave.</w:t>
            </w:r>
          </w:p>
          <w:p w:rsidR="00903E56" w:rsidRPr="004C4CF9" w:rsidRDefault="00903E56" w:rsidP="00903E56">
            <w:pPr>
              <w:spacing w:after="0"/>
              <w:jc w:val="left"/>
              <w:rPr>
                <w:rFonts w:ascii="Calibri" w:hAnsi="Calibri" w:cs="Calibri"/>
                <w:b/>
                <w:snapToGrid w:val="0"/>
                <w:sz w:val="22"/>
                <w:szCs w:val="22"/>
              </w:rPr>
            </w:pPr>
            <w:r w:rsidRPr="004C4CF9">
              <w:rPr>
                <w:rFonts w:ascii="Calibri" w:hAnsi="Calibri" w:cs="Calibri"/>
                <w:sz w:val="22"/>
                <w:szCs w:val="22"/>
              </w:rPr>
              <w:t>Hartford, CT 06156</w:t>
            </w:r>
            <w:r w:rsidRPr="004C4CF9">
              <w:rPr>
                <w:rFonts w:ascii="Calibri" w:hAnsi="Calibri" w:cs="Calibri"/>
                <w:b/>
                <w:snapToGrid w:val="0"/>
                <w:sz w:val="22"/>
                <w:szCs w:val="22"/>
              </w:rPr>
              <w:t xml:space="preserve"> </w:t>
            </w:r>
          </w:p>
          <w:p w:rsidR="008052E4" w:rsidRPr="004C4CF9" w:rsidRDefault="00903E56" w:rsidP="00903E56">
            <w:pPr>
              <w:spacing w:after="0"/>
              <w:jc w:val="left"/>
              <w:rPr>
                <w:rFonts w:ascii="Calibri" w:hAnsi="Calibri" w:cs="Calibri"/>
                <w:snapToGrid w:val="0"/>
                <w:sz w:val="22"/>
                <w:szCs w:val="22"/>
              </w:rPr>
            </w:pPr>
            <w:r w:rsidRPr="004C4CF9">
              <w:rPr>
                <w:rFonts w:ascii="Calibri" w:hAnsi="Calibri" w:cs="Calibri"/>
                <w:snapToGrid w:val="0"/>
                <w:sz w:val="22"/>
                <w:szCs w:val="22"/>
              </w:rPr>
              <w:t>1-866-EMERITI (1-866-363-7484</w:t>
            </w:r>
            <w:r w:rsidR="000802EB" w:rsidRPr="004C4CF9">
              <w:rPr>
                <w:rFonts w:ascii="Calibri" w:hAnsi="Calibri" w:cs="Calibri"/>
                <w:snapToGrid w:val="0"/>
                <w:sz w:val="22"/>
                <w:szCs w:val="22"/>
              </w:rPr>
              <w:t>) option</w:t>
            </w:r>
            <w:r w:rsidR="005D2B3B" w:rsidRPr="004C4CF9">
              <w:rPr>
                <w:rFonts w:ascii="Calibri" w:hAnsi="Calibri" w:cs="Calibri"/>
                <w:snapToGrid w:val="0"/>
                <w:sz w:val="22"/>
                <w:szCs w:val="22"/>
              </w:rPr>
              <w:t xml:space="preserve"> #2</w:t>
            </w:r>
            <w:r w:rsidR="008052E4" w:rsidRPr="004C4CF9">
              <w:rPr>
                <w:rFonts w:ascii="Calibri" w:hAnsi="Calibri" w:cs="Calibri"/>
                <w:snapToGrid w:val="0"/>
                <w:sz w:val="22"/>
                <w:szCs w:val="22"/>
              </w:rPr>
              <w:t xml:space="preserve"> </w:t>
            </w:r>
          </w:p>
          <w:p w:rsidR="00903E56" w:rsidRPr="004C4CF9" w:rsidRDefault="00903E56" w:rsidP="00903E56">
            <w:pPr>
              <w:spacing w:after="0"/>
              <w:jc w:val="left"/>
              <w:rPr>
                <w:rFonts w:ascii="Calibri" w:hAnsi="Calibri" w:cs="Calibri"/>
                <w:b/>
                <w:snapToGrid w:val="0"/>
                <w:sz w:val="22"/>
                <w:szCs w:val="22"/>
              </w:rPr>
            </w:pPr>
          </w:p>
        </w:tc>
      </w:tr>
      <w:tr w:rsidR="00903E56" w:rsidRPr="004C4CF9">
        <w:trPr>
          <w:cantSplit/>
        </w:trPr>
        <w:tc>
          <w:tcPr>
            <w:tcW w:w="4788" w:type="dxa"/>
          </w:tcPr>
          <w:p w:rsidR="00903E56" w:rsidRPr="004C4CF9" w:rsidRDefault="00903E56" w:rsidP="007B1343">
            <w:pPr>
              <w:spacing w:after="0"/>
              <w:jc w:val="left"/>
              <w:rPr>
                <w:rFonts w:ascii="Calibri" w:hAnsi="Calibri" w:cs="Calibri"/>
                <w:snapToGrid w:val="0"/>
                <w:sz w:val="22"/>
                <w:szCs w:val="22"/>
              </w:rPr>
            </w:pPr>
            <w:r w:rsidRPr="004C4CF9">
              <w:rPr>
                <w:rFonts w:ascii="Calibri" w:hAnsi="Calibri" w:cs="Calibri"/>
                <w:snapToGrid w:val="0"/>
                <w:sz w:val="22"/>
                <w:szCs w:val="22"/>
              </w:rPr>
              <w:t xml:space="preserve">COBRA Administrator: </w:t>
            </w:r>
          </w:p>
          <w:p w:rsidR="00903E56" w:rsidRPr="004C4CF9" w:rsidRDefault="00903E56" w:rsidP="007B1343">
            <w:pPr>
              <w:spacing w:after="0"/>
              <w:jc w:val="left"/>
              <w:rPr>
                <w:rFonts w:ascii="Calibri" w:hAnsi="Calibri" w:cs="Calibri"/>
                <w:snapToGrid w:val="0"/>
                <w:sz w:val="22"/>
                <w:szCs w:val="22"/>
              </w:rPr>
            </w:pPr>
          </w:p>
        </w:tc>
        <w:tc>
          <w:tcPr>
            <w:tcW w:w="4788" w:type="dxa"/>
          </w:tcPr>
          <w:p w:rsidR="00903E56" w:rsidRPr="004C4CF9" w:rsidRDefault="004F4D58" w:rsidP="007B1343">
            <w:pPr>
              <w:spacing w:after="0"/>
              <w:jc w:val="left"/>
              <w:rPr>
                <w:rFonts w:ascii="Calibri" w:hAnsi="Calibri" w:cs="Calibri"/>
                <w:b/>
                <w:snapToGrid w:val="0"/>
                <w:sz w:val="22"/>
                <w:szCs w:val="22"/>
              </w:rPr>
            </w:pPr>
            <w:r w:rsidRPr="004C4CF9">
              <w:rPr>
                <w:rFonts w:ascii="Calibri" w:hAnsi="Calibri" w:cs="Calibri"/>
                <w:snapToGrid w:val="0"/>
                <w:sz w:val="22"/>
                <w:szCs w:val="22"/>
              </w:rPr>
              <w:t>Emeriti</w:t>
            </w:r>
          </w:p>
          <w:p w:rsidR="00903E56" w:rsidRPr="004C4CF9" w:rsidRDefault="00903E56" w:rsidP="007B1343">
            <w:pPr>
              <w:spacing w:after="0"/>
              <w:jc w:val="left"/>
              <w:rPr>
                <w:rFonts w:ascii="Calibri" w:hAnsi="Calibri" w:cs="Calibri"/>
                <w:snapToGrid w:val="0"/>
                <w:sz w:val="22"/>
                <w:szCs w:val="22"/>
                <w:highlight w:val="yellow"/>
              </w:rPr>
            </w:pPr>
          </w:p>
        </w:tc>
      </w:tr>
      <w:tr w:rsidR="00903E56" w:rsidRPr="004C4CF9">
        <w:trPr>
          <w:cantSplit/>
        </w:trPr>
        <w:tc>
          <w:tcPr>
            <w:tcW w:w="4788" w:type="dxa"/>
          </w:tcPr>
          <w:p w:rsidR="00903E56" w:rsidRPr="004C4CF9" w:rsidRDefault="00903E56" w:rsidP="007B1343">
            <w:pPr>
              <w:spacing w:after="0"/>
              <w:jc w:val="left"/>
              <w:rPr>
                <w:rFonts w:ascii="Calibri" w:hAnsi="Calibri" w:cs="Calibri"/>
                <w:snapToGrid w:val="0"/>
                <w:sz w:val="22"/>
                <w:szCs w:val="22"/>
              </w:rPr>
            </w:pPr>
            <w:r w:rsidRPr="004C4CF9">
              <w:rPr>
                <w:rFonts w:ascii="Calibri" w:hAnsi="Calibri" w:cs="Calibri"/>
                <w:snapToGrid w:val="0"/>
                <w:sz w:val="22"/>
                <w:szCs w:val="22"/>
              </w:rPr>
              <w:t>Agent for Service of Legal Process:</w:t>
            </w:r>
          </w:p>
        </w:tc>
        <w:tc>
          <w:tcPr>
            <w:tcW w:w="4788" w:type="dxa"/>
          </w:tcPr>
          <w:p w:rsidR="00903E56" w:rsidRPr="004C4CF9" w:rsidRDefault="00903E56" w:rsidP="007B1343">
            <w:pPr>
              <w:spacing w:after="0"/>
              <w:jc w:val="left"/>
              <w:rPr>
                <w:rFonts w:ascii="Calibri" w:hAnsi="Calibri" w:cs="Calibri"/>
                <w:snapToGrid w:val="0"/>
                <w:sz w:val="22"/>
                <w:szCs w:val="22"/>
              </w:rPr>
            </w:pPr>
            <w:r w:rsidRPr="004C4CF9">
              <w:rPr>
                <w:rFonts w:ascii="Calibri" w:hAnsi="Calibri" w:cs="Calibri"/>
                <w:snapToGrid w:val="0"/>
                <w:sz w:val="22"/>
                <w:szCs w:val="22"/>
              </w:rPr>
              <w:t>Service of legal process may be made on the Plan Sponsor at the above address.</w:t>
            </w:r>
            <w:r w:rsidRPr="004C4CF9">
              <w:rPr>
                <w:rFonts w:ascii="Calibri" w:hAnsi="Calibri" w:cs="Calibri"/>
                <w:sz w:val="22"/>
                <w:szCs w:val="22"/>
              </w:rPr>
              <w:t xml:space="preserve">  Service of Legal Process may also be made on the Plan’s Trustee at the address listed below.</w:t>
            </w:r>
          </w:p>
          <w:p w:rsidR="00903E56" w:rsidRPr="004C4CF9" w:rsidRDefault="00903E56" w:rsidP="007B1343">
            <w:pPr>
              <w:spacing w:after="0"/>
              <w:jc w:val="left"/>
              <w:rPr>
                <w:rFonts w:ascii="Calibri" w:hAnsi="Calibri" w:cs="Calibri"/>
                <w:snapToGrid w:val="0"/>
                <w:sz w:val="22"/>
                <w:szCs w:val="22"/>
              </w:rPr>
            </w:pPr>
          </w:p>
        </w:tc>
      </w:tr>
      <w:tr w:rsidR="00903E56" w:rsidRPr="004C4CF9">
        <w:trPr>
          <w:cantSplit/>
        </w:trPr>
        <w:tc>
          <w:tcPr>
            <w:tcW w:w="4788" w:type="dxa"/>
          </w:tcPr>
          <w:p w:rsidR="00903E56" w:rsidRPr="004C4CF9" w:rsidRDefault="00903E56" w:rsidP="007B1343">
            <w:pPr>
              <w:spacing w:after="0"/>
              <w:jc w:val="left"/>
              <w:rPr>
                <w:rFonts w:ascii="Calibri" w:hAnsi="Calibri" w:cs="Calibri"/>
                <w:snapToGrid w:val="0"/>
                <w:sz w:val="22"/>
                <w:szCs w:val="22"/>
              </w:rPr>
            </w:pPr>
            <w:r w:rsidRPr="004C4CF9">
              <w:rPr>
                <w:rFonts w:ascii="Calibri" w:hAnsi="Calibri" w:cs="Calibri"/>
                <w:snapToGrid w:val="0"/>
                <w:sz w:val="22"/>
                <w:szCs w:val="22"/>
              </w:rPr>
              <w:t>Trustee:</w:t>
            </w:r>
          </w:p>
        </w:tc>
        <w:tc>
          <w:tcPr>
            <w:tcW w:w="4788" w:type="dxa"/>
          </w:tcPr>
          <w:p w:rsidR="00123629" w:rsidRPr="004C4CF9" w:rsidRDefault="00F7774C" w:rsidP="008F5AD7">
            <w:pPr>
              <w:spacing w:after="0"/>
              <w:jc w:val="left"/>
              <w:rPr>
                <w:rFonts w:ascii="Calibri" w:hAnsi="Calibri" w:cs="Calibri"/>
                <w:sz w:val="22"/>
                <w:szCs w:val="22"/>
              </w:rPr>
            </w:pPr>
            <w:r w:rsidRPr="004C4CF9">
              <w:rPr>
                <w:rFonts w:ascii="Calibri" w:hAnsi="Calibri" w:cs="Calibri"/>
                <w:sz w:val="22"/>
                <w:szCs w:val="22"/>
              </w:rPr>
              <w:t>TIAA</w:t>
            </w:r>
            <w:r w:rsidR="00D36D87">
              <w:rPr>
                <w:rFonts w:ascii="Calibri" w:hAnsi="Calibri" w:cs="Calibri"/>
                <w:sz w:val="22"/>
                <w:szCs w:val="22"/>
              </w:rPr>
              <w:t>, FSB</w:t>
            </w:r>
          </w:p>
          <w:p w:rsidR="00903E56" w:rsidRPr="004C4CF9" w:rsidRDefault="00123629" w:rsidP="008F5AD7">
            <w:pPr>
              <w:spacing w:after="0"/>
              <w:jc w:val="left"/>
              <w:rPr>
                <w:rFonts w:ascii="Calibri" w:hAnsi="Calibri" w:cs="Calibri"/>
                <w:sz w:val="22"/>
                <w:szCs w:val="22"/>
              </w:rPr>
            </w:pPr>
            <w:r w:rsidRPr="004C4CF9">
              <w:rPr>
                <w:rFonts w:ascii="Calibri" w:hAnsi="Calibri" w:cs="Calibri"/>
                <w:sz w:val="22"/>
                <w:szCs w:val="22"/>
              </w:rPr>
              <w:t>211 N Broadway, St. Louis, MO 63102</w:t>
            </w:r>
          </w:p>
          <w:p w:rsidR="009474F9" w:rsidRPr="004C4CF9" w:rsidRDefault="00123629" w:rsidP="008F5AD7">
            <w:pPr>
              <w:spacing w:after="0"/>
              <w:jc w:val="left"/>
              <w:rPr>
                <w:rFonts w:ascii="Calibri" w:hAnsi="Calibri" w:cs="Calibri"/>
                <w:sz w:val="22"/>
                <w:szCs w:val="22"/>
              </w:rPr>
            </w:pPr>
            <w:r w:rsidRPr="004C4CF9">
              <w:rPr>
                <w:rFonts w:ascii="Calibri" w:hAnsi="Calibri" w:cs="Calibri"/>
                <w:sz w:val="22"/>
                <w:szCs w:val="22"/>
              </w:rPr>
              <w:t>314-244-5000</w:t>
            </w:r>
          </w:p>
          <w:p w:rsidR="009474F9" w:rsidRPr="004C4CF9" w:rsidRDefault="009474F9" w:rsidP="008F5AD7">
            <w:pPr>
              <w:spacing w:after="0"/>
              <w:jc w:val="left"/>
              <w:rPr>
                <w:rFonts w:ascii="Calibri" w:hAnsi="Calibri" w:cs="Calibri"/>
                <w:sz w:val="22"/>
                <w:szCs w:val="22"/>
              </w:rPr>
            </w:pPr>
          </w:p>
          <w:p w:rsidR="009474F9" w:rsidRPr="004C4CF9" w:rsidRDefault="009474F9" w:rsidP="008F5AD7">
            <w:pPr>
              <w:spacing w:after="0"/>
              <w:jc w:val="left"/>
              <w:rPr>
                <w:rFonts w:ascii="Calibri" w:hAnsi="Calibri" w:cs="Calibri"/>
                <w:b/>
                <w:snapToGrid w:val="0"/>
                <w:sz w:val="22"/>
                <w:szCs w:val="22"/>
              </w:rPr>
            </w:pPr>
          </w:p>
        </w:tc>
      </w:tr>
    </w:tbl>
    <w:p w:rsidR="007B1343" w:rsidRPr="004C4CF9" w:rsidRDefault="00006F0F" w:rsidP="00006F0F">
      <w:pPr>
        <w:pStyle w:val="EmeritiL1"/>
        <w:pageBreakBefore/>
        <w:numPr>
          <w:ilvl w:val="0"/>
          <w:numId w:val="0"/>
        </w:numPr>
        <w:pBdr>
          <w:top w:val="single" w:sz="4" w:space="12" w:color="auto"/>
          <w:bottom w:val="single" w:sz="4" w:space="1" w:color="auto"/>
        </w:pBdr>
        <w:rPr>
          <w:rFonts w:ascii="Calibri" w:hAnsi="Calibri" w:cs="Calibri"/>
          <w:sz w:val="22"/>
          <w:szCs w:val="22"/>
        </w:rPr>
      </w:pPr>
      <w:r w:rsidRPr="00006F0F">
        <w:rPr>
          <w:rFonts w:ascii="Calibri" w:hAnsi="Calibri" w:cs="Calibri"/>
          <w:sz w:val="22"/>
          <w:szCs w:val="22"/>
        </w:rPr>
        <w:t>A</w:t>
      </w:r>
      <w:r w:rsidR="007B1343" w:rsidRPr="004C4CF9">
        <w:rPr>
          <w:rFonts w:ascii="Calibri" w:hAnsi="Calibri" w:cs="Calibri"/>
          <w:sz w:val="22"/>
          <w:szCs w:val="22"/>
        </w:rPr>
        <w:t>ppendix A – Participating affiliates</w:t>
      </w:r>
    </w:p>
    <w:p w:rsidR="007B1343" w:rsidRPr="004C4CF9" w:rsidRDefault="007B1343" w:rsidP="007B1343">
      <w:pPr>
        <w:rPr>
          <w:rFonts w:ascii="Calibri" w:hAnsi="Calibri" w:cs="Calibri"/>
          <w:b/>
          <w:sz w:val="22"/>
          <w:szCs w:val="22"/>
        </w:rPr>
      </w:pPr>
    </w:p>
    <w:p w:rsidR="007B1343" w:rsidRPr="004C4CF9" w:rsidRDefault="003967A6" w:rsidP="007B1343">
      <w:pPr>
        <w:rPr>
          <w:rFonts w:ascii="Calibri" w:hAnsi="Calibri" w:cs="Calibri"/>
          <w:sz w:val="22"/>
          <w:szCs w:val="22"/>
        </w:rPr>
      </w:pPr>
      <w:r w:rsidRPr="004C4CF9">
        <w:rPr>
          <w:rFonts w:ascii="Calibri" w:hAnsi="Calibri" w:cs="Calibri"/>
          <w:sz w:val="22"/>
          <w:szCs w:val="22"/>
        </w:rPr>
        <w:t>None.</w:t>
      </w:r>
    </w:p>
    <w:p w:rsidR="007B1343" w:rsidRPr="004C4CF9" w:rsidRDefault="007B1343" w:rsidP="007B1343">
      <w:pPr>
        <w:rPr>
          <w:rFonts w:ascii="Calibri" w:hAnsi="Calibri" w:cs="Calibri"/>
          <w:b/>
          <w:sz w:val="22"/>
          <w:szCs w:val="22"/>
        </w:rPr>
      </w:pPr>
    </w:p>
    <w:p w:rsidR="007B1343" w:rsidRPr="004C4CF9" w:rsidRDefault="007B1343" w:rsidP="007B1343">
      <w:pPr>
        <w:rPr>
          <w:rFonts w:ascii="Calibri" w:hAnsi="Calibri" w:cs="Calibri"/>
          <w:b/>
          <w:sz w:val="22"/>
          <w:szCs w:val="22"/>
        </w:rPr>
      </w:pPr>
    </w:p>
    <w:p w:rsidR="007B1343" w:rsidRPr="004C4CF9" w:rsidRDefault="007B1343" w:rsidP="007B1343">
      <w:pPr>
        <w:rPr>
          <w:rFonts w:ascii="Calibri" w:hAnsi="Calibri" w:cs="Calibri"/>
          <w:b/>
          <w:sz w:val="22"/>
          <w:szCs w:val="22"/>
        </w:rPr>
      </w:pPr>
    </w:p>
    <w:p w:rsidR="007B1343" w:rsidRPr="004C4CF9" w:rsidRDefault="007B1343" w:rsidP="007B1343">
      <w:pPr>
        <w:rPr>
          <w:rFonts w:ascii="Calibri" w:hAnsi="Calibri" w:cs="Calibri"/>
          <w:b/>
          <w:sz w:val="22"/>
          <w:szCs w:val="22"/>
        </w:rPr>
      </w:pPr>
    </w:p>
    <w:p w:rsidR="007B1343" w:rsidRPr="004C4CF9" w:rsidRDefault="007B1343" w:rsidP="007B1343">
      <w:pPr>
        <w:rPr>
          <w:rFonts w:ascii="Calibri" w:hAnsi="Calibri" w:cs="Calibri"/>
          <w:b/>
          <w:sz w:val="22"/>
          <w:szCs w:val="22"/>
        </w:rPr>
      </w:pPr>
    </w:p>
    <w:p w:rsidR="007B1343" w:rsidRPr="004C4CF9" w:rsidRDefault="007B1343" w:rsidP="007B1343">
      <w:pPr>
        <w:rPr>
          <w:rFonts w:ascii="Calibri" w:hAnsi="Calibri" w:cs="Calibri"/>
          <w:b/>
          <w:sz w:val="22"/>
          <w:szCs w:val="22"/>
        </w:rPr>
      </w:pPr>
    </w:p>
    <w:p w:rsidR="007B1343" w:rsidRPr="004C4CF9" w:rsidRDefault="007B1343" w:rsidP="007B1343">
      <w:pPr>
        <w:rPr>
          <w:rFonts w:ascii="Calibri" w:hAnsi="Calibri" w:cs="Calibri"/>
          <w:b/>
          <w:sz w:val="22"/>
          <w:szCs w:val="22"/>
        </w:rPr>
        <w:sectPr w:rsidR="007B1343" w:rsidRPr="004C4CF9">
          <w:footerReference w:type="default" r:id="rId23"/>
          <w:pgSz w:w="12240" w:h="15840"/>
          <w:pgMar w:top="1440" w:right="1800" w:bottom="1440" w:left="1800" w:header="720" w:footer="720" w:gutter="0"/>
          <w:pgNumType w:start="1"/>
          <w:cols w:space="720"/>
        </w:sectPr>
      </w:pPr>
    </w:p>
    <w:p w:rsidR="007B1343" w:rsidRDefault="007B1343" w:rsidP="007B1343">
      <w:pPr>
        <w:jc w:val="center"/>
        <w:rPr>
          <w:rFonts w:ascii="Calibri" w:hAnsi="Calibri" w:cs="Calibri"/>
          <w:b/>
          <w:caps/>
          <w:sz w:val="22"/>
          <w:szCs w:val="22"/>
        </w:rPr>
      </w:pPr>
      <w:r w:rsidRPr="004C4CF9">
        <w:rPr>
          <w:rFonts w:ascii="Calibri" w:hAnsi="Calibri" w:cs="Calibri"/>
          <w:b/>
          <w:caps/>
          <w:sz w:val="22"/>
          <w:szCs w:val="22"/>
        </w:rPr>
        <w:t>Appendix B – OTHER CLASSES OF EMPLOYEES EXCLUDED FROM THE DEFINITION OF ELIGIBLE EMPLOYEE UNDER THE PLAN</w:t>
      </w:r>
    </w:p>
    <w:p w:rsidR="00B67884" w:rsidRDefault="00B67884" w:rsidP="007B1343">
      <w:pPr>
        <w:jc w:val="center"/>
        <w:rPr>
          <w:rFonts w:ascii="Calibri" w:hAnsi="Calibri" w:cs="Calibri"/>
          <w:b/>
          <w:caps/>
          <w:sz w:val="22"/>
          <w:szCs w:val="22"/>
        </w:rPr>
      </w:pPr>
    </w:p>
    <w:p w:rsidR="00B67884" w:rsidRDefault="00B67884" w:rsidP="007B1343">
      <w:pPr>
        <w:jc w:val="center"/>
        <w:rPr>
          <w:rFonts w:ascii="Calibri" w:hAnsi="Calibri" w:cs="Calibri"/>
          <w:b/>
          <w:caps/>
          <w:sz w:val="22"/>
          <w:szCs w:val="22"/>
        </w:rPr>
      </w:pPr>
    </w:p>
    <w:p w:rsidR="00B67884" w:rsidRPr="00B67884" w:rsidRDefault="00B67884" w:rsidP="00B67884">
      <w:pPr>
        <w:spacing w:before="100" w:beforeAutospacing="1" w:after="100" w:afterAutospacing="1"/>
        <w:jc w:val="left"/>
        <w:rPr>
          <w:rFonts w:cs="Arial"/>
          <w:color w:val="000000"/>
          <w:sz w:val="27"/>
          <w:szCs w:val="27"/>
        </w:rPr>
      </w:pPr>
      <w:r w:rsidRPr="00B67884">
        <w:rPr>
          <w:rFonts w:cs="Arial"/>
          <w:color w:val="000000"/>
          <w:sz w:val="27"/>
          <w:szCs w:val="27"/>
        </w:rPr>
        <w:t>1) For the employer contributions, all full-time employees who have not met the following criteria:</w:t>
      </w:r>
    </w:p>
    <w:p w:rsidR="00B67884" w:rsidRPr="00B67884" w:rsidRDefault="00B67884" w:rsidP="00B67884">
      <w:pPr>
        <w:spacing w:before="100" w:beforeAutospacing="1" w:after="100" w:afterAutospacing="1"/>
        <w:jc w:val="left"/>
        <w:rPr>
          <w:rFonts w:cs="Arial"/>
          <w:color w:val="000000"/>
          <w:sz w:val="27"/>
          <w:szCs w:val="27"/>
        </w:rPr>
      </w:pPr>
      <w:r w:rsidRPr="00B67884">
        <w:rPr>
          <w:rFonts w:cs="Arial"/>
          <w:color w:val="000000"/>
          <w:sz w:val="27"/>
          <w:szCs w:val="27"/>
        </w:rPr>
        <w:t>Age thirty-five (35) with two (2) years of continuous service. Full-time employees will be eligible on the first of the month following two (2) years of continuous service, if at least thirty-five (35) years of age. If age thirty-five (35) has not been attained upon completion of two (2) years of continuous service, then the first of the month after attaining age thirty-five (35).</w:t>
      </w:r>
    </w:p>
    <w:p w:rsidR="00B67884" w:rsidRPr="00B67884" w:rsidRDefault="00B67884" w:rsidP="00B67884">
      <w:pPr>
        <w:spacing w:before="100" w:beforeAutospacing="1" w:after="100" w:afterAutospacing="1"/>
        <w:jc w:val="left"/>
        <w:rPr>
          <w:rFonts w:cs="Arial"/>
          <w:color w:val="000000"/>
          <w:sz w:val="27"/>
          <w:szCs w:val="27"/>
        </w:rPr>
      </w:pPr>
      <w:r w:rsidRPr="00B67884">
        <w:rPr>
          <w:rFonts w:cs="Arial"/>
          <w:color w:val="000000"/>
          <w:sz w:val="27"/>
          <w:szCs w:val="27"/>
        </w:rPr>
        <w:t>2) For the employee contributions to the plan, all full-time employees less than twenty-one (21) years of age.</w:t>
      </w:r>
    </w:p>
    <w:p w:rsidR="00B67884" w:rsidRPr="00B67884" w:rsidRDefault="00B67884" w:rsidP="00B67884">
      <w:pPr>
        <w:spacing w:before="100" w:beforeAutospacing="1" w:after="100" w:afterAutospacing="1"/>
        <w:jc w:val="left"/>
        <w:rPr>
          <w:rFonts w:cs="Arial"/>
          <w:color w:val="000000"/>
          <w:sz w:val="27"/>
          <w:szCs w:val="27"/>
        </w:rPr>
      </w:pPr>
      <w:r w:rsidRPr="00B67884">
        <w:rPr>
          <w:rFonts w:cs="Arial"/>
          <w:color w:val="000000"/>
          <w:sz w:val="27"/>
          <w:szCs w:val="27"/>
        </w:rPr>
        <w:t>3) Group 1 employees will not be eligible for the VEBA Trusts. Group 1 employees are those full-time Gettysburg College employees who were born on or before August 31, 1931 and whose age and service at Gettysburg College equaled seventy-five (75) as of August 31, 1991.</w:t>
      </w:r>
    </w:p>
    <w:p w:rsidR="00B67884" w:rsidRPr="00B67884" w:rsidRDefault="00B67884" w:rsidP="00B67884">
      <w:pPr>
        <w:spacing w:before="100" w:beforeAutospacing="1" w:after="100" w:afterAutospacing="1"/>
        <w:jc w:val="left"/>
        <w:rPr>
          <w:rFonts w:cs="Arial"/>
          <w:color w:val="000000"/>
          <w:sz w:val="27"/>
          <w:szCs w:val="27"/>
        </w:rPr>
      </w:pPr>
      <w:r w:rsidRPr="00B67884">
        <w:rPr>
          <w:rFonts w:cs="Arial"/>
          <w:color w:val="000000"/>
          <w:sz w:val="27"/>
          <w:szCs w:val="27"/>
        </w:rPr>
        <w:t>4) All part-time employees working less than thirty-four (34) hours per week, who do not meet the eligibility criteria for Gettysburg College active health insurance plans.</w:t>
      </w:r>
    </w:p>
    <w:p w:rsidR="00B67884" w:rsidRPr="004C4CF9" w:rsidRDefault="00B67884" w:rsidP="007B1343">
      <w:pPr>
        <w:jc w:val="center"/>
        <w:rPr>
          <w:rFonts w:ascii="Calibri" w:hAnsi="Calibri" w:cs="Calibri"/>
          <w:b/>
          <w:caps/>
          <w:sz w:val="22"/>
          <w:szCs w:val="22"/>
        </w:rPr>
      </w:pPr>
    </w:p>
    <w:p w:rsidR="007B1343" w:rsidRPr="004C4CF9" w:rsidRDefault="007B1343" w:rsidP="007B1343">
      <w:pPr>
        <w:rPr>
          <w:rFonts w:ascii="Calibri" w:hAnsi="Calibri" w:cs="Calibri"/>
          <w:b/>
          <w:sz w:val="22"/>
          <w:szCs w:val="22"/>
        </w:rPr>
      </w:pPr>
    </w:p>
    <w:p w:rsidR="007B1343" w:rsidRPr="004C4CF9" w:rsidRDefault="007B1343" w:rsidP="007B1343">
      <w:pPr>
        <w:rPr>
          <w:rFonts w:ascii="Calibri" w:hAnsi="Calibri" w:cs="Calibri"/>
          <w:b/>
          <w:sz w:val="22"/>
          <w:szCs w:val="22"/>
        </w:rPr>
      </w:pPr>
    </w:p>
    <w:p w:rsidR="007B1343" w:rsidRPr="004C4CF9" w:rsidRDefault="007B1343" w:rsidP="007B1343">
      <w:pPr>
        <w:rPr>
          <w:rFonts w:ascii="Calibri" w:hAnsi="Calibri" w:cs="Calibri"/>
          <w:b/>
          <w:sz w:val="22"/>
          <w:szCs w:val="22"/>
        </w:rPr>
      </w:pPr>
    </w:p>
    <w:p w:rsidR="007B1343" w:rsidRPr="004C4CF9" w:rsidRDefault="007B1343" w:rsidP="007B1343">
      <w:pPr>
        <w:rPr>
          <w:rFonts w:ascii="Calibri" w:hAnsi="Calibri" w:cs="Calibri"/>
          <w:b/>
          <w:sz w:val="22"/>
          <w:szCs w:val="22"/>
        </w:rPr>
      </w:pPr>
    </w:p>
    <w:p w:rsidR="007B1343" w:rsidRPr="004C4CF9" w:rsidRDefault="007B1343" w:rsidP="007B1343">
      <w:pPr>
        <w:rPr>
          <w:rFonts w:ascii="Calibri" w:hAnsi="Calibri" w:cs="Calibri"/>
          <w:b/>
          <w:sz w:val="22"/>
          <w:szCs w:val="22"/>
        </w:rPr>
      </w:pPr>
    </w:p>
    <w:p w:rsidR="007B1343" w:rsidRPr="004C4CF9" w:rsidRDefault="007B1343" w:rsidP="007B1343">
      <w:pPr>
        <w:rPr>
          <w:rFonts w:ascii="Calibri" w:hAnsi="Calibri" w:cs="Calibri"/>
          <w:b/>
          <w:sz w:val="22"/>
          <w:szCs w:val="22"/>
        </w:rPr>
      </w:pPr>
    </w:p>
    <w:p w:rsidR="007B1343" w:rsidRPr="004C4CF9" w:rsidRDefault="007B1343" w:rsidP="007B1343">
      <w:pPr>
        <w:rPr>
          <w:rFonts w:ascii="Calibri" w:hAnsi="Calibri" w:cs="Calibri"/>
          <w:b/>
          <w:sz w:val="22"/>
          <w:szCs w:val="22"/>
        </w:rPr>
        <w:sectPr w:rsidR="007B1343" w:rsidRPr="004C4CF9" w:rsidSect="00006F0F">
          <w:footerReference w:type="default" r:id="rId24"/>
          <w:pgSz w:w="12240" w:h="15840"/>
          <w:pgMar w:top="1440" w:right="1800" w:bottom="1440" w:left="1800" w:header="720" w:footer="720" w:gutter="0"/>
          <w:cols w:space="720"/>
        </w:sectPr>
      </w:pPr>
    </w:p>
    <w:p w:rsidR="007B1343" w:rsidRPr="004C4CF9" w:rsidRDefault="007B1343" w:rsidP="007B1343">
      <w:pPr>
        <w:jc w:val="center"/>
        <w:rPr>
          <w:rFonts w:ascii="Calibri" w:hAnsi="Calibri" w:cs="Calibri"/>
          <w:b/>
          <w:caps/>
          <w:sz w:val="22"/>
          <w:szCs w:val="22"/>
        </w:rPr>
      </w:pPr>
      <w:r w:rsidRPr="004C4CF9">
        <w:rPr>
          <w:rFonts w:ascii="Calibri" w:hAnsi="Calibri" w:cs="Calibri"/>
          <w:b/>
          <w:caps/>
          <w:sz w:val="22"/>
          <w:szCs w:val="22"/>
        </w:rPr>
        <w:t>appendix C – Employer Contributions</w:t>
      </w:r>
    </w:p>
    <w:p w:rsidR="00B7295E" w:rsidRPr="00B7295E" w:rsidRDefault="00B7295E" w:rsidP="00B7295E">
      <w:pPr>
        <w:spacing w:before="100" w:beforeAutospacing="1" w:after="100" w:afterAutospacing="1"/>
        <w:jc w:val="left"/>
        <w:rPr>
          <w:rFonts w:cs="Arial"/>
          <w:color w:val="000000"/>
          <w:szCs w:val="24"/>
        </w:rPr>
      </w:pPr>
      <w:r w:rsidRPr="00B7295E">
        <w:rPr>
          <w:rFonts w:cs="Arial"/>
          <w:color w:val="000000"/>
          <w:szCs w:val="24"/>
        </w:rPr>
        <w:t>The Employer Contribution annual amount per participant (i.e. the “annual contribution” described in Section 3.2(b) of the Plan will be:</w:t>
      </w:r>
    </w:p>
    <w:p w:rsidR="00B7295E" w:rsidRPr="00B7295E" w:rsidRDefault="00B7295E" w:rsidP="00B7295E">
      <w:pPr>
        <w:spacing w:before="100" w:beforeAutospacing="1" w:after="100" w:afterAutospacing="1"/>
        <w:jc w:val="left"/>
        <w:rPr>
          <w:rFonts w:cs="Arial"/>
          <w:color w:val="000000"/>
          <w:szCs w:val="24"/>
        </w:rPr>
      </w:pPr>
      <w:r w:rsidRPr="00B7295E">
        <w:rPr>
          <w:rFonts w:cs="Arial"/>
          <w:color w:val="000000"/>
          <w:szCs w:val="24"/>
        </w:rPr>
        <w:t>Group 2 eligible employees who were employed prior to January 1, 1992.</w:t>
      </w:r>
    </w:p>
    <w:p w:rsidR="00B7295E" w:rsidRPr="00B7295E" w:rsidRDefault="00B7295E" w:rsidP="00B7295E">
      <w:pPr>
        <w:spacing w:before="100" w:beforeAutospacing="1" w:after="100" w:afterAutospacing="1"/>
        <w:jc w:val="left"/>
        <w:rPr>
          <w:rFonts w:cs="Arial"/>
          <w:color w:val="000000"/>
          <w:szCs w:val="24"/>
        </w:rPr>
      </w:pPr>
      <w:r w:rsidRPr="00B7295E">
        <w:rPr>
          <w:rFonts w:cs="Arial"/>
          <w:color w:val="000000"/>
          <w:szCs w:val="24"/>
        </w:rPr>
        <w:t>Group 3 eligible employees hired on or after January 1, 1992.</w:t>
      </w:r>
    </w:p>
    <w:p w:rsidR="00B7295E" w:rsidRPr="00B7295E" w:rsidRDefault="00B7295E" w:rsidP="00B7295E">
      <w:pPr>
        <w:spacing w:before="100" w:beforeAutospacing="1" w:after="100" w:afterAutospacing="1"/>
        <w:jc w:val="left"/>
        <w:rPr>
          <w:rFonts w:cs="Arial"/>
          <w:color w:val="000000"/>
          <w:szCs w:val="24"/>
        </w:rPr>
      </w:pPr>
      <w:r w:rsidRPr="00B7295E">
        <w:rPr>
          <w:rFonts w:cs="Arial"/>
          <w:color w:val="000000"/>
          <w:szCs w:val="24"/>
        </w:rPr>
        <w:t>Gettysburg College Contributions:</w:t>
      </w:r>
    </w:p>
    <w:p w:rsidR="00B7295E" w:rsidRPr="00B7295E" w:rsidRDefault="00B7295E" w:rsidP="00B7295E">
      <w:pPr>
        <w:spacing w:before="100" w:beforeAutospacing="1" w:after="100" w:afterAutospacing="1"/>
        <w:jc w:val="left"/>
        <w:rPr>
          <w:rFonts w:cs="Arial"/>
          <w:color w:val="000000"/>
          <w:szCs w:val="24"/>
        </w:rPr>
      </w:pPr>
      <w:r w:rsidRPr="00B7295E">
        <w:rPr>
          <w:rFonts w:cs="Arial"/>
          <w:color w:val="000000"/>
          <w:szCs w:val="24"/>
        </w:rPr>
        <w:t>Group 2 yearly contributions will be $</w:t>
      </w:r>
      <w:r w:rsidR="00D36D87">
        <w:rPr>
          <w:rFonts w:cs="Arial"/>
          <w:color w:val="000000"/>
          <w:szCs w:val="24"/>
        </w:rPr>
        <w:t>1,540</w:t>
      </w:r>
      <w:r w:rsidRPr="00B7295E">
        <w:rPr>
          <w:rFonts w:cs="Arial"/>
          <w:color w:val="000000"/>
          <w:szCs w:val="24"/>
        </w:rPr>
        <w:t xml:space="preserve"> per employee for 2023.</w:t>
      </w:r>
    </w:p>
    <w:p w:rsidR="00B7295E" w:rsidRPr="00B7295E" w:rsidRDefault="00B7295E" w:rsidP="00B7295E">
      <w:pPr>
        <w:spacing w:before="100" w:beforeAutospacing="1" w:after="100" w:afterAutospacing="1"/>
        <w:jc w:val="left"/>
        <w:rPr>
          <w:rFonts w:cs="Arial"/>
          <w:color w:val="000000"/>
          <w:szCs w:val="24"/>
        </w:rPr>
      </w:pPr>
      <w:r w:rsidRPr="00B7295E">
        <w:rPr>
          <w:rFonts w:cs="Arial"/>
          <w:color w:val="000000"/>
          <w:szCs w:val="24"/>
        </w:rPr>
        <w:t>Group 3 yearly contributions will be $</w:t>
      </w:r>
      <w:r w:rsidR="00D36D87">
        <w:rPr>
          <w:rFonts w:cs="Arial"/>
          <w:color w:val="000000"/>
          <w:szCs w:val="24"/>
        </w:rPr>
        <w:t>384</w:t>
      </w:r>
      <w:r w:rsidRPr="00B7295E">
        <w:rPr>
          <w:rFonts w:cs="Arial"/>
          <w:color w:val="000000"/>
          <w:szCs w:val="24"/>
        </w:rPr>
        <w:t xml:space="preserve"> per employee for 2023.</w:t>
      </w:r>
    </w:p>
    <w:p w:rsidR="00B7295E" w:rsidRPr="00B7295E" w:rsidRDefault="00D36D87" w:rsidP="00B7295E">
      <w:pPr>
        <w:spacing w:before="100" w:beforeAutospacing="1" w:after="100" w:afterAutospacing="1"/>
        <w:jc w:val="left"/>
        <w:rPr>
          <w:rFonts w:cs="Arial"/>
          <w:color w:val="000000"/>
          <w:szCs w:val="24"/>
        </w:rPr>
      </w:pPr>
      <w:r>
        <w:rPr>
          <w:rFonts w:cs="Arial"/>
          <w:color w:val="000000"/>
          <w:szCs w:val="24"/>
        </w:rPr>
        <w:t>Contributions in future years</w:t>
      </w:r>
      <w:r w:rsidR="00B7295E" w:rsidRPr="00B7295E">
        <w:rPr>
          <w:rFonts w:cs="Arial"/>
          <w:color w:val="000000"/>
          <w:szCs w:val="24"/>
        </w:rPr>
        <w:t xml:space="preserve"> will be determined as budgets will allow</w:t>
      </w:r>
      <w:r>
        <w:rPr>
          <w:rFonts w:cs="Arial"/>
          <w:color w:val="000000"/>
          <w:szCs w:val="24"/>
        </w:rPr>
        <w:t>.</w:t>
      </w:r>
      <w:r w:rsidR="00B7295E" w:rsidRPr="00B7295E">
        <w:rPr>
          <w:rFonts w:cs="Arial"/>
          <w:color w:val="000000"/>
          <w:szCs w:val="24"/>
        </w:rPr>
        <w:t>.</w:t>
      </w:r>
    </w:p>
    <w:p w:rsidR="007B1343" w:rsidRPr="004C4CF9" w:rsidRDefault="007B1343" w:rsidP="007B1343">
      <w:pPr>
        <w:rPr>
          <w:rFonts w:ascii="Calibri" w:hAnsi="Calibri" w:cs="Calibri"/>
          <w:b/>
          <w:sz w:val="22"/>
          <w:szCs w:val="22"/>
        </w:rPr>
      </w:pPr>
    </w:p>
    <w:p w:rsidR="000A492A" w:rsidRPr="004C4CF9" w:rsidRDefault="000A492A" w:rsidP="007B1343">
      <w:pPr>
        <w:rPr>
          <w:rFonts w:ascii="Calibri" w:hAnsi="Calibri" w:cs="Calibri"/>
          <w:b/>
          <w:sz w:val="22"/>
          <w:szCs w:val="22"/>
        </w:rPr>
      </w:pPr>
    </w:p>
    <w:p w:rsidR="007B1343" w:rsidRPr="004C4CF9" w:rsidRDefault="007B1343" w:rsidP="00A7789C">
      <w:pPr>
        <w:jc w:val="left"/>
        <w:rPr>
          <w:rFonts w:ascii="Calibri" w:hAnsi="Calibri" w:cs="Calibri"/>
          <w:sz w:val="22"/>
          <w:szCs w:val="22"/>
        </w:rPr>
        <w:sectPr w:rsidR="007B1343" w:rsidRPr="004C4CF9" w:rsidSect="00006F0F">
          <w:footerReference w:type="default" r:id="rId25"/>
          <w:pgSz w:w="12240" w:h="15840"/>
          <w:pgMar w:top="1440" w:right="1800" w:bottom="1440" w:left="1800" w:header="720" w:footer="720" w:gutter="0"/>
          <w:cols w:space="720"/>
        </w:sectPr>
      </w:pPr>
    </w:p>
    <w:p w:rsidR="007B1343" w:rsidRPr="004C4CF9" w:rsidRDefault="009B6A57" w:rsidP="007B1343">
      <w:pPr>
        <w:jc w:val="center"/>
        <w:rPr>
          <w:rFonts w:ascii="Calibri" w:hAnsi="Calibri" w:cs="Calibri"/>
          <w:b/>
          <w:caps/>
          <w:sz w:val="22"/>
          <w:szCs w:val="22"/>
        </w:rPr>
      </w:pPr>
      <w:r w:rsidRPr="004C4CF9">
        <w:rPr>
          <w:rFonts w:ascii="Calibri" w:hAnsi="Calibri" w:cs="Calibri"/>
          <w:b/>
          <w:caps/>
          <w:sz w:val="22"/>
          <w:szCs w:val="22"/>
        </w:rPr>
        <w:t>appendix D – Investment OPtions</w:t>
      </w:r>
    </w:p>
    <w:p w:rsidR="007B1343" w:rsidRPr="004C4CF9" w:rsidRDefault="007B1343" w:rsidP="007B1343">
      <w:pPr>
        <w:rPr>
          <w:rFonts w:ascii="Calibri" w:hAnsi="Calibri" w:cs="Calibri"/>
          <w:sz w:val="22"/>
          <w:szCs w:val="22"/>
        </w:rPr>
      </w:pPr>
    </w:p>
    <w:p w:rsidR="00EF09A5" w:rsidRPr="00B7295E" w:rsidRDefault="00EF22B2" w:rsidP="00C01F57">
      <w:pPr>
        <w:pStyle w:val="ListParagraph"/>
        <w:ind w:left="0"/>
        <w:jc w:val="both"/>
        <w:rPr>
          <w:rFonts w:ascii="Calibri" w:hAnsi="Calibri" w:cs="Calibri"/>
          <w:szCs w:val="24"/>
        </w:rPr>
      </w:pPr>
      <w:r w:rsidRPr="00B7295E">
        <w:rPr>
          <w:rFonts w:ascii="Calibri" w:hAnsi="Calibri" w:cs="Calibri"/>
          <w:szCs w:val="24"/>
        </w:rPr>
        <w:t>The Investment Funds available under the Plan are:</w:t>
      </w:r>
      <w:r w:rsidR="00C01F57" w:rsidRPr="00B7295E">
        <w:rPr>
          <w:rFonts w:ascii="Calibri" w:hAnsi="Calibri" w:cs="Calibri"/>
          <w:szCs w:val="24"/>
        </w:rPr>
        <w:t xml:space="preserve">  </w:t>
      </w:r>
    </w:p>
    <w:p w:rsidR="00EF09A5" w:rsidRPr="00B7295E" w:rsidRDefault="00EF09A5" w:rsidP="00C01F57">
      <w:pPr>
        <w:pStyle w:val="ListParagraph"/>
        <w:ind w:left="0"/>
        <w:jc w:val="both"/>
        <w:rPr>
          <w:rFonts w:ascii="Calibri" w:hAnsi="Calibri" w:cs="Calibri"/>
          <w:szCs w:val="24"/>
        </w:rPr>
      </w:pPr>
    </w:p>
    <w:p w:rsidR="00C01F57" w:rsidRPr="00B7295E" w:rsidRDefault="00F7774C" w:rsidP="00C01F57">
      <w:pPr>
        <w:pStyle w:val="ListParagraph"/>
        <w:ind w:left="0"/>
        <w:jc w:val="both"/>
        <w:rPr>
          <w:rFonts w:ascii="Calibri" w:hAnsi="Calibri" w:cs="Calibri"/>
          <w:szCs w:val="24"/>
        </w:rPr>
      </w:pPr>
      <w:r w:rsidRPr="00B7295E">
        <w:rPr>
          <w:rFonts w:ascii="Calibri" w:hAnsi="Calibri" w:cs="Calibri"/>
          <w:szCs w:val="24"/>
        </w:rPr>
        <w:t>TIAA</w:t>
      </w:r>
      <w:r w:rsidR="00C01F57" w:rsidRPr="00B7295E">
        <w:rPr>
          <w:rFonts w:ascii="Calibri" w:hAnsi="Calibri" w:cs="Calibri"/>
          <w:szCs w:val="24"/>
        </w:rPr>
        <w:t xml:space="preserve"> Life Cycle Fund 2010, Retirement Class </w:t>
      </w:r>
      <w:r w:rsidR="00C01F57" w:rsidRPr="00B7295E">
        <w:rPr>
          <w:rFonts w:ascii="Calibri" w:hAnsi="Calibri" w:cs="Calibri"/>
          <w:szCs w:val="24"/>
        </w:rPr>
        <w:tab/>
      </w:r>
      <w:r w:rsidR="00C01F57" w:rsidRPr="00B7295E">
        <w:rPr>
          <w:rFonts w:ascii="Calibri" w:hAnsi="Calibri" w:cs="Calibri"/>
          <w:szCs w:val="24"/>
        </w:rPr>
        <w:tab/>
        <w:t>Ticker: TCLEX</w:t>
      </w:r>
    </w:p>
    <w:p w:rsidR="00C01F57" w:rsidRPr="00B7295E" w:rsidRDefault="00F7774C" w:rsidP="00C01F57">
      <w:pPr>
        <w:pStyle w:val="ListParagraph"/>
        <w:ind w:left="0"/>
        <w:jc w:val="both"/>
        <w:rPr>
          <w:rFonts w:ascii="Calibri" w:hAnsi="Calibri" w:cs="Calibri"/>
          <w:szCs w:val="24"/>
        </w:rPr>
      </w:pPr>
      <w:r w:rsidRPr="00B7295E">
        <w:rPr>
          <w:rFonts w:ascii="Calibri" w:hAnsi="Calibri" w:cs="Calibri"/>
          <w:szCs w:val="24"/>
        </w:rPr>
        <w:t>TIAA</w:t>
      </w:r>
      <w:r w:rsidR="00C01F57" w:rsidRPr="00B7295E">
        <w:rPr>
          <w:rFonts w:ascii="Calibri" w:hAnsi="Calibri" w:cs="Calibri"/>
          <w:szCs w:val="24"/>
        </w:rPr>
        <w:t xml:space="preserve"> Life Cycle Fund 2015, Retirement Class </w:t>
      </w:r>
      <w:r w:rsidR="00C01F57" w:rsidRPr="00B7295E">
        <w:rPr>
          <w:rFonts w:ascii="Calibri" w:hAnsi="Calibri" w:cs="Calibri"/>
          <w:szCs w:val="24"/>
        </w:rPr>
        <w:tab/>
      </w:r>
      <w:r w:rsidR="00C01F57" w:rsidRPr="00B7295E">
        <w:rPr>
          <w:rFonts w:ascii="Calibri" w:hAnsi="Calibri" w:cs="Calibri"/>
          <w:szCs w:val="24"/>
        </w:rPr>
        <w:tab/>
        <w:t>Ticker: TCLIX</w:t>
      </w:r>
    </w:p>
    <w:p w:rsidR="00C01F57" w:rsidRPr="00B7295E" w:rsidRDefault="00F7774C" w:rsidP="00C01F57">
      <w:pPr>
        <w:pStyle w:val="ListParagraph"/>
        <w:ind w:left="0"/>
        <w:jc w:val="both"/>
        <w:rPr>
          <w:rFonts w:ascii="Calibri" w:hAnsi="Calibri" w:cs="Calibri"/>
          <w:szCs w:val="24"/>
        </w:rPr>
      </w:pPr>
      <w:r w:rsidRPr="00B7295E">
        <w:rPr>
          <w:rFonts w:ascii="Calibri" w:hAnsi="Calibri" w:cs="Calibri"/>
          <w:szCs w:val="24"/>
        </w:rPr>
        <w:t>TIAA</w:t>
      </w:r>
      <w:r w:rsidR="00C01F57" w:rsidRPr="00B7295E">
        <w:rPr>
          <w:rFonts w:ascii="Calibri" w:hAnsi="Calibri" w:cs="Calibri"/>
          <w:szCs w:val="24"/>
        </w:rPr>
        <w:t xml:space="preserve"> Life Cycle Fund 2020, Retirement Class </w:t>
      </w:r>
      <w:r w:rsidR="00C01F57" w:rsidRPr="00B7295E">
        <w:rPr>
          <w:rFonts w:ascii="Calibri" w:hAnsi="Calibri" w:cs="Calibri"/>
          <w:szCs w:val="24"/>
        </w:rPr>
        <w:tab/>
      </w:r>
      <w:r w:rsidR="00C01F57" w:rsidRPr="00B7295E">
        <w:rPr>
          <w:rFonts w:ascii="Calibri" w:hAnsi="Calibri" w:cs="Calibri"/>
          <w:szCs w:val="24"/>
        </w:rPr>
        <w:tab/>
        <w:t>Ticker: TCLTX</w:t>
      </w:r>
    </w:p>
    <w:p w:rsidR="00C01F57" w:rsidRPr="00B7295E" w:rsidRDefault="00F7774C" w:rsidP="00C01F57">
      <w:pPr>
        <w:pStyle w:val="ListParagraph"/>
        <w:ind w:left="0"/>
        <w:jc w:val="both"/>
        <w:rPr>
          <w:rFonts w:ascii="Calibri" w:hAnsi="Calibri" w:cs="Calibri"/>
          <w:szCs w:val="24"/>
        </w:rPr>
      </w:pPr>
      <w:r w:rsidRPr="00B7295E">
        <w:rPr>
          <w:rFonts w:ascii="Calibri" w:hAnsi="Calibri" w:cs="Calibri"/>
          <w:szCs w:val="24"/>
        </w:rPr>
        <w:t>TIAA</w:t>
      </w:r>
      <w:r w:rsidR="00C01F57" w:rsidRPr="00B7295E">
        <w:rPr>
          <w:rFonts w:ascii="Calibri" w:hAnsi="Calibri" w:cs="Calibri"/>
          <w:szCs w:val="24"/>
        </w:rPr>
        <w:t xml:space="preserve"> Life Cycle Fund 2025, Retirement Class </w:t>
      </w:r>
      <w:r w:rsidR="00C01F57" w:rsidRPr="00B7295E">
        <w:rPr>
          <w:rFonts w:ascii="Calibri" w:hAnsi="Calibri" w:cs="Calibri"/>
          <w:szCs w:val="24"/>
        </w:rPr>
        <w:tab/>
      </w:r>
      <w:r w:rsidR="00C01F57" w:rsidRPr="00B7295E">
        <w:rPr>
          <w:rFonts w:ascii="Calibri" w:hAnsi="Calibri" w:cs="Calibri"/>
          <w:szCs w:val="24"/>
        </w:rPr>
        <w:tab/>
        <w:t>Ticker: TCLFX</w:t>
      </w:r>
    </w:p>
    <w:p w:rsidR="00C01F57" w:rsidRPr="00B7295E" w:rsidRDefault="00F7774C" w:rsidP="00C01F57">
      <w:pPr>
        <w:pStyle w:val="ListParagraph"/>
        <w:ind w:left="0"/>
        <w:jc w:val="both"/>
        <w:rPr>
          <w:rFonts w:ascii="Calibri" w:hAnsi="Calibri" w:cs="Calibri"/>
          <w:szCs w:val="24"/>
        </w:rPr>
      </w:pPr>
      <w:r w:rsidRPr="00B7295E">
        <w:rPr>
          <w:rFonts w:ascii="Calibri" w:hAnsi="Calibri" w:cs="Calibri"/>
          <w:szCs w:val="24"/>
        </w:rPr>
        <w:t>TIAA</w:t>
      </w:r>
      <w:r w:rsidR="00C01F57" w:rsidRPr="00B7295E">
        <w:rPr>
          <w:rFonts w:ascii="Calibri" w:hAnsi="Calibri" w:cs="Calibri"/>
          <w:szCs w:val="24"/>
        </w:rPr>
        <w:t xml:space="preserve"> Life Cycle Fund 2030, Retirement Class </w:t>
      </w:r>
      <w:r w:rsidR="00C01F57" w:rsidRPr="00B7295E">
        <w:rPr>
          <w:rFonts w:ascii="Calibri" w:hAnsi="Calibri" w:cs="Calibri"/>
          <w:szCs w:val="24"/>
        </w:rPr>
        <w:tab/>
      </w:r>
      <w:r w:rsidR="00C01F57" w:rsidRPr="00B7295E">
        <w:rPr>
          <w:rFonts w:ascii="Calibri" w:hAnsi="Calibri" w:cs="Calibri"/>
          <w:szCs w:val="24"/>
        </w:rPr>
        <w:tab/>
        <w:t>Ticker: TCLNX</w:t>
      </w:r>
    </w:p>
    <w:p w:rsidR="00C01F57" w:rsidRPr="00B7295E" w:rsidRDefault="00F7774C" w:rsidP="00C01F57">
      <w:pPr>
        <w:pStyle w:val="ListParagraph"/>
        <w:ind w:left="0"/>
        <w:jc w:val="both"/>
        <w:rPr>
          <w:rFonts w:ascii="Calibri" w:hAnsi="Calibri" w:cs="Calibri"/>
          <w:szCs w:val="24"/>
        </w:rPr>
      </w:pPr>
      <w:r w:rsidRPr="00B7295E">
        <w:rPr>
          <w:rFonts w:ascii="Calibri" w:hAnsi="Calibri" w:cs="Calibri"/>
          <w:szCs w:val="24"/>
        </w:rPr>
        <w:t>TIAA</w:t>
      </w:r>
      <w:r w:rsidR="00C01F57" w:rsidRPr="00B7295E">
        <w:rPr>
          <w:rFonts w:ascii="Calibri" w:hAnsi="Calibri" w:cs="Calibri"/>
          <w:szCs w:val="24"/>
        </w:rPr>
        <w:t xml:space="preserve"> Life Cycle Fund 2035, Retirement Class </w:t>
      </w:r>
      <w:r w:rsidR="00C01F57" w:rsidRPr="00B7295E">
        <w:rPr>
          <w:rFonts w:ascii="Calibri" w:hAnsi="Calibri" w:cs="Calibri"/>
          <w:szCs w:val="24"/>
        </w:rPr>
        <w:tab/>
      </w:r>
      <w:r w:rsidR="00C01F57" w:rsidRPr="00B7295E">
        <w:rPr>
          <w:rFonts w:ascii="Calibri" w:hAnsi="Calibri" w:cs="Calibri"/>
          <w:szCs w:val="24"/>
        </w:rPr>
        <w:tab/>
        <w:t>Ticker: TCLRX</w:t>
      </w:r>
    </w:p>
    <w:p w:rsidR="00C01F57" w:rsidRPr="00B7295E" w:rsidRDefault="00F7774C" w:rsidP="00C01F57">
      <w:pPr>
        <w:pStyle w:val="ListParagraph"/>
        <w:ind w:left="0"/>
        <w:jc w:val="both"/>
        <w:rPr>
          <w:rFonts w:ascii="Calibri" w:hAnsi="Calibri" w:cs="Calibri"/>
          <w:szCs w:val="24"/>
        </w:rPr>
      </w:pPr>
      <w:r w:rsidRPr="00B7295E">
        <w:rPr>
          <w:rFonts w:ascii="Calibri" w:hAnsi="Calibri" w:cs="Calibri"/>
          <w:szCs w:val="24"/>
        </w:rPr>
        <w:t>TIAA</w:t>
      </w:r>
      <w:r w:rsidR="00C01F57" w:rsidRPr="00B7295E">
        <w:rPr>
          <w:rFonts w:ascii="Calibri" w:hAnsi="Calibri" w:cs="Calibri"/>
          <w:szCs w:val="24"/>
        </w:rPr>
        <w:t xml:space="preserve"> Life Cycle Fund 2040, Retirement Class </w:t>
      </w:r>
      <w:r w:rsidR="00C01F57" w:rsidRPr="00B7295E">
        <w:rPr>
          <w:rFonts w:ascii="Calibri" w:hAnsi="Calibri" w:cs="Calibri"/>
          <w:szCs w:val="24"/>
        </w:rPr>
        <w:tab/>
      </w:r>
      <w:r w:rsidR="00C01F57" w:rsidRPr="00B7295E">
        <w:rPr>
          <w:rFonts w:ascii="Calibri" w:hAnsi="Calibri" w:cs="Calibri"/>
          <w:szCs w:val="24"/>
        </w:rPr>
        <w:tab/>
        <w:t>Ticker: TCLOX</w:t>
      </w:r>
    </w:p>
    <w:p w:rsidR="00C01F57" w:rsidRPr="00B7295E" w:rsidRDefault="00F7774C" w:rsidP="00C01F57">
      <w:pPr>
        <w:pStyle w:val="ListParagraph"/>
        <w:ind w:left="0"/>
        <w:jc w:val="both"/>
        <w:rPr>
          <w:rFonts w:ascii="Calibri" w:hAnsi="Calibri" w:cs="Calibri"/>
          <w:szCs w:val="24"/>
        </w:rPr>
      </w:pPr>
      <w:r w:rsidRPr="00B7295E">
        <w:rPr>
          <w:rFonts w:ascii="Calibri" w:hAnsi="Calibri" w:cs="Calibri"/>
          <w:szCs w:val="24"/>
        </w:rPr>
        <w:t>TIAA</w:t>
      </w:r>
      <w:r w:rsidR="00C01F57" w:rsidRPr="00B7295E">
        <w:rPr>
          <w:rFonts w:ascii="Calibri" w:hAnsi="Calibri" w:cs="Calibri"/>
          <w:szCs w:val="24"/>
        </w:rPr>
        <w:t xml:space="preserve"> Life Cycle Fund 2045, Retirement Class </w:t>
      </w:r>
      <w:r w:rsidR="00C01F57" w:rsidRPr="00B7295E">
        <w:rPr>
          <w:rFonts w:ascii="Calibri" w:hAnsi="Calibri" w:cs="Calibri"/>
          <w:szCs w:val="24"/>
        </w:rPr>
        <w:tab/>
      </w:r>
      <w:r w:rsidR="00C01F57" w:rsidRPr="00B7295E">
        <w:rPr>
          <w:rFonts w:ascii="Calibri" w:hAnsi="Calibri" w:cs="Calibri"/>
          <w:szCs w:val="24"/>
        </w:rPr>
        <w:tab/>
        <w:t>Ticker: TTFRX</w:t>
      </w:r>
    </w:p>
    <w:p w:rsidR="00C01F57" w:rsidRPr="00B7295E" w:rsidRDefault="00F7774C" w:rsidP="00C01F57">
      <w:pPr>
        <w:pStyle w:val="ListParagraph"/>
        <w:ind w:left="0"/>
        <w:jc w:val="both"/>
        <w:rPr>
          <w:rFonts w:ascii="Calibri" w:hAnsi="Calibri" w:cs="Calibri"/>
          <w:szCs w:val="24"/>
        </w:rPr>
      </w:pPr>
      <w:r w:rsidRPr="00B7295E">
        <w:rPr>
          <w:rFonts w:ascii="Calibri" w:hAnsi="Calibri" w:cs="Calibri"/>
          <w:szCs w:val="24"/>
        </w:rPr>
        <w:t>TIAA</w:t>
      </w:r>
      <w:r w:rsidR="00C01F57" w:rsidRPr="00B7295E">
        <w:rPr>
          <w:rFonts w:ascii="Calibri" w:hAnsi="Calibri" w:cs="Calibri"/>
          <w:szCs w:val="24"/>
        </w:rPr>
        <w:t xml:space="preserve"> Life Cycle Fund 2050, Retirement Class </w:t>
      </w:r>
      <w:r w:rsidR="00C01F57" w:rsidRPr="00B7295E">
        <w:rPr>
          <w:rFonts w:ascii="Calibri" w:hAnsi="Calibri" w:cs="Calibri"/>
          <w:szCs w:val="24"/>
        </w:rPr>
        <w:tab/>
      </w:r>
      <w:r w:rsidR="00C01F57" w:rsidRPr="00B7295E">
        <w:rPr>
          <w:rFonts w:ascii="Calibri" w:hAnsi="Calibri" w:cs="Calibri"/>
          <w:szCs w:val="24"/>
        </w:rPr>
        <w:tab/>
        <w:t>Ticker: TLFRX</w:t>
      </w:r>
    </w:p>
    <w:p w:rsidR="00C01F57" w:rsidRPr="00B7295E" w:rsidRDefault="00F7774C" w:rsidP="00C01F57">
      <w:pPr>
        <w:pStyle w:val="ListParagraph"/>
        <w:ind w:left="0"/>
        <w:jc w:val="both"/>
        <w:rPr>
          <w:rFonts w:ascii="Calibri" w:hAnsi="Calibri" w:cs="Calibri"/>
          <w:szCs w:val="24"/>
        </w:rPr>
      </w:pPr>
      <w:r w:rsidRPr="00B7295E">
        <w:rPr>
          <w:rFonts w:ascii="Calibri" w:hAnsi="Calibri" w:cs="Calibri"/>
          <w:szCs w:val="24"/>
        </w:rPr>
        <w:t>TIAA</w:t>
      </w:r>
      <w:r w:rsidR="00C01F57" w:rsidRPr="00B7295E">
        <w:rPr>
          <w:rFonts w:ascii="Calibri" w:hAnsi="Calibri" w:cs="Calibri"/>
          <w:szCs w:val="24"/>
        </w:rPr>
        <w:t xml:space="preserve"> Life Cycle Fund 2055, Retirement Class</w:t>
      </w:r>
      <w:r w:rsidR="00C01F57" w:rsidRPr="00B7295E">
        <w:rPr>
          <w:rFonts w:ascii="Calibri" w:hAnsi="Calibri" w:cs="Calibri"/>
          <w:szCs w:val="24"/>
        </w:rPr>
        <w:tab/>
      </w:r>
      <w:r w:rsidR="00C01F57" w:rsidRPr="00B7295E">
        <w:rPr>
          <w:rFonts w:ascii="Calibri" w:hAnsi="Calibri" w:cs="Calibri"/>
          <w:szCs w:val="24"/>
        </w:rPr>
        <w:tab/>
      </w:r>
      <w:r w:rsidR="00B7295E">
        <w:rPr>
          <w:rFonts w:ascii="Calibri" w:hAnsi="Calibri" w:cs="Calibri"/>
          <w:szCs w:val="24"/>
        </w:rPr>
        <w:tab/>
      </w:r>
      <w:r w:rsidR="00C01F57" w:rsidRPr="00B7295E">
        <w:rPr>
          <w:rFonts w:ascii="Calibri" w:hAnsi="Calibri" w:cs="Calibri"/>
          <w:szCs w:val="24"/>
        </w:rPr>
        <w:t>Ticker: TTRLX</w:t>
      </w:r>
    </w:p>
    <w:p w:rsidR="001E7F19" w:rsidRPr="00B7295E" w:rsidRDefault="001E7F19" w:rsidP="00C01F57">
      <w:pPr>
        <w:pStyle w:val="ListParagraph"/>
        <w:ind w:left="0"/>
        <w:jc w:val="both"/>
        <w:rPr>
          <w:rFonts w:ascii="Calibri" w:hAnsi="Calibri" w:cs="Calibri"/>
          <w:szCs w:val="24"/>
        </w:rPr>
      </w:pPr>
      <w:r w:rsidRPr="00B7295E">
        <w:rPr>
          <w:rFonts w:ascii="Calibri" w:hAnsi="Calibri" w:cs="Calibri"/>
          <w:szCs w:val="24"/>
        </w:rPr>
        <w:t>TIAA Life</w:t>
      </w:r>
      <w:r w:rsidR="00FC7B35" w:rsidRPr="00B7295E">
        <w:rPr>
          <w:rFonts w:ascii="Calibri" w:hAnsi="Calibri" w:cs="Calibri"/>
          <w:szCs w:val="24"/>
        </w:rPr>
        <w:t xml:space="preserve"> Cycle Fund 2060, Retirement Class</w:t>
      </w:r>
      <w:r w:rsidR="00FC7B35" w:rsidRPr="00B7295E">
        <w:rPr>
          <w:rFonts w:ascii="Calibri" w:hAnsi="Calibri" w:cs="Calibri"/>
          <w:szCs w:val="24"/>
        </w:rPr>
        <w:tab/>
      </w:r>
      <w:r w:rsidR="00FC7B35" w:rsidRPr="00B7295E">
        <w:rPr>
          <w:rFonts w:ascii="Calibri" w:hAnsi="Calibri" w:cs="Calibri"/>
          <w:szCs w:val="24"/>
        </w:rPr>
        <w:tab/>
      </w:r>
      <w:r w:rsidR="00B7295E">
        <w:rPr>
          <w:rFonts w:ascii="Calibri" w:hAnsi="Calibri" w:cs="Calibri"/>
          <w:szCs w:val="24"/>
        </w:rPr>
        <w:tab/>
      </w:r>
      <w:r w:rsidR="00FC7B35" w:rsidRPr="00B7295E">
        <w:rPr>
          <w:rFonts w:ascii="Calibri" w:hAnsi="Calibri" w:cs="Calibri"/>
          <w:szCs w:val="24"/>
        </w:rPr>
        <w:t>Ticker:</w:t>
      </w:r>
      <w:r w:rsidR="00844BF5" w:rsidRPr="00B7295E">
        <w:rPr>
          <w:rFonts w:ascii="Calibri" w:hAnsi="Calibri" w:cs="Calibri"/>
          <w:szCs w:val="24"/>
        </w:rPr>
        <w:t xml:space="preserve"> TLXRX</w:t>
      </w:r>
    </w:p>
    <w:p w:rsidR="00C01F57" w:rsidRPr="00B7295E" w:rsidRDefault="00F7774C" w:rsidP="00C01F57">
      <w:pPr>
        <w:pStyle w:val="ListParagraph"/>
        <w:ind w:left="0"/>
        <w:jc w:val="both"/>
        <w:rPr>
          <w:rFonts w:ascii="Calibri" w:hAnsi="Calibri" w:cs="Calibri"/>
          <w:szCs w:val="24"/>
        </w:rPr>
      </w:pPr>
      <w:r w:rsidRPr="00B7295E">
        <w:rPr>
          <w:rFonts w:ascii="Calibri" w:hAnsi="Calibri" w:cs="Calibri"/>
          <w:szCs w:val="24"/>
        </w:rPr>
        <w:t>TIAA</w:t>
      </w:r>
      <w:r w:rsidR="00C01F57" w:rsidRPr="00B7295E">
        <w:rPr>
          <w:rFonts w:ascii="Calibri" w:hAnsi="Calibri" w:cs="Calibri"/>
          <w:szCs w:val="24"/>
        </w:rPr>
        <w:t xml:space="preserve"> Life Cycle Retirement Income Fund,</w:t>
      </w:r>
      <w:r w:rsidR="00C01F57" w:rsidRPr="00B7295E">
        <w:rPr>
          <w:rFonts w:ascii="Calibri" w:hAnsi="Calibri" w:cs="Calibri"/>
          <w:szCs w:val="24"/>
        </w:rPr>
        <w:tab/>
      </w:r>
      <w:r w:rsidR="00C01F57" w:rsidRPr="00B7295E">
        <w:rPr>
          <w:rFonts w:ascii="Calibri" w:hAnsi="Calibri" w:cs="Calibri"/>
          <w:szCs w:val="24"/>
        </w:rPr>
        <w:tab/>
      </w:r>
      <w:r w:rsidR="00B7295E">
        <w:rPr>
          <w:rFonts w:ascii="Calibri" w:hAnsi="Calibri" w:cs="Calibri"/>
          <w:szCs w:val="24"/>
        </w:rPr>
        <w:tab/>
      </w:r>
      <w:r w:rsidR="00C01F57" w:rsidRPr="00B7295E">
        <w:rPr>
          <w:rFonts w:ascii="Calibri" w:hAnsi="Calibri" w:cs="Calibri"/>
          <w:szCs w:val="24"/>
        </w:rPr>
        <w:t>Ticker: TLIRX</w:t>
      </w:r>
    </w:p>
    <w:p w:rsidR="00C01F57" w:rsidRPr="00B7295E" w:rsidRDefault="00F7774C" w:rsidP="00C01F57">
      <w:pPr>
        <w:pStyle w:val="ListParagraph"/>
        <w:ind w:left="0"/>
        <w:jc w:val="both"/>
        <w:rPr>
          <w:rFonts w:ascii="Calibri" w:hAnsi="Calibri" w:cs="Calibri"/>
          <w:szCs w:val="24"/>
        </w:rPr>
      </w:pPr>
      <w:r w:rsidRPr="00B7295E">
        <w:rPr>
          <w:rFonts w:ascii="Calibri" w:hAnsi="Calibri" w:cs="Calibri"/>
          <w:szCs w:val="24"/>
        </w:rPr>
        <w:t>TIAA</w:t>
      </w:r>
      <w:r w:rsidR="00C01F57" w:rsidRPr="00B7295E">
        <w:rPr>
          <w:rFonts w:ascii="Calibri" w:hAnsi="Calibri" w:cs="Calibri"/>
          <w:szCs w:val="24"/>
        </w:rPr>
        <w:t xml:space="preserve"> Money Market Mutual Fund</w:t>
      </w:r>
      <w:r w:rsidR="00C01F57" w:rsidRPr="00B7295E">
        <w:rPr>
          <w:rFonts w:ascii="Calibri" w:hAnsi="Calibri" w:cs="Calibri"/>
          <w:szCs w:val="24"/>
        </w:rPr>
        <w:tab/>
      </w:r>
      <w:r w:rsidR="00C01F57" w:rsidRPr="00B7295E">
        <w:rPr>
          <w:rFonts w:ascii="Calibri" w:hAnsi="Calibri" w:cs="Calibri"/>
          <w:szCs w:val="24"/>
        </w:rPr>
        <w:tab/>
      </w:r>
      <w:r w:rsidR="00C01F57" w:rsidRPr="00B7295E">
        <w:rPr>
          <w:rFonts w:ascii="Calibri" w:hAnsi="Calibri" w:cs="Calibri"/>
          <w:szCs w:val="24"/>
        </w:rPr>
        <w:tab/>
      </w:r>
      <w:r w:rsidR="00B7295E">
        <w:rPr>
          <w:rFonts w:ascii="Calibri" w:hAnsi="Calibri" w:cs="Calibri"/>
          <w:szCs w:val="24"/>
        </w:rPr>
        <w:tab/>
      </w:r>
      <w:r w:rsidR="00C01F57" w:rsidRPr="00B7295E">
        <w:rPr>
          <w:rFonts w:ascii="Calibri" w:hAnsi="Calibri" w:cs="Calibri"/>
          <w:szCs w:val="24"/>
        </w:rPr>
        <w:t>Ticker: TIEXX</w:t>
      </w:r>
    </w:p>
    <w:p w:rsidR="009713DE" w:rsidRPr="00B7295E" w:rsidRDefault="009713DE" w:rsidP="00C01F57">
      <w:pPr>
        <w:pStyle w:val="ListParagraph"/>
        <w:ind w:left="0"/>
        <w:jc w:val="both"/>
        <w:rPr>
          <w:rFonts w:ascii="Calibri" w:hAnsi="Calibri" w:cs="Calibri"/>
          <w:szCs w:val="24"/>
        </w:rPr>
      </w:pPr>
    </w:p>
    <w:p w:rsidR="009713DE" w:rsidRPr="00B7295E" w:rsidRDefault="009713DE" w:rsidP="00C01F57">
      <w:pPr>
        <w:pStyle w:val="ListParagraph"/>
        <w:ind w:left="0"/>
        <w:jc w:val="both"/>
        <w:rPr>
          <w:rFonts w:ascii="Calibri" w:hAnsi="Calibri" w:cs="Calibri"/>
          <w:szCs w:val="24"/>
        </w:rPr>
      </w:pPr>
    </w:p>
    <w:p w:rsidR="009713DE" w:rsidRPr="00B7295E" w:rsidRDefault="009713DE" w:rsidP="00C01F57">
      <w:pPr>
        <w:pStyle w:val="ListParagraph"/>
        <w:ind w:left="0"/>
        <w:jc w:val="both"/>
        <w:rPr>
          <w:rFonts w:ascii="Calibri" w:hAnsi="Calibri" w:cs="Calibri"/>
          <w:szCs w:val="24"/>
        </w:rPr>
      </w:pPr>
      <w:r w:rsidRPr="00B7295E">
        <w:rPr>
          <w:rFonts w:ascii="Calibri" w:hAnsi="Calibri" w:cs="Calibri"/>
          <w:szCs w:val="24"/>
        </w:rPr>
        <w:t xml:space="preserve">In addition to these investment options, your </w:t>
      </w:r>
      <w:r w:rsidR="006944E0" w:rsidRPr="00B7295E">
        <w:rPr>
          <w:rFonts w:ascii="Calibri" w:hAnsi="Calibri" w:cs="Calibri"/>
          <w:szCs w:val="24"/>
        </w:rPr>
        <w:t>Plan has added the following core plus set of additional investment options:</w:t>
      </w:r>
    </w:p>
    <w:p w:rsidR="002A338C" w:rsidRPr="00B7295E" w:rsidRDefault="002A338C" w:rsidP="00C01F57">
      <w:pPr>
        <w:pStyle w:val="ListParagraph"/>
        <w:ind w:left="0"/>
        <w:jc w:val="both"/>
        <w:rPr>
          <w:rFonts w:ascii="Calibri" w:hAnsi="Calibri" w:cs="Calibri"/>
          <w:szCs w:val="24"/>
        </w:rPr>
      </w:pPr>
    </w:p>
    <w:p w:rsidR="002A338C" w:rsidRPr="00B7295E" w:rsidRDefault="002A338C" w:rsidP="00C01F57">
      <w:pPr>
        <w:pStyle w:val="ListParagraph"/>
        <w:ind w:left="0"/>
        <w:jc w:val="both"/>
        <w:rPr>
          <w:rFonts w:ascii="Calibri" w:hAnsi="Calibri" w:cs="Calibri"/>
          <w:szCs w:val="24"/>
        </w:rPr>
      </w:pPr>
      <w:r w:rsidRPr="00B7295E">
        <w:rPr>
          <w:rFonts w:ascii="Calibri" w:hAnsi="Calibri" w:cs="Calibri"/>
          <w:szCs w:val="24"/>
        </w:rPr>
        <w:t>PIMCO Total Return Fund</w:t>
      </w:r>
      <w:r w:rsidRPr="00B7295E">
        <w:rPr>
          <w:rFonts w:ascii="Calibri" w:hAnsi="Calibri" w:cs="Calibri"/>
          <w:szCs w:val="24"/>
        </w:rPr>
        <w:tab/>
      </w:r>
      <w:r w:rsidRPr="00B7295E">
        <w:rPr>
          <w:rFonts w:ascii="Calibri" w:hAnsi="Calibri" w:cs="Calibri"/>
          <w:szCs w:val="24"/>
        </w:rPr>
        <w:tab/>
      </w:r>
      <w:r w:rsidRPr="00B7295E">
        <w:rPr>
          <w:rFonts w:ascii="Calibri" w:hAnsi="Calibri" w:cs="Calibri"/>
          <w:szCs w:val="24"/>
        </w:rPr>
        <w:tab/>
      </w:r>
      <w:r w:rsidRPr="00B7295E">
        <w:rPr>
          <w:rFonts w:ascii="Calibri" w:hAnsi="Calibri" w:cs="Calibri"/>
          <w:szCs w:val="24"/>
        </w:rPr>
        <w:tab/>
      </w:r>
      <w:r w:rsidR="00B7295E">
        <w:rPr>
          <w:rFonts w:ascii="Calibri" w:hAnsi="Calibri" w:cs="Calibri"/>
          <w:szCs w:val="24"/>
        </w:rPr>
        <w:tab/>
      </w:r>
      <w:r w:rsidRPr="00B7295E">
        <w:rPr>
          <w:rFonts w:ascii="Calibri" w:hAnsi="Calibri" w:cs="Calibri"/>
          <w:szCs w:val="24"/>
        </w:rPr>
        <w:t>Ticker:  P</w:t>
      </w:r>
      <w:r w:rsidR="002E19F9" w:rsidRPr="00B7295E">
        <w:rPr>
          <w:rFonts w:ascii="Calibri" w:hAnsi="Calibri" w:cs="Calibri"/>
          <w:szCs w:val="24"/>
        </w:rPr>
        <w:t>TTAX</w:t>
      </w:r>
    </w:p>
    <w:p w:rsidR="002E19F9" w:rsidRPr="00B7295E" w:rsidRDefault="002E19F9" w:rsidP="00C01F57">
      <w:pPr>
        <w:pStyle w:val="ListParagraph"/>
        <w:ind w:left="0"/>
        <w:jc w:val="both"/>
        <w:rPr>
          <w:rFonts w:ascii="Calibri" w:hAnsi="Calibri" w:cs="Calibri"/>
          <w:szCs w:val="24"/>
        </w:rPr>
      </w:pPr>
      <w:r w:rsidRPr="00B7295E">
        <w:rPr>
          <w:rFonts w:ascii="Calibri" w:hAnsi="Calibri" w:cs="Calibri"/>
          <w:szCs w:val="24"/>
        </w:rPr>
        <w:t>Vanguard Total Stock Market Ind</w:t>
      </w:r>
      <w:r w:rsidR="00A41C2A" w:rsidRPr="00B7295E">
        <w:rPr>
          <w:rFonts w:ascii="Calibri" w:hAnsi="Calibri" w:cs="Calibri"/>
          <w:szCs w:val="24"/>
        </w:rPr>
        <w:t>ex Fund, Admiral</w:t>
      </w:r>
      <w:r w:rsidR="00A41C2A" w:rsidRPr="00B7295E">
        <w:rPr>
          <w:rFonts w:ascii="Calibri" w:hAnsi="Calibri" w:cs="Calibri"/>
          <w:szCs w:val="24"/>
        </w:rPr>
        <w:tab/>
      </w:r>
      <w:r w:rsidR="00B7295E">
        <w:rPr>
          <w:rFonts w:ascii="Calibri" w:hAnsi="Calibri" w:cs="Calibri"/>
          <w:szCs w:val="24"/>
        </w:rPr>
        <w:tab/>
      </w:r>
      <w:r w:rsidR="00A41C2A" w:rsidRPr="00B7295E">
        <w:rPr>
          <w:rFonts w:ascii="Calibri" w:hAnsi="Calibri" w:cs="Calibri"/>
          <w:szCs w:val="24"/>
        </w:rPr>
        <w:t>Ticker:  VTSAX</w:t>
      </w:r>
    </w:p>
    <w:p w:rsidR="00A41C2A" w:rsidRPr="00B7295E" w:rsidRDefault="00791E22" w:rsidP="00C01F57">
      <w:pPr>
        <w:pStyle w:val="ListParagraph"/>
        <w:ind w:left="0"/>
        <w:jc w:val="both"/>
        <w:rPr>
          <w:rFonts w:ascii="Calibri" w:hAnsi="Calibri" w:cs="Calibri"/>
          <w:i/>
          <w:szCs w:val="24"/>
        </w:rPr>
      </w:pPr>
      <w:r w:rsidRPr="00B7295E">
        <w:rPr>
          <w:rFonts w:ascii="Calibri" w:hAnsi="Calibri" w:cs="Calibri"/>
          <w:szCs w:val="24"/>
        </w:rPr>
        <w:t xml:space="preserve">Vanguard Total International Stock </w:t>
      </w:r>
      <w:r w:rsidR="009C523D" w:rsidRPr="00B7295E">
        <w:rPr>
          <w:rFonts w:ascii="Calibri" w:hAnsi="Calibri" w:cs="Calibri"/>
          <w:szCs w:val="24"/>
        </w:rPr>
        <w:t xml:space="preserve">Index Fund, Admiral   </w:t>
      </w:r>
      <w:r w:rsidR="00B7295E">
        <w:rPr>
          <w:rFonts w:ascii="Calibri" w:hAnsi="Calibri" w:cs="Calibri"/>
          <w:szCs w:val="24"/>
        </w:rPr>
        <w:tab/>
      </w:r>
      <w:r w:rsidR="009C523D" w:rsidRPr="00B7295E">
        <w:rPr>
          <w:rFonts w:ascii="Calibri" w:hAnsi="Calibri" w:cs="Calibri"/>
          <w:szCs w:val="24"/>
        </w:rPr>
        <w:t>Ticker</w:t>
      </w:r>
      <w:r w:rsidR="004712E5" w:rsidRPr="00B7295E">
        <w:rPr>
          <w:rFonts w:ascii="Calibri" w:hAnsi="Calibri" w:cs="Calibri"/>
          <w:szCs w:val="24"/>
        </w:rPr>
        <w:t>: VTIAX</w:t>
      </w:r>
    </w:p>
    <w:p w:rsidR="00C01F57" w:rsidRPr="00B7295E" w:rsidRDefault="00C01F57" w:rsidP="00C01F57">
      <w:pPr>
        <w:pStyle w:val="ListParagraph"/>
        <w:ind w:left="1080"/>
        <w:jc w:val="both"/>
        <w:rPr>
          <w:rFonts w:ascii="Calibri" w:hAnsi="Calibri" w:cs="Calibri"/>
          <w:szCs w:val="24"/>
          <w:u w:val="single"/>
        </w:rPr>
      </w:pPr>
    </w:p>
    <w:p w:rsidR="003D1869" w:rsidRPr="004C4CF9" w:rsidRDefault="007B1343" w:rsidP="003D1869">
      <w:pPr>
        <w:spacing w:after="0"/>
        <w:jc w:val="center"/>
        <w:rPr>
          <w:rFonts w:ascii="Calibri" w:hAnsi="Calibri" w:cs="Calibri"/>
          <w:b/>
          <w:caps/>
          <w:sz w:val="22"/>
          <w:szCs w:val="22"/>
        </w:rPr>
      </w:pPr>
      <w:r w:rsidRPr="00B7295E">
        <w:rPr>
          <w:rFonts w:ascii="Calibri" w:hAnsi="Calibri" w:cs="Calibri"/>
          <w:szCs w:val="24"/>
        </w:rPr>
        <w:br w:type="page"/>
      </w:r>
      <w:r w:rsidR="003D1869" w:rsidRPr="004C4CF9">
        <w:rPr>
          <w:rFonts w:ascii="Calibri" w:hAnsi="Calibri" w:cs="Calibri"/>
          <w:b/>
          <w:caps/>
          <w:sz w:val="22"/>
          <w:szCs w:val="22"/>
        </w:rPr>
        <w:t xml:space="preserve">Appendix E – Special rules applicable to </w:t>
      </w:r>
    </w:p>
    <w:p w:rsidR="003D1869" w:rsidRPr="004C4CF9" w:rsidRDefault="003D1869" w:rsidP="003D1869">
      <w:pPr>
        <w:jc w:val="center"/>
        <w:rPr>
          <w:rFonts w:ascii="Calibri" w:hAnsi="Calibri" w:cs="Calibri"/>
          <w:b/>
          <w:caps/>
          <w:sz w:val="22"/>
          <w:szCs w:val="22"/>
        </w:rPr>
      </w:pPr>
      <w:r w:rsidRPr="004C4CF9">
        <w:rPr>
          <w:rFonts w:ascii="Calibri" w:hAnsi="Calibri" w:cs="Calibri"/>
          <w:b/>
          <w:caps/>
          <w:sz w:val="22"/>
          <w:szCs w:val="22"/>
        </w:rPr>
        <w:t>the Health Insurance plan options</w:t>
      </w:r>
    </w:p>
    <w:p w:rsidR="003D1869" w:rsidRPr="004C4CF9" w:rsidRDefault="003D1869" w:rsidP="003D1869">
      <w:pPr>
        <w:jc w:val="left"/>
        <w:rPr>
          <w:rFonts w:ascii="Calibri" w:hAnsi="Calibri" w:cs="Calibri"/>
          <w:sz w:val="22"/>
          <w:szCs w:val="22"/>
        </w:rPr>
      </w:pPr>
      <w:r w:rsidRPr="004C4CF9">
        <w:rPr>
          <w:rFonts w:ascii="Calibri" w:hAnsi="Calibri" w:cs="Calibri"/>
          <w:sz w:val="22"/>
          <w:szCs w:val="22"/>
        </w:rPr>
        <w:t xml:space="preserve">This Appendix </w:t>
      </w:r>
      <w:r w:rsidR="00076F2C" w:rsidRPr="004C4CF9">
        <w:rPr>
          <w:rFonts w:ascii="Calibri" w:hAnsi="Calibri" w:cs="Calibri"/>
          <w:sz w:val="22"/>
          <w:szCs w:val="22"/>
        </w:rPr>
        <w:t>E</w:t>
      </w:r>
      <w:r w:rsidRPr="004C4CF9">
        <w:rPr>
          <w:rFonts w:ascii="Calibri" w:hAnsi="Calibri" w:cs="Calibri"/>
          <w:sz w:val="22"/>
          <w:szCs w:val="22"/>
        </w:rPr>
        <w:t xml:space="preserve">, which is considered part of the Plan, describes certain specific terms and conditions related to the </w:t>
      </w:r>
      <w:r w:rsidR="00E360BA" w:rsidRPr="004C4CF9">
        <w:rPr>
          <w:rFonts w:ascii="Calibri" w:hAnsi="Calibri" w:cs="Calibri"/>
          <w:sz w:val="22"/>
          <w:szCs w:val="22"/>
        </w:rPr>
        <w:t xml:space="preserve">Retiree Health Insurance Coverage and </w:t>
      </w:r>
      <w:r w:rsidRPr="004C4CF9">
        <w:rPr>
          <w:rFonts w:ascii="Calibri" w:hAnsi="Calibri" w:cs="Calibri"/>
          <w:sz w:val="22"/>
          <w:szCs w:val="22"/>
        </w:rPr>
        <w:t>Health Insurance Plan Options offered under the Plan.</w:t>
      </w:r>
    </w:p>
    <w:p w:rsidR="003D1869" w:rsidRPr="004C4CF9" w:rsidRDefault="003D1869" w:rsidP="003D1869">
      <w:pPr>
        <w:ind w:left="720" w:hanging="720"/>
        <w:jc w:val="left"/>
        <w:rPr>
          <w:rFonts w:ascii="Calibri" w:hAnsi="Calibri" w:cs="Calibri"/>
          <w:sz w:val="22"/>
          <w:szCs w:val="22"/>
        </w:rPr>
      </w:pPr>
      <w:r w:rsidRPr="004C4CF9">
        <w:rPr>
          <w:rFonts w:ascii="Calibri" w:hAnsi="Calibri" w:cs="Calibri"/>
          <w:sz w:val="22"/>
          <w:szCs w:val="22"/>
        </w:rPr>
        <w:t>1.</w:t>
      </w:r>
      <w:r w:rsidRPr="004C4CF9">
        <w:rPr>
          <w:rFonts w:ascii="Calibri" w:hAnsi="Calibri" w:cs="Calibri"/>
          <w:sz w:val="22"/>
          <w:szCs w:val="22"/>
        </w:rPr>
        <w:tab/>
      </w:r>
      <w:r w:rsidR="000331D0" w:rsidRPr="004C4CF9">
        <w:rPr>
          <w:rFonts w:ascii="Calibri" w:hAnsi="Calibri" w:cs="Calibri"/>
          <w:b/>
          <w:sz w:val="22"/>
          <w:szCs w:val="22"/>
        </w:rPr>
        <w:t>Minnesota Employers:</w:t>
      </w:r>
      <w:r w:rsidR="000331D0" w:rsidRPr="004C4CF9">
        <w:rPr>
          <w:rFonts w:ascii="Calibri" w:hAnsi="Calibri" w:cs="Calibri"/>
          <w:sz w:val="22"/>
          <w:szCs w:val="22"/>
        </w:rPr>
        <w:t xml:space="preserve">  </w:t>
      </w:r>
      <w:r w:rsidRPr="004C4CF9">
        <w:rPr>
          <w:rFonts w:ascii="Calibri" w:hAnsi="Calibri" w:cs="Calibri"/>
          <w:sz w:val="22"/>
          <w:szCs w:val="22"/>
        </w:rPr>
        <w:t>In the event that the Employer is located in Minnesota (“MN”):</w:t>
      </w:r>
    </w:p>
    <w:p w:rsidR="003D1869" w:rsidRPr="004C4CF9" w:rsidRDefault="003D1869" w:rsidP="003D1869">
      <w:pPr>
        <w:ind w:left="1440" w:hanging="720"/>
        <w:jc w:val="left"/>
        <w:rPr>
          <w:rFonts w:ascii="Calibri" w:hAnsi="Calibri" w:cs="Calibri"/>
          <w:sz w:val="22"/>
          <w:szCs w:val="22"/>
        </w:rPr>
      </w:pPr>
      <w:r w:rsidRPr="004C4CF9">
        <w:rPr>
          <w:rFonts w:ascii="Calibri" w:hAnsi="Calibri" w:cs="Calibri"/>
          <w:sz w:val="22"/>
          <w:szCs w:val="22"/>
        </w:rPr>
        <w:t>(a)</w:t>
      </w:r>
      <w:r w:rsidRPr="004C4CF9">
        <w:rPr>
          <w:rFonts w:ascii="Calibri" w:hAnsi="Calibri" w:cs="Calibri"/>
          <w:sz w:val="22"/>
          <w:szCs w:val="22"/>
        </w:rPr>
        <w:tab/>
        <w:t>Any Participant and any Spouse (or Domestic Partner) who</w:t>
      </w:r>
      <w:r w:rsidR="008A3EA4" w:rsidRPr="004C4CF9">
        <w:rPr>
          <w:rFonts w:ascii="Calibri" w:hAnsi="Calibri" w:cs="Calibri"/>
          <w:sz w:val="22"/>
          <w:szCs w:val="22"/>
        </w:rPr>
        <w:t xml:space="preserve"> permanently</w:t>
      </w:r>
      <w:r w:rsidRPr="004C4CF9">
        <w:rPr>
          <w:rFonts w:ascii="Calibri" w:hAnsi="Calibri" w:cs="Calibri"/>
          <w:sz w:val="22"/>
          <w:szCs w:val="22"/>
        </w:rPr>
        <w:t xml:space="preserve"> resides in MN and is eligible for </w:t>
      </w:r>
      <w:r w:rsidR="00E360BA" w:rsidRPr="004C4CF9">
        <w:rPr>
          <w:rFonts w:ascii="Calibri" w:hAnsi="Calibri" w:cs="Calibri"/>
          <w:sz w:val="22"/>
          <w:szCs w:val="22"/>
        </w:rPr>
        <w:t>Retiree Health Insurance C</w:t>
      </w:r>
      <w:r w:rsidRPr="004C4CF9">
        <w:rPr>
          <w:rFonts w:ascii="Calibri" w:hAnsi="Calibri" w:cs="Calibri"/>
          <w:sz w:val="22"/>
          <w:szCs w:val="22"/>
        </w:rPr>
        <w:t>overage shall receive such coverage through Health Partners; provided, however, that an Aetna RX</w:t>
      </w:r>
      <w:r w:rsidR="00076F2C" w:rsidRPr="004C4CF9">
        <w:rPr>
          <w:rFonts w:ascii="Calibri" w:hAnsi="Calibri" w:cs="Calibri"/>
          <w:sz w:val="22"/>
          <w:szCs w:val="22"/>
        </w:rPr>
        <w:t>-</w:t>
      </w:r>
      <w:r w:rsidRPr="004C4CF9">
        <w:rPr>
          <w:rFonts w:ascii="Calibri" w:hAnsi="Calibri" w:cs="Calibri"/>
          <w:sz w:val="22"/>
          <w:szCs w:val="22"/>
        </w:rPr>
        <w:t>only Plan Option may be made available to such individuals.</w:t>
      </w:r>
    </w:p>
    <w:p w:rsidR="003D1869" w:rsidRPr="004C4CF9" w:rsidRDefault="003D1869" w:rsidP="003D1869">
      <w:pPr>
        <w:ind w:left="1440" w:hanging="720"/>
        <w:jc w:val="left"/>
        <w:rPr>
          <w:rFonts w:ascii="Calibri" w:hAnsi="Calibri" w:cs="Calibri"/>
          <w:sz w:val="22"/>
          <w:szCs w:val="22"/>
        </w:rPr>
      </w:pPr>
      <w:r w:rsidRPr="004C4CF9">
        <w:rPr>
          <w:rFonts w:ascii="Calibri" w:hAnsi="Calibri" w:cs="Calibri"/>
          <w:sz w:val="22"/>
          <w:szCs w:val="22"/>
        </w:rPr>
        <w:t>(b)</w:t>
      </w:r>
      <w:r w:rsidRPr="004C4CF9">
        <w:rPr>
          <w:rFonts w:ascii="Calibri" w:hAnsi="Calibri" w:cs="Calibri"/>
          <w:sz w:val="22"/>
          <w:szCs w:val="22"/>
        </w:rPr>
        <w:tab/>
        <w:t xml:space="preserve">Any Participant and any Spouse (or Domestic Partner) who </w:t>
      </w:r>
      <w:r w:rsidR="008A3EA4" w:rsidRPr="004C4CF9">
        <w:rPr>
          <w:rFonts w:ascii="Calibri" w:hAnsi="Calibri" w:cs="Calibri"/>
          <w:sz w:val="22"/>
          <w:szCs w:val="22"/>
        </w:rPr>
        <w:t xml:space="preserve">permanently </w:t>
      </w:r>
      <w:r w:rsidRPr="004C4CF9">
        <w:rPr>
          <w:rFonts w:ascii="Calibri" w:hAnsi="Calibri" w:cs="Calibri"/>
          <w:sz w:val="22"/>
          <w:szCs w:val="22"/>
        </w:rPr>
        <w:t>resides outside of MN and is eligible for coverage under the Health Insurance Plan Options shall receive such coverage through Aetna.</w:t>
      </w:r>
    </w:p>
    <w:p w:rsidR="003D1869" w:rsidRPr="004C4CF9" w:rsidRDefault="003D1869" w:rsidP="00E360BA">
      <w:pPr>
        <w:ind w:left="720" w:hanging="720"/>
        <w:jc w:val="left"/>
        <w:rPr>
          <w:rFonts w:ascii="Calibri" w:hAnsi="Calibri" w:cs="Calibri"/>
          <w:sz w:val="22"/>
          <w:szCs w:val="22"/>
        </w:rPr>
      </w:pPr>
      <w:r w:rsidRPr="004C4CF9">
        <w:rPr>
          <w:rFonts w:ascii="Calibri" w:hAnsi="Calibri" w:cs="Calibri"/>
          <w:sz w:val="22"/>
          <w:szCs w:val="22"/>
        </w:rPr>
        <w:t>2.</w:t>
      </w:r>
      <w:r w:rsidRPr="004C4CF9">
        <w:rPr>
          <w:rFonts w:ascii="Calibri" w:hAnsi="Calibri" w:cs="Calibri"/>
          <w:sz w:val="22"/>
          <w:szCs w:val="22"/>
        </w:rPr>
        <w:tab/>
      </w:r>
      <w:r w:rsidR="000331D0" w:rsidRPr="004C4CF9">
        <w:rPr>
          <w:rFonts w:ascii="Calibri" w:hAnsi="Calibri" w:cs="Calibri"/>
          <w:b/>
          <w:sz w:val="22"/>
          <w:szCs w:val="22"/>
        </w:rPr>
        <w:t>Spouse (or Domestic Partner) Coverage Outside of Minnesota or New Mexico:</w:t>
      </w:r>
      <w:r w:rsidR="000331D0" w:rsidRPr="004C4CF9">
        <w:rPr>
          <w:rFonts w:ascii="Calibri" w:hAnsi="Calibri" w:cs="Calibri"/>
          <w:sz w:val="22"/>
          <w:szCs w:val="22"/>
        </w:rPr>
        <w:t xml:space="preserve">  </w:t>
      </w:r>
      <w:r w:rsidRPr="004C4CF9">
        <w:rPr>
          <w:rFonts w:ascii="Calibri" w:hAnsi="Calibri" w:cs="Calibri"/>
          <w:sz w:val="22"/>
          <w:szCs w:val="22"/>
        </w:rPr>
        <w:t>In the event that the Employer is located outside of MN</w:t>
      </w:r>
      <w:r w:rsidR="00076F2C" w:rsidRPr="004C4CF9">
        <w:rPr>
          <w:rFonts w:ascii="Calibri" w:hAnsi="Calibri" w:cs="Calibri"/>
          <w:sz w:val="22"/>
          <w:szCs w:val="22"/>
        </w:rPr>
        <w:t>, a</w:t>
      </w:r>
      <w:r w:rsidRPr="004C4CF9">
        <w:rPr>
          <w:rFonts w:ascii="Calibri" w:hAnsi="Calibri" w:cs="Calibri"/>
          <w:sz w:val="22"/>
          <w:szCs w:val="22"/>
        </w:rPr>
        <w:t>ny Participant and any Spouse (or Domestic Partner) who is eligible for</w:t>
      </w:r>
      <w:r w:rsidR="00E360BA" w:rsidRPr="004C4CF9">
        <w:rPr>
          <w:rFonts w:ascii="Calibri" w:hAnsi="Calibri" w:cs="Calibri"/>
          <w:sz w:val="22"/>
          <w:szCs w:val="22"/>
        </w:rPr>
        <w:t xml:space="preserve"> Retiree Health Insurance C</w:t>
      </w:r>
      <w:r w:rsidRPr="004C4CF9">
        <w:rPr>
          <w:rFonts w:ascii="Calibri" w:hAnsi="Calibri" w:cs="Calibri"/>
          <w:sz w:val="22"/>
          <w:szCs w:val="22"/>
        </w:rPr>
        <w:t>overage shall receive such coverage through Aetna regardless of his or her state of residence.</w:t>
      </w:r>
    </w:p>
    <w:p w:rsidR="003D1869" w:rsidRPr="004C4CF9" w:rsidRDefault="003D1869" w:rsidP="003D1869">
      <w:pPr>
        <w:ind w:left="720" w:hanging="720"/>
        <w:jc w:val="left"/>
        <w:rPr>
          <w:rFonts w:ascii="Calibri" w:hAnsi="Calibri" w:cs="Calibri"/>
          <w:sz w:val="22"/>
          <w:szCs w:val="22"/>
        </w:rPr>
      </w:pPr>
      <w:r w:rsidRPr="004C4CF9">
        <w:rPr>
          <w:rFonts w:ascii="Calibri" w:hAnsi="Calibri" w:cs="Calibri"/>
          <w:sz w:val="22"/>
          <w:szCs w:val="22"/>
        </w:rPr>
        <w:t>3.</w:t>
      </w:r>
      <w:r w:rsidRPr="004C4CF9">
        <w:rPr>
          <w:rFonts w:ascii="Calibri" w:hAnsi="Calibri" w:cs="Calibri"/>
          <w:sz w:val="22"/>
          <w:szCs w:val="22"/>
        </w:rPr>
        <w:tab/>
      </w:r>
      <w:r w:rsidR="000331D0" w:rsidRPr="004C4CF9">
        <w:rPr>
          <w:rFonts w:ascii="Calibri" w:hAnsi="Calibri" w:cs="Calibri"/>
          <w:b/>
          <w:sz w:val="22"/>
          <w:szCs w:val="22"/>
        </w:rPr>
        <w:t>Dependents:</w:t>
      </w:r>
      <w:r w:rsidR="000331D0" w:rsidRPr="004C4CF9">
        <w:rPr>
          <w:rFonts w:ascii="Calibri" w:hAnsi="Calibri" w:cs="Calibri"/>
          <w:sz w:val="22"/>
          <w:szCs w:val="22"/>
        </w:rPr>
        <w:t xml:space="preserve">  </w:t>
      </w:r>
      <w:r w:rsidRPr="004C4CF9">
        <w:rPr>
          <w:rFonts w:ascii="Calibri" w:hAnsi="Calibri" w:cs="Calibri"/>
          <w:sz w:val="22"/>
          <w:szCs w:val="22"/>
        </w:rPr>
        <w:t xml:space="preserve">In the event that a Dependent Child is eligible for coverage, he or she will receive such coverage through the same Health Insurer as the Participant (except to the extent required in order to comply with a qualified medical child support order).  </w:t>
      </w:r>
    </w:p>
    <w:p w:rsidR="003D1869" w:rsidRPr="004C4CF9" w:rsidRDefault="003D1869" w:rsidP="003D1869">
      <w:pPr>
        <w:ind w:left="720" w:hanging="720"/>
        <w:jc w:val="left"/>
        <w:rPr>
          <w:rFonts w:ascii="Calibri" w:hAnsi="Calibri" w:cs="Calibri"/>
          <w:sz w:val="22"/>
          <w:szCs w:val="22"/>
        </w:rPr>
      </w:pPr>
      <w:r w:rsidRPr="004C4CF9">
        <w:rPr>
          <w:rFonts w:ascii="Calibri" w:hAnsi="Calibri" w:cs="Calibri"/>
          <w:sz w:val="22"/>
          <w:szCs w:val="22"/>
        </w:rPr>
        <w:t>4.</w:t>
      </w:r>
      <w:r w:rsidRPr="004C4CF9">
        <w:rPr>
          <w:rFonts w:ascii="Calibri" w:hAnsi="Calibri" w:cs="Calibri"/>
          <w:sz w:val="22"/>
          <w:szCs w:val="22"/>
        </w:rPr>
        <w:tab/>
      </w:r>
      <w:r w:rsidR="000331D0" w:rsidRPr="004C4CF9">
        <w:rPr>
          <w:rFonts w:ascii="Calibri" w:hAnsi="Calibri" w:cs="Calibri"/>
          <w:b/>
          <w:sz w:val="22"/>
          <w:szCs w:val="22"/>
        </w:rPr>
        <w:t>Special Enrollment Rights in Minnesota:</w:t>
      </w:r>
      <w:r w:rsidR="000331D0" w:rsidRPr="004C4CF9">
        <w:rPr>
          <w:rFonts w:ascii="Calibri" w:hAnsi="Calibri" w:cs="Calibri"/>
          <w:sz w:val="22"/>
          <w:szCs w:val="22"/>
        </w:rPr>
        <w:t xml:space="preserve">  </w:t>
      </w:r>
      <w:r w:rsidRPr="004C4CF9">
        <w:rPr>
          <w:rFonts w:ascii="Calibri" w:hAnsi="Calibri" w:cs="Calibri"/>
          <w:sz w:val="22"/>
          <w:szCs w:val="22"/>
        </w:rPr>
        <w:t xml:space="preserve">With respect to any Participant who resides in MN, if such Participant is enrolled in a Health Insurance Plan Option and is eligible to enroll a new Dependent Child </w:t>
      </w:r>
      <w:r w:rsidR="00076F2C" w:rsidRPr="004C4CF9">
        <w:rPr>
          <w:rFonts w:ascii="Calibri" w:hAnsi="Calibri" w:cs="Calibri"/>
          <w:sz w:val="22"/>
          <w:szCs w:val="22"/>
        </w:rPr>
        <w:t>as a result of birth, adoption, or placement for adoption</w:t>
      </w:r>
      <w:r w:rsidRPr="004C4CF9">
        <w:rPr>
          <w:rFonts w:ascii="Calibri" w:hAnsi="Calibri" w:cs="Calibri"/>
          <w:sz w:val="22"/>
          <w:szCs w:val="22"/>
        </w:rPr>
        <w:t xml:space="preserve">, the requirement to enroll </w:t>
      </w:r>
      <w:r w:rsidR="00076F2C" w:rsidRPr="004C4CF9">
        <w:rPr>
          <w:rFonts w:ascii="Calibri" w:hAnsi="Calibri" w:cs="Calibri"/>
          <w:sz w:val="22"/>
          <w:szCs w:val="22"/>
        </w:rPr>
        <w:t>the</w:t>
      </w:r>
      <w:r w:rsidRPr="004C4CF9">
        <w:rPr>
          <w:rFonts w:ascii="Calibri" w:hAnsi="Calibri" w:cs="Calibri"/>
          <w:sz w:val="22"/>
          <w:szCs w:val="22"/>
        </w:rPr>
        <w:t xml:space="preserve"> Dependent Child within thirty (30) days of the special enrollment event </w:t>
      </w:r>
      <w:r w:rsidR="00076F2C" w:rsidRPr="004C4CF9">
        <w:rPr>
          <w:rFonts w:ascii="Calibri" w:hAnsi="Calibri" w:cs="Calibri"/>
          <w:sz w:val="22"/>
          <w:szCs w:val="22"/>
        </w:rPr>
        <w:t>does</w:t>
      </w:r>
      <w:r w:rsidRPr="004C4CF9">
        <w:rPr>
          <w:rFonts w:ascii="Calibri" w:hAnsi="Calibri" w:cs="Calibri"/>
          <w:sz w:val="22"/>
          <w:szCs w:val="22"/>
        </w:rPr>
        <w:t xml:space="preserve"> not apply.</w:t>
      </w:r>
    </w:p>
    <w:p w:rsidR="003D1869" w:rsidRPr="004C4CF9" w:rsidRDefault="003D1869" w:rsidP="003D1869">
      <w:pPr>
        <w:ind w:left="720" w:hanging="720"/>
        <w:jc w:val="left"/>
        <w:rPr>
          <w:rFonts w:ascii="Calibri" w:hAnsi="Calibri" w:cs="Calibri"/>
          <w:sz w:val="22"/>
          <w:szCs w:val="22"/>
        </w:rPr>
      </w:pPr>
      <w:r w:rsidRPr="004C4CF9">
        <w:rPr>
          <w:rFonts w:ascii="Calibri" w:hAnsi="Calibri" w:cs="Calibri"/>
          <w:sz w:val="22"/>
          <w:szCs w:val="22"/>
        </w:rPr>
        <w:t>5.</w:t>
      </w:r>
      <w:r w:rsidRPr="004C4CF9">
        <w:rPr>
          <w:rFonts w:ascii="Calibri" w:hAnsi="Calibri" w:cs="Calibri"/>
          <w:sz w:val="22"/>
          <w:szCs w:val="22"/>
        </w:rPr>
        <w:tab/>
      </w:r>
      <w:r w:rsidR="000331D0" w:rsidRPr="004C4CF9">
        <w:rPr>
          <w:rFonts w:ascii="Calibri" w:hAnsi="Calibri" w:cs="Calibri"/>
          <w:b/>
          <w:sz w:val="22"/>
          <w:szCs w:val="22"/>
        </w:rPr>
        <w:t>Transfer Between Options:</w:t>
      </w:r>
      <w:r w:rsidR="000331D0" w:rsidRPr="004C4CF9">
        <w:rPr>
          <w:rFonts w:ascii="Calibri" w:hAnsi="Calibri" w:cs="Calibri"/>
          <w:sz w:val="22"/>
          <w:szCs w:val="22"/>
        </w:rPr>
        <w:t xml:space="preserve">  </w:t>
      </w:r>
      <w:r w:rsidR="008A3EA4" w:rsidRPr="004C4CF9">
        <w:rPr>
          <w:rFonts w:ascii="Calibri" w:hAnsi="Calibri" w:cs="Calibri"/>
          <w:sz w:val="22"/>
          <w:szCs w:val="22"/>
        </w:rPr>
        <w:t>An enrolled Participant or other enro</w:t>
      </w:r>
      <w:r w:rsidR="00D11AB7" w:rsidRPr="004C4CF9">
        <w:rPr>
          <w:rFonts w:ascii="Calibri" w:hAnsi="Calibri" w:cs="Calibri"/>
          <w:sz w:val="22"/>
          <w:szCs w:val="22"/>
        </w:rPr>
        <w:t>lled individual who moves to a s</w:t>
      </w:r>
      <w:r w:rsidR="008A3EA4" w:rsidRPr="004C4CF9">
        <w:rPr>
          <w:rFonts w:ascii="Calibri" w:hAnsi="Calibri" w:cs="Calibri"/>
          <w:sz w:val="22"/>
          <w:szCs w:val="22"/>
        </w:rPr>
        <w:t>tate or coverage area may make a mid-year change to a different Health Insurance Plan Option if the Health Insurance Plan Options fo</w:t>
      </w:r>
      <w:r w:rsidR="00D11AB7" w:rsidRPr="004C4CF9">
        <w:rPr>
          <w:rFonts w:ascii="Calibri" w:hAnsi="Calibri" w:cs="Calibri"/>
          <w:sz w:val="22"/>
          <w:szCs w:val="22"/>
        </w:rPr>
        <w:t>r that s</w:t>
      </w:r>
      <w:r w:rsidR="008A3EA4" w:rsidRPr="004C4CF9">
        <w:rPr>
          <w:rFonts w:ascii="Calibri" w:hAnsi="Calibri" w:cs="Calibri"/>
          <w:sz w:val="22"/>
          <w:szCs w:val="22"/>
        </w:rPr>
        <w:t>tate or coverage area are differe</w:t>
      </w:r>
      <w:r w:rsidR="00D11AB7" w:rsidRPr="004C4CF9">
        <w:rPr>
          <w:rFonts w:ascii="Calibri" w:hAnsi="Calibri" w:cs="Calibri"/>
          <w:sz w:val="22"/>
          <w:szCs w:val="22"/>
        </w:rPr>
        <w:t>nt than those available in the s</w:t>
      </w:r>
      <w:r w:rsidR="008A3EA4" w:rsidRPr="004C4CF9">
        <w:rPr>
          <w:rFonts w:ascii="Calibri" w:hAnsi="Calibri" w:cs="Calibri"/>
          <w:sz w:val="22"/>
          <w:szCs w:val="22"/>
        </w:rPr>
        <w:t xml:space="preserve">tate or coverage area from which he or she moved (subject to the other rules of the Plan regarding enrollment in the Health Insurance Plan Options).  </w:t>
      </w:r>
      <w:r w:rsidRPr="004C4CF9">
        <w:rPr>
          <w:rFonts w:ascii="Calibri" w:hAnsi="Calibri" w:cs="Calibri"/>
          <w:sz w:val="22"/>
          <w:szCs w:val="22"/>
        </w:rPr>
        <w:t xml:space="preserve">Application of Medicare rules may result in a temporary lapse in </w:t>
      </w:r>
      <w:r w:rsidR="00076F2C" w:rsidRPr="004C4CF9">
        <w:rPr>
          <w:rFonts w:ascii="Calibri" w:hAnsi="Calibri" w:cs="Calibri"/>
          <w:sz w:val="22"/>
          <w:szCs w:val="22"/>
        </w:rPr>
        <w:t>coverage under the Health Insurance Plan Options</w:t>
      </w:r>
      <w:r w:rsidRPr="004C4CF9">
        <w:rPr>
          <w:rFonts w:ascii="Calibri" w:hAnsi="Calibri" w:cs="Calibri"/>
          <w:sz w:val="22"/>
          <w:szCs w:val="22"/>
        </w:rPr>
        <w:t xml:space="preserve"> if a Participant or other enrolled individual cha</w:t>
      </w:r>
      <w:r w:rsidR="00D11AB7" w:rsidRPr="004C4CF9">
        <w:rPr>
          <w:rFonts w:ascii="Calibri" w:hAnsi="Calibri" w:cs="Calibri"/>
          <w:sz w:val="22"/>
          <w:szCs w:val="22"/>
        </w:rPr>
        <w:t>nges residence (e.g., from one s</w:t>
      </w:r>
      <w:r w:rsidRPr="004C4CF9">
        <w:rPr>
          <w:rFonts w:ascii="Calibri" w:hAnsi="Calibri" w:cs="Calibri"/>
          <w:sz w:val="22"/>
          <w:szCs w:val="22"/>
        </w:rPr>
        <w:t>tate to another or between coverage areas).</w:t>
      </w:r>
    </w:p>
    <w:p w:rsidR="0063765F" w:rsidRPr="004C4CF9" w:rsidRDefault="003D1869" w:rsidP="00E360BA">
      <w:pPr>
        <w:ind w:left="720" w:hanging="720"/>
        <w:jc w:val="left"/>
        <w:rPr>
          <w:rFonts w:ascii="Calibri" w:hAnsi="Calibri" w:cs="Calibri"/>
          <w:sz w:val="22"/>
          <w:szCs w:val="22"/>
        </w:rPr>
      </w:pPr>
      <w:r w:rsidRPr="004C4CF9">
        <w:rPr>
          <w:rFonts w:ascii="Calibri" w:hAnsi="Calibri" w:cs="Calibri"/>
          <w:sz w:val="22"/>
          <w:szCs w:val="22"/>
        </w:rPr>
        <w:t>6.</w:t>
      </w:r>
      <w:r w:rsidRPr="004C4CF9">
        <w:rPr>
          <w:rFonts w:ascii="Calibri" w:hAnsi="Calibri" w:cs="Calibri"/>
          <w:sz w:val="22"/>
          <w:szCs w:val="22"/>
        </w:rPr>
        <w:tab/>
      </w:r>
      <w:r w:rsidR="000331D0" w:rsidRPr="004C4CF9">
        <w:rPr>
          <w:rFonts w:ascii="Calibri" w:hAnsi="Calibri" w:cs="Calibri"/>
          <w:b/>
          <w:sz w:val="22"/>
          <w:szCs w:val="22"/>
        </w:rPr>
        <w:t>Transfer Between Insurers:</w:t>
      </w:r>
      <w:r w:rsidR="000331D0" w:rsidRPr="004C4CF9">
        <w:rPr>
          <w:rFonts w:ascii="Calibri" w:hAnsi="Calibri" w:cs="Calibri"/>
          <w:sz w:val="22"/>
          <w:szCs w:val="22"/>
        </w:rPr>
        <w:t xml:space="preserve">  </w:t>
      </w:r>
      <w:r w:rsidRPr="004C4CF9">
        <w:rPr>
          <w:rFonts w:ascii="Calibri" w:hAnsi="Calibri" w:cs="Calibri"/>
          <w:sz w:val="22"/>
          <w:szCs w:val="22"/>
        </w:rPr>
        <w:t xml:space="preserve">If an enrolled Participant or other </w:t>
      </w:r>
      <w:r w:rsidR="008A3EA4" w:rsidRPr="004C4CF9">
        <w:rPr>
          <w:rFonts w:ascii="Calibri" w:hAnsi="Calibri" w:cs="Calibri"/>
          <w:sz w:val="22"/>
          <w:szCs w:val="22"/>
        </w:rPr>
        <w:t xml:space="preserve">enrolled </w:t>
      </w:r>
      <w:r w:rsidR="00D11AB7" w:rsidRPr="004C4CF9">
        <w:rPr>
          <w:rFonts w:ascii="Calibri" w:hAnsi="Calibri" w:cs="Calibri"/>
          <w:sz w:val="22"/>
          <w:szCs w:val="22"/>
        </w:rPr>
        <w:t>individual moves to a s</w:t>
      </w:r>
      <w:r w:rsidRPr="004C4CF9">
        <w:rPr>
          <w:rFonts w:ascii="Calibri" w:hAnsi="Calibri" w:cs="Calibri"/>
          <w:sz w:val="22"/>
          <w:szCs w:val="22"/>
        </w:rPr>
        <w:t xml:space="preserve">tate or area </w:t>
      </w:r>
      <w:r w:rsidR="00076F2C" w:rsidRPr="004C4CF9">
        <w:rPr>
          <w:rFonts w:ascii="Calibri" w:hAnsi="Calibri" w:cs="Calibri"/>
          <w:sz w:val="22"/>
          <w:szCs w:val="22"/>
        </w:rPr>
        <w:t>where coverage in the Health Insurance Plan Options is underwritten by a different insurer</w:t>
      </w:r>
      <w:r w:rsidRPr="004C4CF9">
        <w:rPr>
          <w:rFonts w:ascii="Calibri" w:hAnsi="Calibri" w:cs="Calibri"/>
          <w:sz w:val="22"/>
          <w:szCs w:val="22"/>
        </w:rPr>
        <w:t xml:space="preserve">, he or she may select from any of the </w:t>
      </w:r>
      <w:r w:rsidR="00076F2C" w:rsidRPr="004C4CF9">
        <w:rPr>
          <w:rFonts w:ascii="Calibri" w:hAnsi="Calibri" w:cs="Calibri"/>
          <w:sz w:val="22"/>
          <w:szCs w:val="22"/>
        </w:rPr>
        <w:t xml:space="preserve">Health Insurance </w:t>
      </w:r>
      <w:r w:rsidRPr="004C4CF9">
        <w:rPr>
          <w:rFonts w:ascii="Calibri" w:hAnsi="Calibri" w:cs="Calibri"/>
          <w:sz w:val="22"/>
          <w:szCs w:val="22"/>
        </w:rPr>
        <w:t xml:space="preserve">Plan Options offered by </w:t>
      </w:r>
      <w:r w:rsidR="00076F2C" w:rsidRPr="004C4CF9">
        <w:rPr>
          <w:rFonts w:ascii="Calibri" w:hAnsi="Calibri" w:cs="Calibri"/>
          <w:sz w:val="22"/>
          <w:szCs w:val="22"/>
        </w:rPr>
        <w:t>that health insurer</w:t>
      </w:r>
      <w:r w:rsidRPr="004C4CF9">
        <w:rPr>
          <w:rFonts w:ascii="Calibri" w:hAnsi="Calibri" w:cs="Calibri"/>
          <w:sz w:val="22"/>
          <w:szCs w:val="22"/>
        </w:rPr>
        <w:t xml:space="preserve"> for which he or she is eligible without regard to the prior </w:t>
      </w:r>
      <w:r w:rsidR="00076F2C" w:rsidRPr="004C4CF9">
        <w:rPr>
          <w:rFonts w:ascii="Calibri" w:hAnsi="Calibri" w:cs="Calibri"/>
          <w:sz w:val="22"/>
          <w:szCs w:val="22"/>
        </w:rPr>
        <w:t xml:space="preserve"> </w:t>
      </w:r>
      <w:r w:rsidRPr="004C4CF9">
        <w:rPr>
          <w:rFonts w:ascii="Calibri" w:hAnsi="Calibri" w:cs="Calibri"/>
          <w:sz w:val="22"/>
          <w:szCs w:val="22"/>
        </w:rPr>
        <w:t xml:space="preserve">Health Insurance Plan Option </w:t>
      </w:r>
      <w:r w:rsidR="008571E8" w:rsidRPr="004C4CF9">
        <w:rPr>
          <w:rFonts w:ascii="Calibri" w:hAnsi="Calibri" w:cs="Calibri"/>
          <w:sz w:val="22"/>
          <w:szCs w:val="22"/>
        </w:rPr>
        <w:t xml:space="preserve">in which he or she was enrolled; provided he or she does so </w:t>
      </w:r>
      <w:r w:rsidR="00F20A8C" w:rsidRPr="004C4CF9">
        <w:rPr>
          <w:rFonts w:ascii="Calibri" w:hAnsi="Calibri" w:cs="Calibri"/>
          <w:sz w:val="22"/>
          <w:szCs w:val="22"/>
        </w:rPr>
        <w:t>withi</w:t>
      </w:r>
      <w:r w:rsidR="00D11AB7" w:rsidRPr="004C4CF9">
        <w:rPr>
          <w:rFonts w:ascii="Calibri" w:hAnsi="Calibri" w:cs="Calibri"/>
          <w:sz w:val="22"/>
          <w:szCs w:val="22"/>
        </w:rPr>
        <w:t>n 30 days of moving to the new s</w:t>
      </w:r>
      <w:r w:rsidR="00F20A8C" w:rsidRPr="004C4CF9">
        <w:rPr>
          <w:rFonts w:ascii="Calibri" w:hAnsi="Calibri" w:cs="Calibri"/>
          <w:sz w:val="22"/>
          <w:szCs w:val="22"/>
        </w:rPr>
        <w:t>tate or coverage area.</w:t>
      </w:r>
      <w:r w:rsidR="0063765F" w:rsidRPr="004C4CF9">
        <w:rPr>
          <w:rFonts w:ascii="Calibri" w:hAnsi="Calibri" w:cs="Calibri"/>
          <w:sz w:val="22"/>
          <w:szCs w:val="22"/>
        </w:rPr>
        <w:tab/>
      </w:r>
    </w:p>
    <w:p w:rsidR="00FF6896" w:rsidRPr="004C4CF9" w:rsidRDefault="00E360BA" w:rsidP="00AF327B">
      <w:pPr>
        <w:ind w:left="720" w:hanging="720"/>
        <w:rPr>
          <w:rFonts w:ascii="Calibri" w:hAnsi="Calibri" w:cs="Calibri"/>
          <w:sz w:val="22"/>
          <w:szCs w:val="22"/>
        </w:rPr>
      </w:pPr>
      <w:r w:rsidRPr="004C4CF9">
        <w:rPr>
          <w:rFonts w:ascii="Calibri" w:hAnsi="Calibri" w:cs="Calibri"/>
          <w:sz w:val="22"/>
          <w:szCs w:val="22"/>
        </w:rPr>
        <w:t>7</w:t>
      </w:r>
      <w:r w:rsidR="00AF327B" w:rsidRPr="004C4CF9">
        <w:rPr>
          <w:rFonts w:ascii="Calibri" w:hAnsi="Calibri" w:cs="Calibri"/>
          <w:sz w:val="22"/>
          <w:szCs w:val="22"/>
        </w:rPr>
        <w:t>.</w:t>
      </w:r>
      <w:r w:rsidR="00AF327B" w:rsidRPr="004C4CF9">
        <w:rPr>
          <w:rFonts w:ascii="Calibri" w:hAnsi="Calibri" w:cs="Calibri"/>
          <w:sz w:val="22"/>
          <w:szCs w:val="22"/>
        </w:rPr>
        <w:tab/>
      </w:r>
      <w:r w:rsidR="00FF6896" w:rsidRPr="004C4CF9">
        <w:rPr>
          <w:rFonts w:ascii="Calibri" w:hAnsi="Calibri" w:cs="Calibri"/>
          <w:b/>
          <w:sz w:val="22"/>
          <w:szCs w:val="22"/>
        </w:rPr>
        <w:t>Enrollment in Non-Emeriti Part D Plans:</w:t>
      </w:r>
      <w:r w:rsidR="00FF6896" w:rsidRPr="004C4CF9">
        <w:rPr>
          <w:rFonts w:ascii="Calibri" w:hAnsi="Calibri" w:cs="Calibri"/>
          <w:sz w:val="22"/>
          <w:szCs w:val="22"/>
        </w:rPr>
        <w:t xml:space="preserve">  If a Medicare-eligible individual is enrolled in a Post-65 Option that provides prescription drug coverage and his or her enrollment is cancelled due to subsequent enrollment in a Medicare Part D plan offered outside of the Plan, there is no guarantee that a Post-65 Option without prescription drug coverage will be available under the Plan or that reenrollment will be permitted at a later date.</w:t>
      </w:r>
    </w:p>
    <w:p w:rsidR="00AF327B" w:rsidRPr="004C4CF9" w:rsidRDefault="00E360BA" w:rsidP="00AF327B">
      <w:pPr>
        <w:ind w:left="720" w:hanging="720"/>
        <w:rPr>
          <w:rFonts w:ascii="Calibri" w:hAnsi="Calibri" w:cs="Calibri"/>
          <w:sz w:val="22"/>
          <w:szCs w:val="22"/>
        </w:rPr>
      </w:pPr>
      <w:r w:rsidRPr="004C4CF9">
        <w:rPr>
          <w:rFonts w:ascii="Calibri" w:hAnsi="Calibri" w:cs="Calibri"/>
          <w:sz w:val="22"/>
          <w:szCs w:val="22"/>
        </w:rPr>
        <w:t>8</w:t>
      </w:r>
      <w:r w:rsidR="00FF6896" w:rsidRPr="004C4CF9">
        <w:rPr>
          <w:rFonts w:ascii="Calibri" w:hAnsi="Calibri" w:cs="Calibri"/>
          <w:sz w:val="22"/>
          <w:szCs w:val="22"/>
        </w:rPr>
        <w:t>.</w:t>
      </w:r>
      <w:r w:rsidR="00FF6896" w:rsidRPr="004C4CF9">
        <w:rPr>
          <w:rFonts w:ascii="Calibri" w:hAnsi="Calibri" w:cs="Calibri"/>
          <w:sz w:val="22"/>
          <w:szCs w:val="22"/>
        </w:rPr>
        <w:tab/>
      </w:r>
      <w:r w:rsidR="000331D0" w:rsidRPr="004C4CF9">
        <w:rPr>
          <w:rFonts w:ascii="Calibri" w:hAnsi="Calibri" w:cs="Calibri"/>
          <w:b/>
          <w:sz w:val="22"/>
          <w:szCs w:val="22"/>
        </w:rPr>
        <w:t>Participants Who Are Spouses (or Domestic Partners) of Each Other:</w:t>
      </w:r>
      <w:r w:rsidR="000331D0" w:rsidRPr="004C4CF9">
        <w:rPr>
          <w:rFonts w:ascii="Calibri" w:hAnsi="Calibri" w:cs="Calibri"/>
          <w:sz w:val="22"/>
          <w:szCs w:val="22"/>
        </w:rPr>
        <w:t xml:space="preserve">  </w:t>
      </w:r>
      <w:r w:rsidR="00AF327B" w:rsidRPr="004C4CF9">
        <w:rPr>
          <w:rFonts w:ascii="Calibri" w:hAnsi="Calibri" w:cs="Calibri"/>
          <w:sz w:val="22"/>
          <w:szCs w:val="22"/>
        </w:rPr>
        <w:t>If you and another Participant are Spouses of each other (or are Domestic Partners of each other) (referred to below as “Participant 1” and “Participant 2”), the following rules will apply when you are each eligible to enroll in the Emeriti Health Insurance Plan Options:</w:t>
      </w:r>
    </w:p>
    <w:p w:rsidR="00AF327B" w:rsidRPr="004C4CF9" w:rsidRDefault="00AF327B" w:rsidP="00AF327B">
      <w:pPr>
        <w:ind w:left="1320" w:hanging="600"/>
        <w:rPr>
          <w:rFonts w:ascii="Calibri" w:hAnsi="Calibri" w:cs="Calibri"/>
          <w:sz w:val="22"/>
          <w:szCs w:val="22"/>
        </w:rPr>
      </w:pPr>
      <w:r w:rsidRPr="004C4CF9">
        <w:rPr>
          <w:rFonts w:ascii="Calibri" w:hAnsi="Calibri" w:cs="Calibri"/>
          <w:sz w:val="22"/>
          <w:szCs w:val="22"/>
        </w:rPr>
        <w:t>(a)</w:t>
      </w:r>
      <w:r w:rsidRPr="004C4CF9">
        <w:rPr>
          <w:rFonts w:ascii="Calibri" w:hAnsi="Calibri" w:cs="Calibri"/>
          <w:sz w:val="22"/>
          <w:szCs w:val="22"/>
        </w:rPr>
        <w:tab/>
        <w:t xml:space="preserve">If Participant 1 is eligible for the Post-65 Options and Participant 2 is not, then Participant 2 can be enrolled as the “Spouse (or Domestic Partner)” of Participant 1 in a Pre-65 Option.  This is an exception to the normal rule that a Participant cannot enroll in a Pre-65 Option.  If Participant 2 later becomes eligible for the Post-65 Options, Participant 2 may elect to remain enrolled as the “Spouse (or Domestic Partner)” and enroll in the same Post-65 Option as Participant 1, in which case all premiums will continue to be paid from Participant 1’s Accounts.  If Participant 1’s Accounts are later exhausted, and Participant 2 has a positive balance in his or her Accounts, you may elect to reenroll with Participant 2 listed as the “Participant” and Participant 1 listed as the “Spouse (or Domestic Partner),” but you cannot use the event to change Post-65 Options.  In that case, all premiums will be paid from Participant 2’s Accounts.  </w:t>
      </w:r>
    </w:p>
    <w:p w:rsidR="00AF327B" w:rsidRPr="004C4CF9" w:rsidRDefault="00AF327B" w:rsidP="00AF327B">
      <w:pPr>
        <w:ind w:left="1320" w:hanging="600"/>
        <w:rPr>
          <w:rFonts w:ascii="Calibri" w:hAnsi="Calibri" w:cs="Calibri"/>
          <w:sz w:val="22"/>
          <w:szCs w:val="22"/>
        </w:rPr>
      </w:pPr>
      <w:r w:rsidRPr="004C4CF9">
        <w:rPr>
          <w:rFonts w:ascii="Calibri" w:hAnsi="Calibri" w:cs="Calibri"/>
          <w:sz w:val="22"/>
          <w:szCs w:val="22"/>
        </w:rPr>
        <w:t>(b)</w:t>
      </w:r>
      <w:r w:rsidRPr="004C4CF9">
        <w:rPr>
          <w:rFonts w:ascii="Calibri" w:hAnsi="Calibri" w:cs="Calibri"/>
          <w:sz w:val="22"/>
          <w:szCs w:val="22"/>
        </w:rPr>
        <w:tab/>
        <w:t>If Participants 1 and 2 are both eligible for the Post-65 Options:</w:t>
      </w:r>
    </w:p>
    <w:p w:rsidR="00AF327B" w:rsidRPr="004C4CF9" w:rsidRDefault="00AF327B" w:rsidP="00AF327B">
      <w:pPr>
        <w:ind w:left="1800" w:hanging="480"/>
        <w:rPr>
          <w:rFonts w:ascii="Calibri" w:hAnsi="Calibri" w:cs="Calibri"/>
          <w:sz w:val="22"/>
          <w:szCs w:val="22"/>
        </w:rPr>
      </w:pPr>
      <w:r w:rsidRPr="004C4CF9">
        <w:rPr>
          <w:rFonts w:ascii="Calibri" w:hAnsi="Calibri" w:cs="Calibri"/>
          <w:sz w:val="22"/>
          <w:szCs w:val="22"/>
        </w:rPr>
        <w:t>(i)</w:t>
      </w:r>
      <w:r w:rsidRPr="004C4CF9">
        <w:rPr>
          <w:rFonts w:ascii="Calibri" w:hAnsi="Calibri" w:cs="Calibri"/>
          <w:sz w:val="22"/>
          <w:szCs w:val="22"/>
        </w:rPr>
        <w:tab/>
        <w:t>You may elect to each enroll in separate Post-65 Options as “Participants.”  In that case, premiums for Participant 1 will be paid from Participant 1’s Accounts, and premiums for Participant 2 will be paid from Participant 2’s Accounts.  If Participant 1’s Accounts are later exhausted, and Participant 2 has a positive balance in his or her Accounts, you may elect to reenroll with Participant 2 listed as the “Participant” and Participant 1 listed as the “Spouse (or Domestic Partner),” in which case Participant 1 must enroll in the Post-65 Option in which Participant 2 is enrolled, and all premiums will be paid from Participant 2’s Accounts; or</w:t>
      </w:r>
    </w:p>
    <w:p w:rsidR="004352D5" w:rsidRPr="004C4CF9" w:rsidRDefault="00AF327B" w:rsidP="00006F0F">
      <w:pPr>
        <w:ind w:left="1800" w:hanging="480"/>
        <w:jc w:val="left"/>
        <w:rPr>
          <w:rFonts w:ascii="Calibri" w:hAnsi="Calibri" w:cs="Calibri"/>
          <w:sz w:val="22"/>
          <w:szCs w:val="22"/>
        </w:rPr>
      </w:pPr>
      <w:r w:rsidRPr="004C4CF9">
        <w:rPr>
          <w:rFonts w:ascii="Calibri" w:hAnsi="Calibri" w:cs="Calibri"/>
          <w:sz w:val="22"/>
          <w:szCs w:val="22"/>
        </w:rPr>
        <w:t>(ii)</w:t>
      </w:r>
      <w:r w:rsidRPr="004C4CF9">
        <w:rPr>
          <w:rFonts w:ascii="Calibri" w:hAnsi="Calibri" w:cs="Calibri"/>
          <w:sz w:val="22"/>
          <w:szCs w:val="22"/>
        </w:rPr>
        <w:tab/>
        <w:t>You may elect to enroll with Participant 1 listed as the “Participant” and Participant 2 listed as the “Spouse (or Domestic Partner).”  In that case, you must enroll in the same Post-65 Option, but all premiums will be paid from Participant 1’s Accounts.  If Participant 1’s Accounts are later exhausted, and Participant 2 has a positive balance in his or her Accounts, you may elect to reenroll with Participant 2 listed as the “Participant” and Participant 1 listed as the “Spouse (or Domestic Partner),” but you cannot use the event to change Post-65 Options.  In that case, all premiums will be paid from Participant 2’s Accounts</w:t>
      </w:r>
      <w:r w:rsidR="00006F0F">
        <w:rPr>
          <w:rFonts w:ascii="Calibri" w:hAnsi="Calibri" w:cs="Calibri"/>
          <w:sz w:val="22"/>
          <w:szCs w:val="22"/>
        </w:rPr>
        <w:t>.</w:t>
      </w:r>
    </w:p>
    <w:sectPr w:rsidR="004352D5" w:rsidRPr="004C4CF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A2E" w:rsidRDefault="00685A2E">
      <w:r>
        <w:separator/>
      </w:r>
    </w:p>
  </w:endnote>
  <w:endnote w:type="continuationSeparator" w:id="0">
    <w:p w:rsidR="00685A2E" w:rsidRDefault="0068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1003807" w:usb1="006F004D" w:usb2="006F006E" w:usb3="00790074" w:csb0="00650071" w:csb1="000003F4"/>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WAdobeF">
    <w:altName w:val="Calibri"/>
    <w:panose1 w:val="00000000000000000000"/>
    <w:charset w:val="00"/>
    <w:family w:val="auto"/>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84" w:rsidRPr="00296D28" w:rsidRDefault="00E16C84" w:rsidP="00296D28">
    <w:pPr>
      <w:pStyle w:val="Footer"/>
      <w:rPr>
        <w:rFonts w:cs="Calibri"/>
        <w:color w:val="2F5496"/>
        <w:sz w:val="20"/>
      </w:rPr>
    </w:pPr>
    <w:r w:rsidRPr="00F40C95">
      <w:rPr>
        <w:rFonts w:cs="Calibri"/>
        <w:color w:val="2F5496"/>
        <w:sz w:val="20"/>
      </w:rPr>
      <w:t xml:space="preserve">RHSP – Emeriti </w:t>
    </w:r>
    <w:r>
      <w:rPr>
        <w:rFonts w:cs="Calibri"/>
        <w:color w:val="2F5496"/>
        <w:sz w:val="20"/>
      </w:rPr>
      <w:t>Summary Plan Description</w:t>
    </w:r>
    <w:r w:rsidRPr="00F40C95">
      <w:rPr>
        <w:rFonts w:cs="Calibri"/>
        <w:color w:val="2F5496"/>
        <w:sz w:val="20"/>
      </w:rPr>
      <w:t xml:space="preserve"> v</w:t>
    </w:r>
    <w:r w:rsidR="00830824">
      <w:rPr>
        <w:noProof/>
      </w:rPr>
      <mc:AlternateContent>
        <mc:Choice Requires="wps">
          <w:drawing>
            <wp:anchor distT="0" distB="0" distL="114300" distR="114300" simplePos="0" relativeHeight="251658752" behindDoc="0" locked="0" layoutInCell="1" allowOverlap="1" wp14:anchorId="62E50CF2" wp14:editId="79C78EA2">
              <wp:simplePos x="0" y="0"/>
              <wp:positionH relativeFrom="page">
                <wp:posOffset>6917690</wp:posOffset>
              </wp:positionH>
              <wp:positionV relativeFrom="page">
                <wp:posOffset>9505315</wp:posOffset>
              </wp:positionV>
              <wp:extent cx="565785" cy="19177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rsidR="00E16C84" w:rsidRPr="005C0C6A" w:rsidRDefault="00E16C84" w:rsidP="00296D28">
                          <w:pPr>
                            <w:pBdr>
                              <w:top w:val="single" w:sz="4" w:space="1" w:color="7F7F7F"/>
                            </w:pBdr>
                            <w:jc w:val="center"/>
                            <w:rPr>
                              <w:rFonts w:ascii="Calibri" w:hAnsi="Calibri" w:cs="Calibri"/>
                              <w:color w:val="1F3864"/>
                              <w:sz w:val="20"/>
                              <w:szCs w:val="16"/>
                            </w:rPr>
                          </w:pPr>
                          <w:r w:rsidRPr="005C0C6A">
                            <w:rPr>
                              <w:rFonts w:ascii="Calibri" w:hAnsi="Calibri" w:cs="Calibri"/>
                              <w:color w:val="1F3864"/>
                              <w:sz w:val="20"/>
                              <w:szCs w:val="16"/>
                            </w:rPr>
                            <w:fldChar w:fldCharType="begin"/>
                          </w:r>
                          <w:r w:rsidRPr="005C0C6A">
                            <w:rPr>
                              <w:rFonts w:ascii="Calibri" w:hAnsi="Calibri" w:cs="Calibri"/>
                              <w:color w:val="1F3864"/>
                              <w:sz w:val="20"/>
                              <w:szCs w:val="16"/>
                            </w:rPr>
                            <w:instrText xml:space="preserve"> PAGE   \* MERGEFORMAT </w:instrText>
                          </w:r>
                          <w:r w:rsidRPr="005C0C6A">
                            <w:rPr>
                              <w:rFonts w:ascii="Calibri" w:hAnsi="Calibri" w:cs="Calibri"/>
                              <w:color w:val="1F3864"/>
                              <w:sz w:val="20"/>
                              <w:szCs w:val="16"/>
                            </w:rPr>
                            <w:fldChar w:fldCharType="separate"/>
                          </w:r>
                          <w:r w:rsidR="007D21F2">
                            <w:rPr>
                              <w:rFonts w:ascii="Calibri" w:hAnsi="Calibri" w:cs="Calibri"/>
                              <w:noProof/>
                              <w:color w:val="1F3864"/>
                              <w:sz w:val="20"/>
                              <w:szCs w:val="16"/>
                            </w:rPr>
                            <w:t>viii</w:t>
                          </w:r>
                          <w:r w:rsidRPr="005C0C6A">
                            <w:rPr>
                              <w:rFonts w:ascii="Calibri" w:hAnsi="Calibri" w:cs="Calibri"/>
                              <w:noProof/>
                              <w:color w:val="1F3864"/>
                              <w:sz w:val="20"/>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E50CF2" id="Rectangle 1" o:spid="_x0000_s1027" style="position:absolute;left:0;text-align:left;margin-left:544.7pt;margin-top:748.45pt;width:44.55pt;height:15.1pt;rotation:180;flip:x;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" filled="f" stroked="f">
              <v:textbox inset=",0,,0">
                <w:txbxContent>
                  <w:p w:rsidR="00E16C84" w:rsidRPr="005C0C6A" w:rsidRDefault="00E16C84" w:rsidP="00296D28">
                    <w:pPr>
                      <w:pBdr>
                        <w:top w:val="single" w:sz="4" w:space="1" w:color="7F7F7F"/>
                      </w:pBdr>
                      <w:jc w:val="center"/>
                      <w:rPr>
                        <w:rFonts w:ascii="Calibri" w:hAnsi="Calibri" w:cs="Calibri"/>
                        <w:color w:val="1F3864"/>
                        <w:sz w:val="20"/>
                        <w:szCs w:val="16"/>
                      </w:rPr>
                    </w:pPr>
                    <w:r w:rsidRPr="005C0C6A">
                      <w:rPr>
                        <w:rFonts w:ascii="Calibri" w:hAnsi="Calibri" w:cs="Calibri"/>
                        <w:color w:val="1F3864"/>
                        <w:sz w:val="20"/>
                        <w:szCs w:val="16"/>
                      </w:rPr>
                      <w:fldChar w:fldCharType="begin"/>
                    </w:r>
                    <w:r w:rsidRPr="005C0C6A">
                      <w:rPr>
                        <w:rFonts w:ascii="Calibri" w:hAnsi="Calibri" w:cs="Calibri"/>
                        <w:color w:val="1F3864"/>
                        <w:sz w:val="20"/>
                        <w:szCs w:val="16"/>
                      </w:rPr>
                      <w:instrText xml:space="preserve"> PAGE   \* MERGEFORMAT </w:instrText>
                    </w:r>
                    <w:r w:rsidRPr="005C0C6A">
                      <w:rPr>
                        <w:rFonts w:ascii="Calibri" w:hAnsi="Calibri" w:cs="Calibri"/>
                        <w:color w:val="1F3864"/>
                        <w:sz w:val="20"/>
                        <w:szCs w:val="16"/>
                      </w:rPr>
                      <w:fldChar w:fldCharType="separate"/>
                    </w:r>
                    <w:r w:rsidR="007D21F2">
                      <w:rPr>
                        <w:rFonts w:ascii="Calibri" w:hAnsi="Calibri" w:cs="Calibri"/>
                        <w:noProof/>
                        <w:color w:val="1F3864"/>
                        <w:sz w:val="20"/>
                        <w:szCs w:val="16"/>
                      </w:rPr>
                      <w:t>viii</w:t>
                    </w:r>
                    <w:r w:rsidRPr="005C0C6A">
                      <w:rPr>
                        <w:rFonts w:ascii="Calibri" w:hAnsi="Calibri" w:cs="Calibri"/>
                        <w:noProof/>
                        <w:color w:val="1F3864"/>
                        <w:sz w:val="20"/>
                        <w:szCs w:val="16"/>
                      </w:rPr>
                      <w:fldChar w:fldCharType="end"/>
                    </w:r>
                  </w:p>
                </w:txbxContent>
              </v:textbox>
              <w10:wrap anchorx="page" anchory="page"/>
            </v:rect>
          </w:pict>
        </mc:Fallback>
      </mc:AlternateContent>
    </w:r>
    <w:r>
      <w:rPr>
        <w:rFonts w:cs="Calibri"/>
        <w:color w:val="2F5496"/>
        <w:sz w:val="20"/>
      </w:rPr>
      <w:t>.20</w:t>
    </w:r>
    <w:r w:rsidR="00066798">
      <w:rPr>
        <w:rFonts w:cs="Calibri"/>
        <w:color w:val="2F5496"/>
        <w:sz w:val="20"/>
      </w:rPr>
      <w:t>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84" w:rsidRPr="00F40C95" w:rsidRDefault="00830824" w:rsidP="00006F0F">
    <w:pPr>
      <w:pStyle w:val="Footer"/>
      <w:rPr>
        <w:rFonts w:cs="Calibri"/>
        <w:color w:val="2F5496"/>
        <w:sz w:val="20"/>
      </w:rPr>
    </w:pPr>
    <w:r>
      <w:rPr>
        <w:rFonts w:cs="Calibri"/>
        <w:noProof/>
        <w:color w:val="2F5496"/>
        <w:sz w:val="20"/>
      </w:rPr>
      <mc:AlternateContent>
        <mc:Choice Requires="wps">
          <w:drawing>
            <wp:anchor distT="0" distB="0" distL="114300" distR="114300" simplePos="0" relativeHeight="251655680" behindDoc="0" locked="0" layoutInCell="1" allowOverlap="1" wp14:anchorId="07DD781C" wp14:editId="3D5A6119">
              <wp:simplePos x="0" y="0"/>
              <wp:positionH relativeFrom="page">
                <wp:posOffset>6917690</wp:posOffset>
              </wp:positionH>
              <wp:positionV relativeFrom="page">
                <wp:posOffset>9505315</wp:posOffset>
              </wp:positionV>
              <wp:extent cx="565785" cy="191770"/>
              <wp:effectExtent l="2540" t="0" r="317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16C84" w:rsidRPr="00006F0F" w:rsidRDefault="00E16C84" w:rsidP="00006F0F">
                          <w:pPr>
                            <w:pBdr>
                              <w:top w:val="single" w:sz="4" w:space="1" w:color="7F7F7F"/>
                            </w:pBdr>
                            <w:jc w:val="center"/>
                            <w:rPr>
                              <w:rFonts w:ascii="Calibri" w:hAnsi="Calibri" w:cs="Calibri"/>
                              <w:color w:val="1F3864"/>
                              <w:sz w:val="22"/>
                              <w:szCs w:val="18"/>
                            </w:rPr>
                          </w:pPr>
                          <w:r w:rsidRPr="00006F0F">
                            <w:rPr>
                              <w:rFonts w:ascii="Calibri" w:hAnsi="Calibri" w:cs="Calibri"/>
                              <w:color w:val="1F3864"/>
                              <w:sz w:val="22"/>
                              <w:szCs w:val="18"/>
                            </w:rPr>
                            <w:fldChar w:fldCharType="begin"/>
                          </w:r>
                          <w:r w:rsidRPr="00006F0F">
                            <w:rPr>
                              <w:rFonts w:ascii="Calibri" w:hAnsi="Calibri" w:cs="Calibri"/>
                              <w:color w:val="1F3864"/>
                              <w:sz w:val="22"/>
                              <w:szCs w:val="18"/>
                            </w:rPr>
                            <w:instrText xml:space="preserve"> PAGE   \* MERGEFORMAT </w:instrText>
                          </w:r>
                          <w:r w:rsidRPr="00006F0F">
                            <w:rPr>
                              <w:rFonts w:ascii="Calibri" w:hAnsi="Calibri" w:cs="Calibri"/>
                              <w:color w:val="1F3864"/>
                              <w:sz w:val="22"/>
                              <w:szCs w:val="18"/>
                            </w:rPr>
                            <w:fldChar w:fldCharType="separate"/>
                          </w:r>
                          <w:r w:rsidR="0094529F">
                            <w:rPr>
                              <w:rFonts w:ascii="Calibri" w:hAnsi="Calibri" w:cs="Calibri"/>
                              <w:noProof/>
                              <w:color w:val="1F3864"/>
                              <w:sz w:val="22"/>
                              <w:szCs w:val="18"/>
                            </w:rPr>
                            <w:t>61</w:t>
                          </w:r>
                          <w:r w:rsidRPr="00006F0F">
                            <w:rPr>
                              <w:rFonts w:ascii="Calibri" w:hAnsi="Calibri" w:cs="Calibri"/>
                              <w:noProof/>
                              <w:color w:val="1F3864"/>
                              <w:sz w:val="22"/>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7DD781C" id="Rectangle 5" o:spid="_x0000_s1028" style="position:absolute;left:0;text-align:left;margin-left:544.7pt;margin-top:748.45pt;width:44.55pt;height:15.1pt;rotation:180;flip:x;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" filled="f" fillcolor="#c0504d" stroked="f" strokecolor="#5c83b4" strokeweight="2.25pt">
              <v:textbox inset=",0,,0">
                <w:txbxContent>
                  <w:p w:rsidR="00E16C84" w:rsidRPr="00006F0F" w:rsidRDefault="00E16C84" w:rsidP="00006F0F">
                    <w:pPr>
                      <w:pBdr>
                        <w:top w:val="single" w:sz="4" w:space="1" w:color="7F7F7F"/>
                      </w:pBdr>
                      <w:jc w:val="center"/>
                      <w:rPr>
                        <w:rFonts w:ascii="Calibri" w:hAnsi="Calibri" w:cs="Calibri"/>
                        <w:color w:val="1F3864"/>
                        <w:sz w:val="22"/>
                        <w:szCs w:val="18"/>
                      </w:rPr>
                    </w:pPr>
                    <w:r w:rsidRPr="00006F0F">
                      <w:rPr>
                        <w:rFonts w:ascii="Calibri" w:hAnsi="Calibri" w:cs="Calibri"/>
                        <w:color w:val="1F3864"/>
                        <w:sz w:val="22"/>
                        <w:szCs w:val="18"/>
                      </w:rPr>
                      <w:fldChar w:fldCharType="begin"/>
                    </w:r>
                    <w:r w:rsidRPr="00006F0F">
                      <w:rPr>
                        <w:rFonts w:ascii="Calibri" w:hAnsi="Calibri" w:cs="Calibri"/>
                        <w:color w:val="1F3864"/>
                        <w:sz w:val="22"/>
                        <w:szCs w:val="18"/>
                      </w:rPr>
                      <w:instrText xml:space="preserve"> PAGE   \* MERGEFORMAT </w:instrText>
                    </w:r>
                    <w:r w:rsidRPr="00006F0F">
                      <w:rPr>
                        <w:rFonts w:ascii="Calibri" w:hAnsi="Calibri" w:cs="Calibri"/>
                        <w:color w:val="1F3864"/>
                        <w:sz w:val="22"/>
                        <w:szCs w:val="18"/>
                      </w:rPr>
                      <w:fldChar w:fldCharType="separate"/>
                    </w:r>
                    <w:r w:rsidR="0094529F">
                      <w:rPr>
                        <w:rFonts w:ascii="Calibri" w:hAnsi="Calibri" w:cs="Calibri"/>
                        <w:noProof/>
                        <w:color w:val="1F3864"/>
                        <w:sz w:val="22"/>
                        <w:szCs w:val="18"/>
                      </w:rPr>
                      <w:t>61</w:t>
                    </w:r>
                    <w:r w:rsidRPr="00006F0F">
                      <w:rPr>
                        <w:rFonts w:ascii="Calibri" w:hAnsi="Calibri" w:cs="Calibri"/>
                        <w:noProof/>
                        <w:color w:val="1F3864"/>
                        <w:sz w:val="22"/>
                        <w:szCs w:val="18"/>
                      </w:rPr>
                      <w:fldChar w:fldCharType="end"/>
                    </w:r>
                  </w:p>
                </w:txbxContent>
              </v:textbox>
              <w10:wrap anchorx="page" anchory="page"/>
            </v:rect>
          </w:pict>
        </mc:Fallback>
      </mc:AlternateContent>
    </w:r>
    <w:r w:rsidR="00E16C84" w:rsidRPr="00F40C95">
      <w:rPr>
        <w:rFonts w:cs="Calibri"/>
        <w:color w:val="2F5496"/>
        <w:sz w:val="20"/>
      </w:rPr>
      <w:t>RHSP – Emeriti Summary Plan Description</w:t>
    </w:r>
    <w:r w:rsidR="00E16C84">
      <w:rPr>
        <w:rFonts w:cs="Calibri"/>
        <w:color w:val="2F5496"/>
        <w:sz w:val="20"/>
      </w:rPr>
      <w:t xml:space="preserve"> -</w:t>
    </w:r>
    <w:r w:rsidR="00E16C84" w:rsidRPr="00F40C95">
      <w:rPr>
        <w:rFonts w:cs="Calibri"/>
        <w:color w:val="2F5496"/>
        <w:sz w:val="20"/>
      </w:rPr>
      <w:t xml:space="preserve"> v.202</w:t>
    </w:r>
    <w:r w:rsidR="00AC341F">
      <w:rPr>
        <w:rFonts w:cs="Calibri"/>
        <w:color w:val="2F5496"/>
        <w:sz w:val="20"/>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84" w:rsidRPr="00F40C95" w:rsidRDefault="0053506B" w:rsidP="00006F0F">
    <w:pPr>
      <w:pStyle w:val="Footer"/>
      <w:rPr>
        <w:rFonts w:cs="Calibri"/>
        <w:color w:val="2F5496"/>
        <w:sz w:val="20"/>
      </w:rPr>
    </w:pPr>
    <w:r w:rsidRPr="00F40C95">
      <w:rPr>
        <w:rFonts w:cs="Calibri"/>
        <w:color w:val="2F5496"/>
        <w:sz w:val="20"/>
      </w:rPr>
      <w:t>RHSP – Emeriti Summary Plan Description</w:t>
    </w:r>
    <w:r>
      <w:rPr>
        <w:rFonts w:cs="Calibri"/>
        <w:color w:val="2F5496"/>
        <w:sz w:val="20"/>
      </w:rPr>
      <w:t xml:space="preserve"> -</w:t>
    </w:r>
    <w:r w:rsidRPr="00F40C95">
      <w:rPr>
        <w:rFonts w:cs="Calibri"/>
        <w:color w:val="2F5496"/>
        <w:sz w:val="20"/>
      </w:rPr>
      <w:t xml:space="preserve"> v.202</w:t>
    </w:r>
    <w:r>
      <w:rPr>
        <w:rFonts w:cs="Calibri"/>
        <w:color w:val="2F5496"/>
        <w:sz w:val="20"/>
      </w:rPr>
      <w:t>3</w:t>
    </w:r>
    <w:r w:rsidR="00830824">
      <w:rPr>
        <w:noProof/>
      </w:rPr>
      <mc:AlternateContent>
        <mc:Choice Requires="wps">
          <w:drawing>
            <wp:anchor distT="0" distB="0" distL="114300" distR="114300" simplePos="0" relativeHeight="251656704" behindDoc="0" locked="0" layoutInCell="1" allowOverlap="1" wp14:anchorId="4D9EEDC1" wp14:editId="6168CF27">
              <wp:simplePos x="0" y="0"/>
              <wp:positionH relativeFrom="page">
                <wp:posOffset>6917690</wp:posOffset>
              </wp:positionH>
              <wp:positionV relativeFrom="page">
                <wp:posOffset>9505315</wp:posOffset>
              </wp:positionV>
              <wp:extent cx="565785" cy="191770"/>
              <wp:effectExtent l="2540" t="0" r="3175"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16C84" w:rsidRPr="00006F0F" w:rsidRDefault="00E16C84" w:rsidP="00006F0F">
                          <w:pPr>
                            <w:pBdr>
                              <w:top w:val="single" w:sz="4" w:space="1" w:color="7F7F7F"/>
                            </w:pBdr>
                            <w:jc w:val="center"/>
                            <w:rPr>
                              <w:rFonts w:ascii="Calibri" w:hAnsi="Calibri" w:cs="Calibri"/>
                              <w:color w:val="1F3864"/>
                              <w:sz w:val="22"/>
                              <w:szCs w:val="18"/>
                            </w:rPr>
                          </w:pPr>
                          <w:r w:rsidRPr="00006F0F">
                            <w:rPr>
                              <w:rFonts w:ascii="Calibri" w:hAnsi="Calibri" w:cs="Calibri"/>
                              <w:color w:val="1F3864"/>
                              <w:sz w:val="22"/>
                              <w:szCs w:val="18"/>
                            </w:rPr>
                            <w:fldChar w:fldCharType="begin"/>
                          </w:r>
                          <w:r w:rsidRPr="00006F0F">
                            <w:rPr>
                              <w:rFonts w:ascii="Calibri" w:hAnsi="Calibri" w:cs="Calibri"/>
                              <w:color w:val="1F3864"/>
                              <w:sz w:val="22"/>
                              <w:szCs w:val="18"/>
                            </w:rPr>
                            <w:instrText xml:space="preserve"> PAGE   \* MERGEFORMAT </w:instrText>
                          </w:r>
                          <w:r w:rsidRPr="00006F0F">
                            <w:rPr>
                              <w:rFonts w:ascii="Calibri" w:hAnsi="Calibri" w:cs="Calibri"/>
                              <w:color w:val="1F3864"/>
                              <w:sz w:val="22"/>
                              <w:szCs w:val="18"/>
                            </w:rPr>
                            <w:fldChar w:fldCharType="separate"/>
                          </w:r>
                          <w:r w:rsidR="007D21F2">
                            <w:rPr>
                              <w:rFonts w:ascii="Calibri" w:hAnsi="Calibri" w:cs="Calibri"/>
                              <w:noProof/>
                              <w:color w:val="1F3864"/>
                              <w:sz w:val="22"/>
                              <w:szCs w:val="18"/>
                            </w:rPr>
                            <w:t>62</w:t>
                          </w:r>
                          <w:r w:rsidRPr="00006F0F">
                            <w:rPr>
                              <w:rFonts w:ascii="Calibri" w:hAnsi="Calibri" w:cs="Calibri"/>
                              <w:noProof/>
                              <w:color w:val="1F3864"/>
                              <w:sz w:val="22"/>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D9EEDC1" id="Rectangle 6" o:spid="_x0000_s1029" style="position:absolute;left:0;text-align:left;margin-left:544.7pt;margin-top:748.45pt;width:44.55pt;height:15.1pt;rotation:180;flip:x;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" filled="f" fillcolor="#c0504d" stroked="f" strokecolor="#5c83b4" strokeweight="2.25pt">
              <v:textbox inset=",0,,0">
                <w:txbxContent>
                  <w:p w:rsidR="00E16C84" w:rsidRPr="00006F0F" w:rsidRDefault="00E16C84" w:rsidP="00006F0F">
                    <w:pPr>
                      <w:pBdr>
                        <w:top w:val="single" w:sz="4" w:space="1" w:color="7F7F7F"/>
                      </w:pBdr>
                      <w:jc w:val="center"/>
                      <w:rPr>
                        <w:rFonts w:ascii="Calibri" w:hAnsi="Calibri" w:cs="Calibri"/>
                        <w:color w:val="1F3864"/>
                        <w:sz w:val="22"/>
                        <w:szCs w:val="18"/>
                      </w:rPr>
                    </w:pPr>
                    <w:r w:rsidRPr="00006F0F">
                      <w:rPr>
                        <w:rFonts w:ascii="Calibri" w:hAnsi="Calibri" w:cs="Calibri"/>
                        <w:color w:val="1F3864"/>
                        <w:sz w:val="22"/>
                        <w:szCs w:val="18"/>
                      </w:rPr>
                      <w:fldChar w:fldCharType="begin"/>
                    </w:r>
                    <w:r w:rsidRPr="00006F0F">
                      <w:rPr>
                        <w:rFonts w:ascii="Calibri" w:hAnsi="Calibri" w:cs="Calibri"/>
                        <w:color w:val="1F3864"/>
                        <w:sz w:val="22"/>
                        <w:szCs w:val="18"/>
                      </w:rPr>
                      <w:instrText xml:space="preserve"> PAGE   \* MERGEFORMAT </w:instrText>
                    </w:r>
                    <w:r w:rsidRPr="00006F0F">
                      <w:rPr>
                        <w:rFonts w:ascii="Calibri" w:hAnsi="Calibri" w:cs="Calibri"/>
                        <w:color w:val="1F3864"/>
                        <w:sz w:val="22"/>
                        <w:szCs w:val="18"/>
                      </w:rPr>
                      <w:fldChar w:fldCharType="separate"/>
                    </w:r>
                    <w:r w:rsidR="007D21F2">
                      <w:rPr>
                        <w:rFonts w:ascii="Calibri" w:hAnsi="Calibri" w:cs="Calibri"/>
                        <w:noProof/>
                        <w:color w:val="1F3864"/>
                        <w:sz w:val="22"/>
                        <w:szCs w:val="18"/>
                      </w:rPr>
                      <w:t>62</w:t>
                    </w:r>
                    <w:r w:rsidRPr="00006F0F">
                      <w:rPr>
                        <w:rFonts w:ascii="Calibri" w:hAnsi="Calibri" w:cs="Calibri"/>
                        <w:noProof/>
                        <w:color w:val="1F3864"/>
                        <w:sz w:val="22"/>
                        <w:szCs w:val="18"/>
                      </w:rPr>
                      <w:fldChar w:fldCharType="end"/>
                    </w:r>
                  </w:p>
                </w:txbxContent>
              </v:textbox>
              <w10:wrap anchorx="page" anchory="page"/>
            </v:rect>
          </w:pict>
        </mc:Fallback>
      </mc:AlternateContent>
    </w:r>
    <w:r>
      <w:rPr>
        <w:rFonts w:cs="Calibri"/>
        <w:color w:val="2F5496"/>
        <w:sz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84" w:rsidRPr="00F16AAE" w:rsidRDefault="0053506B" w:rsidP="00006F0F">
    <w:pPr>
      <w:pStyle w:val="Footer"/>
      <w:rPr>
        <w:rFonts w:cs="Calibri"/>
        <w:color w:val="2F5496"/>
        <w:sz w:val="20"/>
      </w:rPr>
    </w:pPr>
    <w:r w:rsidRPr="00F40C95">
      <w:rPr>
        <w:rFonts w:cs="Calibri"/>
        <w:color w:val="2F5496"/>
        <w:sz w:val="20"/>
      </w:rPr>
      <w:t>RHSP – Emeriti Summary Plan Description</w:t>
    </w:r>
    <w:r>
      <w:rPr>
        <w:rFonts w:cs="Calibri"/>
        <w:color w:val="2F5496"/>
        <w:sz w:val="20"/>
      </w:rPr>
      <w:t xml:space="preserve"> -</w:t>
    </w:r>
    <w:r w:rsidRPr="00F40C95">
      <w:rPr>
        <w:rFonts w:cs="Calibri"/>
        <w:color w:val="2F5496"/>
        <w:sz w:val="20"/>
      </w:rPr>
      <w:t xml:space="preserve"> v.202</w:t>
    </w:r>
    <w:r>
      <w:rPr>
        <w:rFonts w:cs="Calibri"/>
        <w:color w:val="2F5496"/>
        <w:sz w:val="20"/>
      </w:rPr>
      <w:t>3</w:t>
    </w:r>
    <w:r w:rsidR="00830824">
      <w:rPr>
        <w:noProof/>
      </w:rPr>
      <mc:AlternateContent>
        <mc:Choice Requires="wps">
          <w:drawing>
            <wp:anchor distT="0" distB="0" distL="114300" distR="114300" simplePos="0" relativeHeight="251657728" behindDoc="0" locked="0" layoutInCell="1" allowOverlap="1" wp14:anchorId="3092D4CF" wp14:editId="002AEBEB">
              <wp:simplePos x="0" y="0"/>
              <wp:positionH relativeFrom="page">
                <wp:posOffset>6917690</wp:posOffset>
              </wp:positionH>
              <wp:positionV relativeFrom="page">
                <wp:posOffset>9505315</wp:posOffset>
              </wp:positionV>
              <wp:extent cx="565785" cy="191770"/>
              <wp:effectExtent l="2540" t="0" r="3175"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16C84" w:rsidRPr="00006F0F" w:rsidRDefault="00E16C84" w:rsidP="00006F0F">
                          <w:pPr>
                            <w:pBdr>
                              <w:top w:val="single" w:sz="4" w:space="1" w:color="7F7F7F"/>
                            </w:pBdr>
                            <w:jc w:val="center"/>
                            <w:rPr>
                              <w:rFonts w:ascii="Calibri" w:hAnsi="Calibri" w:cs="Calibri"/>
                              <w:color w:val="1F3864"/>
                              <w:sz w:val="22"/>
                              <w:szCs w:val="18"/>
                            </w:rPr>
                          </w:pPr>
                          <w:r w:rsidRPr="00006F0F">
                            <w:rPr>
                              <w:rFonts w:ascii="Calibri" w:hAnsi="Calibri" w:cs="Calibri"/>
                              <w:color w:val="1F3864"/>
                              <w:sz w:val="22"/>
                              <w:szCs w:val="18"/>
                            </w:rPr>
                            <w:fldChar w:fldCharType="begin"/>
                          </w:r>
                          <w:r w:rsidRPr="00006F0F">
                            <w:rPr>
                              <w:rFonts w:ascii="Calibri" w:hAnsi="Calibri" w:cs="Calibri"/>
                              <w:color w:val="1F3864"/>
                              <w:sz w:val="22"/>
                              <w:szCs w:val="18"/>
                            </w:rPr>
                            <w:instrText xml:space="preserve"> PAGE   \* MERGEFORMAT </w:instrText>
                          </w:r>
                          <w:r w:rsidRPr="00006F0F">
                            <w:rPr>
                              <w:rFonts w:ascii="Calibri" w:hAnsi="Calibri" w:cs="Calibri"/>
                              <w:color w:val="1F3864"/>
                              <w:sz w:val="22"/>
                              <w:szCs w:val="18"/>
                            </w:rPr>
                            <w:fldChar w:fldCharType="separate"/>
                          </w:r>
                          <w:r w:rsidR="0094529F">
                            <w:rPr>
                              <w:rFonts w:ascii="Calibri" w:hAnsi="Calibri" w:cs="Calibri"/>
                              <w:noProof/>
                              <w:color w:val="1F3864"/>
                              <w:sz w:val="22"/>
                              <w:szCs w:val="18"/>
                            </w:rPr>
                            <w:t>65</w:t>
                          </w:r>
                          <w:r w:rsidRPr="00006F0F">
                            <w:rPr>
                              <w:rFonts w:ascii="Calibri" w:hAnsi="Calibri" w:cs="Calibri"/>
                              <w:noProof/>
                              <w:color w:val="1F3864"/>
                              <w:sz w:val="22"/>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092D4CF" id="Rectangle 7" o:spid="_x0000_s1030" style="position:absolute;left:0;text-align:left;margin-left:544.7pt;margin-top:748.45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" filled="f" fillcolor="#c0504d" stroked="f" strokecolor="#5c83b4" strokeweight="2.25pt">
              <v:textbox inset=",0,,0">
                <w:txbxContent>
                  <w:p w:rsidR="00E16C84" w:rsidRPr="00006F0F" w:rsidRDefault="00E16C84" w:rsidP="00006F0F">
                    <w:pPr>
                      <w:pBdr>
                        <w:top w:val="single" w:sz="4" w:space="1" w:color="7F7F7F"/>
                      </w:pBdr>
                      <w:jc w:val="center"/>
                      <w:rPr>
                        <w:rFonts w:ascii="Calibri" w:hAnsi="Calibri" w:cs="Calibri"/>
                        <w:color w:val="1F3864"/>
                        <w:sz w:val="22"/>
                        <w:szCs w:val="18"/>
                      </w:rPr>
                    </w:pPr>
                    <w:r w:rsidRPr="00006F0F">
                      <w:rPr>
                        <w:rFonts w:ascii="Calibri" w:hAnsi="Calibri" w:cs="Calibri"/>
                        <w:color w:val="1F3864"/>
                        <w:sz w:val="22"/>
                        <w:szCs w:val="18"/>
                      </w:rPr>
                      <w:fldChar w:fldCharType="begin"/>
                    </w:r>
                    <w:r w:rsidRPr="00006F0F">
                      <w:rPr>
                        <w:rFonts w:ascii="Calibri" w:hAnsi="Calibri" w:cs="Calibri"/>
                        <w:color w:val="1F3864"/>
                        <w:sz w:val="22"/>
                        <w:szCs w:val="18"/>
                      </w:rPr>
                      <w:instrText xml:space="preserve"> PAGE   \* MERGEFORMAT </w:instrText>
                    </w:r>
                    <w:r w:rsidRPr="00006F0F">
                      <w:rPr>
                        <w:rFonts w:ascii="Calibri" w:hAnsi="Calibri" w:cs="Calibri"/>
                        <w:color w:val="1F3864"/>
                        <w:sz w:val="22"/>
                        <w:szCs w:val="18"/>
                      </w:rPr>
                      <w:fldChar w:fldCharType="separate"/>
                    </w:r>
                    <w:r w:rsidR="0094529F">
                      <w:rPr>
                        <w:rFonts w:ascii="Calibri" w:hAnsi="Calibri" w:cs="Calibri"/>
                        <w:noProof/>
                        <w:color w:val="1F3864"/>
                        <w:sz w:val="22"/>
                        <w:szCs w:val="18"/>
                      </w:rPr>
                      <w:t>65</w:t>
                    </w:r>
                    <w:r w:rsidRPr="00006F0F">
                      <w:rPr>
                        <w:rFonts w:ascii="Calibri" w:hAnsi="Calibri" w:cs="Calibri"/>
                        <w:noProof/>
                        <w:color w:val="1F3864"/>
                        <w:sz w:val="22"/>
                        <w:szCs w:val="18"/>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A2E" w:rsidRDefault="00685A2E">
      <w:r>
        <w:separator/>
      </w:r>
    </w:p>
  </w:footnote>
  <w:footnote w:type="continuationSeparator" w:id="0">
    <w:p w:rsidR="00685A2E" w:rsidRDefault="00685A2E">
      <w:r>
        <w:continuationSeparator/>
      </w:r>
    </w:p>
  </w:footnote>
  <w:footnote w:id="1">
    <w:p w:rsidR="00E16C84" w:rsidRPr="00F61C02" w:rsidRDefault="00E16C84" w:rsidP="00554857">
      <w:pPr>
        <w:pStyle w:val="FootnoteText"/>
        <w:autoSpaceDE w:val="0"/>
        <w:rPr>
          <w:color w:val="2BB700"/>
          <w:sz w:val="18"/>
          <w:szCs w:val="18"/>
        </w:rPr>
      </w:pPr>
      <w:r w:rsidRPr="00F61C02">
        <w:rPr>
          <w:rFonts w:ascii="ZWAdobeF" w:hAnsi="ZWAdobeF"/>
          <w:color w:val="2BB700"/>
          <w:sz w:val="2"/>
          <w:szCs w:val="18"/>
        </w:rPr>
        <w:t>TP</w:t>
      </w:r>
      <w:r w:rsidRPr="00F61C02">
        <w:rPr>
          <w:rStyle w:val="FootnoteReference"/>
          <w:color w:val="2BB700"/>
          <w:sz w:val="18"/>
          <w:szCs w:val="18"/>
        </w:rPr>
        <w:footnoteRef/>
      </w:r>
      <w:r w:rsidRPr="00F61C02">
        <w:rPr>
          <w:rFonts w:ascii="ZWAdobeF" w:hAnsi="ZWAdobeF"/>
          <w:color w:val="2BB700"/>
          <w:sz w:val="2"/>
          <w:szCs w:val="18"/>
        </w:rPr>
        <w:t>PT</w:t>
      </w:r>
      <w:r w:rsidRPr="00F61C02">
        <w:rPr>
          <w:color w:val="2BB700"/>
          <w:sz w:val="18"/>
          <w:szCs w:val="18"/>
        </w:rPr>
        <w:t xml:space="preserve"> Emeriti’s full legal name is The Emeriti Consortium for Retirement Health Solutions, an Illinois Not-For-Profit Corporation.</w:t>
      </w:r>
    </w:p>
  </w:footnote>
  <w:footnote w:id="2">
    <w:p w:rsidR="00E16C84" w:rsidRPr="00F61C02" w:rsidRDefault="00E16C84" w:rsidP="00554857">
      <w:pPr>
        <w:pStyle w:val="FootnoteText"/>
        <w:autoSpaceDE w:val="0"/>
        <w:rPr>
          <w:color w:val="2FB700"/>
          <w:sz w:val="18"/>
          <w:szCs w:val="18"/>
        </w:rPr>
      </w:pPr>
      <w:r w:rsidRPr="00F61C02">
        <w:rPr>
          <w:rFonts w:ascii="ZWAdobeF" w:hAnsi="ZWAdobeF"/>
          <w:color w:val="2FB700"/>
          <w:sz w:val="2"/>
          <w:szCs w:val="18"/>
        </w:rPr>
        <w:t>TP</w:t>
      </w:r>
      <w:r w:rsidRPr="00F61C02">
        <w:rPr>
          <w:rStyle w:val="FootnoteReference"/>
          <w:color w:val="2FB700"/>
          <w:sz w:val="18"/>
          <w:szCs w:val="18"/>
        </w:rPr>
        <w:footnoteRef/>
      </w:r>
      <w:r w:rsidRPr="00F61C02">
        <w:rPr>
          <w:rFonts w:ascii="ZWAdobeF" w:hAnsi="ZWAdobeF"/>
          <w:color w:val="2FB700"/>
          <w:sz w:val="2"/>
          <w:szCs w:val="18"/>
        </w:rPr>
        <w:t>PT</w:t>
      </w:r>
      <w:r w:rsidRPr="00F61C02">
        <w:rPr>
          <w:color w:val="2FB700"/>
          <w:sz w:val="18"/>
          <w:szCs w:val="18"/>
        </w:rPr>
        <w:t xml:space="preserve"> If your employer is a Section 501(c)(3) organization the trusts established for your plan will be “VEBAs.” A VEBA is a “voluntary employees’ beneficiary association” under Section 501(c)(9) of the Internal Revenue Code. If your employer is a governmental entity the trusts use may be VEBAs or trusts formed under Section 115 of the Internal Revenue Code.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84" w:rsidRPr="00007860" w:rsidRDefault="00830824">
    <w:pPr>
      <w:pStyle w:val="Header"/>
      <w:rPr>
        <w:rFonts w:ascii="Calibri" w:hAnsi="Calibri" w:cs="Calibri"/>
        <w:b/>
        <w:bCs/>
        <w:color w:val="FFFFFF"/>
        <w:sz w:val="22"/>
        <w:szCs w:val="18"/>
      </w:rPr>
    </w:pPr>
    <w:r>
      <w:rPr>
        <w:rFonts w:ascii="Calibri" w:hAnsi="Calibri" w:cs="Calibri"/>
        <w:b/>
        <w:bCs/>
        <w:noProof/>
        <w:color w:val="FFFFFF"/>
        <w:sz w:val="22"/>
        <w:szCs w:val="18"/>
      </w:rPr>
      <w:drawing>
        <wp:anchor distT="0" distB="0" distL="114300" distR="114300" simplePos="0" relativeHeight="251659776" behindDoc="1" locked="0" layoutInCell="1" allowOverlap="1" wp14:anchorId="0A4FD610" wp14:editId="32123FF7">
          <wp:simplePos x="0" y="0"/>
          <wp:positionH relativeFrom="margin">
            <wp:posOffset>-700405</wp:posOffset>
          </wp:positionH>
          <wp:positionV relativeFrom="page">
            <wp:posOffset>350520</wp:posOffset>
          </wp:positionV>
          <wp:extent cx="7040880" cy="390525"/>
          <wp:effectExtent l="0" t="0" r="7620" b="9525"/>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duotone>
                      <a:prstClr val="black"/>
                      <a:srgbClr val="7A9A0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7040880" cy="390525"/>
                  </a:xfrm>
                  <a:prstGeom prst="rect">
                    <a:avLst/>
                  </a:prstGeom>
                  <a:noFill/>
                </pic:spPr>
              </pic:pic>
            </a:graphicData>
          </a:graphic>
          <wp14:sizeRelH relativeFrom="page">
            <wp14:pctWidth>0</wp14:pctWidth>
          </wp14:sizeRelH>
          <wp14:sizeRelV relativeFrom="page">
            <wp14:pctHeight>0</wp14:pctHeight>
          </wp14:sizeRelV>
        </wp:anchor>
      </w:drawing>
    </w:r>
    <w:r w:rsidR="00E16C84" w:rsidRPr="00007860">
      <w:rPr>
        <w:rFonts w:ascii="Calibri" w:hAnsi="Calibri" w:cs="Calibri"/>
        <w:b/>
        <w:bCs/>
        <w:color w:val="FFFFFF"/>
        <w:sz w:val="22"/>
        <w:szCs w:val="18"/>
      </w:rPr>
      <w:t>Emeriti Summary Plan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F88D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EE609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5698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7FA02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5A2B2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EEC8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4C63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B6E1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16AB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842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3415E"/>
    <w:multiLevelType w:val="hybridMultilevel"/>
    <w:tmpl w:val="89B4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55808"/>
    <w:multiLevelType w:val="hybridMultilevel"/>
    <w:tmpl w:val="CB54D4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26503C"/>
    <w:multiLevelType w:val="hybridMultilevel"/>
    <w:tmpl w:val="BA20F7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C234622"/>
    <w:multiLevelType w:val="hybridMultilevel"/>
    <w:tmpl w:val="B37E5AE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326D09"/>
    <w:multiLevelType w:val="hybridMultilevel"/>
    <w:tmpl w:val="C980D782"/>
    <w:lvl w:ilvl="0" w:tplc="59C68A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0633AA"/>
    <w:multiLevelType w:val="hybridMultilevel"/>
    <w:tmpl w:val="6AF83B4E"/>
    <w:lvl w:ilvl="0" w:tplc="7876ED84">
      <w:start w:val="1"/>
      <w:numFmt w:val="decimal"/>
      <w:pStyle w:val="MWnum2j"/>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7A7D8D"/>
    <w:multiLevelType w:val="hybridMultilevel"/>
    <w:tmpl w:val="E1004B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CA4CDC"/>
    <w:multiLevelType w:val="hybridMultilevel"/>
    <w:tmpl w:val="CED459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396DBC"/>
    <w:multiLevelType w:val="hybridMultilevel"/>
    <w:tmpl w:val="A72CBE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F0058D"/>
    <w:multiLevelType w:val="hybridMultilevel"/>
    <w:tmpl w:val="684215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4A0AB7"/>
    <w:multiLevelType w:val="hybridMultilevel"/>
    <w:tmpl w:val="6EC6FBAA"/>
    <w:lvl w:ilvl="0" w:tplc="52563BE6">
      <w:start w:val="1"/>
      <w:numFmt w:val="decimal"/>
      <w:pStyle w:val="MWnum9i5"/>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0307FF"/>
    <w:multiLevelType w:val="hybridMultilevel"/>
    <w:tmpl w:val="EFE84B8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B54414"/>
    <w:multiLevelType w:val="hybridMultilevel"/>
    <w:tmpl w:val="1108A91C"/>
    <w:lvl w:ilvl="0" w:tplc="AFAE1C9E">
      <w:start w:val="1"/>
      <w:numFmt w:val="decimal"/>
      <w:pStyle w:val="MWnum61j"/>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43C490D"/>
    <w:multiLevelType w:val="hybridMultilevel"/>
    <w:tmpl w:val="90A45E26"/>
    <w:lvl w:ilvl="0" w:tplc="04090005">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26BE084B"/>
    <w:multiLevelType w:val="hybridMultilevel"/>
    <w:tmpl w:val="5B844D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187D61"/>
    <w:multiLevelType w:val="hybridMultilevel"/>
    <w:tmpl w:val="AD38DFF8"/>
    <w:lvl w:ilvl="0" w:tplc="AC0E25FA">
      <w:start w:val="1"/>
      <w:numFmt w:val="decimal"/>
      <w:pStyle w:val="MWnum1"/>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8811700"/>
    <w:multiLevelType w:val="hybridMultilevel"/>
    <w:tmpl w:val="45CAD928"/>
    <w:lvl w:ilvl="0" w:tplc="93A48D0A">
      <w:start w:val="1"/>
      <w:numFmt w:val="decimal"/>
      <w:pStyle w:val="MWnum13j"/>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8D93FF3"/>
    <w:multiLevelType w:val="hybridMultilevel"/>
    <w:tmpl w:val="FCCCA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D6679B"/>
    <w:multiLevelType w:val="hybridMultilevel"/>
    <w:tmpl w:val="2C483B4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D6D6676"/>
    <w:multiLevelType w:val="multilevel"/>
    <w:tmpl w:val="8AB60B64"/>
    <w:name w:val="zzmpOutline2||Outline2|2|3|1|1|0|0||1|0|0||1|0|0||1|0|0||1|0|0||1|0|0||1|0|0||1|0|0||1|0|0||"/>
    <w:lvl w:ilvl="0">
      <w:start w:val="1"/>
      <w:numFmt w:val="decimal"/>
      <w:lvlRestart w:val="0"/>
      <w:pStyle w:val="Outline2L1"/>
      <w:lvlText w:val="%1."/>
      <w:lvlJc w:val="left"/>
      <w:pPr>
        <w:tabs>
          <w:tab w:val="num" w:pos="0"/>
        </w:tabs>
        <w:ind w:left="720" w:hanging="720"/>
      </w:pPr>
      <w:rPr>
        <w:rFonts w:ascii="Times New Roman Bold" w:hAnsi="Times New Roman Bold" w:cs="Times New Roman" w:hint="default"/>
        <w:b/>
        <w:i w:val="0"/>
        <w:caps w:val="0"/>
        <w:sz w:val="24"/>
        <w:szCs w:val="24"/>
        <w:u w:val="none"/>
      </w:rPr>
    </w:lvl>
    <w:lvl w:ilvl="1">
      <w:start w:val="1"/>
      <w:numFmt w:val="lowerLetter"/>
      <w:pStyle w:val="Outline2L2"/>
      <w:lvlText w:val="(%2)"/>
      <w:lvlJc w:val="left"/>
      <w:pPr>
        <w:tabs>
          <w:tab w:val="num" w:pos="0"/>
        </w:tabs>
        <w:ind w:left="1440" w:hanging="720"/>
      </w:pPr>
      <w:rPr>
        <w:rFonts w:ascii="Times New Roman" w:hAnsi="Times New Roman" w:cs="Times New Roman" w:hint="default"/>
        <w:b w:val="0"/>
        <w:i w:val="0"/>
        <w:caps w:val="0"/>
        <w:sz w:val="24"/>
        <w:u w:val="none"/>
      </w:rPr>
    </w:lvl>
    <w:lvl w:ilvl="2">
      <w:start w:val="1"/>
      <w:numFmt w:val="lowerRoman"/>
      <w:pStyle w:val="Outline2L3"/>
      <w:lvlText w:val="(%3)"/>
      <w:lvlJc w:val="left"/>
      <w:pPr>
        <w:tabs>
          <w:tab w:val="num" w:pos="0"/>
        </w:tabs>
        <w:ind w:left="2160" w:hanging="720"/>
      </w:pPr>
      <w:rPr>
        <w:rFonts w:ascii="Times New Roman" w:hAnsi="Times New Roman" w:cs="Times New Roman" w:hint="default"/>
        <w:b w:val="0"/>
        <w:i w:val="0"/>
        <w:caps w:val="0"/>
        <w:sz w:val="24"/>
        <w:u w:val="none"/>
      </w:rPr>
    </w:lvl>
    <w:lvl w:ilvl="3">
      <w:start w:val="1"/>
      <w:numFmt w:val="decimal"/>
      <w:pStyle w:val="Outline2L4"/>
      <w:lvlText w:val="(%4)"/>
      <w:lvlJc w:val="left"/>
      <w:pPr>
        <w:tabs>
          <w:tab w:val="num" w:pos="3600"/>
        </w:tabs>
        <w:ind w:left="1440" w:firstLine="1440"/>
      </w:pPr>
      <w:rPr>
        <w:rFonts w:ascii="Times New Roman" w:hAnsi="Times New Roman" w:cs="Times New Roman" w:hint="default"/>
        <w:b w:val="0"/>
        <w:i w:val="0"/>
        <w:caps w:val="0"/>
        <w:sz w:val="24"/>
        <w:u w:val="none"/>
      </w:rPr>
    </w:lvl>
    <w:lvl w:ilvl="4">
      <w:start w:val="1"/>
      <w:numFmt w:val="lowerLetter"/>
      <w:pStyle w:val="Outline2L5"/>
      <w:lvlText w:val="(%5)"/>
      <w:lvlJc w:val="left"/>
      <w:pPr>
        <w:tabs>
          <w:tab w:val="num" w:pos="4320"/>
        </w:tabs>
        <w:ind w:left="2160" w:firstLine="1440"/>
      </w:pPr>
      <w:rPr>
        <w:rFonts w:ascii="Times New Roman" w:hAnsi="Times New Roman" w:cs="Times New Roman" w:hint="default"/>
        <w:b w:val="0"/>
        <w:i w:val="0"/>
        <w:caps w:val="0"/>
        <w:sz w:val="24"/>
        <w:u w:val="none"/>
      </w:rPr>
    </w:lvl>
    <w:lvl w:ilvl="5">
      <w:start w:val="1"/>
      <w:numFmt w:val="lowerRoman"/>
      <w:pStyle w:val="Outline2L6"/>
      <w:lvlText w:val="(%6)"/>
      <w:lvlJc w:val="left"/>
      <w:pPr>
        <w:tabs>
          <w:tab w:val="num" w:pos="5040"/>
        </w:tabs>
        <w:ind w:left="2880" w:firstLine="1440"/>
      </w:pPr>
      <w:rPr>
        <w:rFonts w:ascii="Times New Roman" w:hAnsi="Times New Roman" w:cs="Times New Roman" w:hint="default"/>
        <w:b w:val="0"/>
        <w:i w:val="0"/>
        <w:caps w:val="0"/>
        <w:sz w:val="24"/>
        <w:u w:val="none"/>
      </w:rPr>
    </w:lvl>
    <w:lvl w:ilvl="6">
      <w:start w:val="1"/>
      <w:numFmt w:val="decimal"/>
      <w:pStyle w:val="Outline2L7"/>
      <w:lvlText w:val="%7."/>
      <w:lvlJc w:val="left"/>
      <w:pPr>
        <w:tabs>
          <w:tab w:val="num" w:pos="5760"/>
        </w:tabs>
        <w:ind w:left="4320" w:firstLine="720"/>
      </w:pPr>
      <w:rPr>
        <w:rFonts w:ascii="Times New Roman" w:hAnsi="Times New Roman" w:cs="Times New Roman" w:hint="default"/>
        <w:b w:val="0"/>
        <w:i w:val="0"/>
        <w:caps w:val="0"/>
        <w:sz w:val="24"/>
        <w:u w:val="none"/>
      </w:rPr>
    </w:lvl>
    <w:lvl w:ilvl="7">
      <w:start w:val="1"/>
      <w:numFmt w:val="lowerLetter"/>
      <w:pStyle w:val="Outline2L8"/>
      <w:lvlText w:val="%8."/>
      <w:lvlJc w:val="left"/>
      <w:pPr>
        <w:tabs>
          <w:tab w:val="num" w:pos="6480"/>
        </w:tabs>
        <w:ind w:left="5040" w:firstLine="720"/>
      </w:pPr>
      <w:rPr>
        <w:rFonts w:ascii="Times New Roman" w:hAnsi="Times New Roman" w:cs="Times New Roman" w:hint="default"/>
        <w:b w:val="0"/>
        <w:i w:val="0"/>
        <w:caps w:val="0"/>
        <w:sz w:val="24"/>
        <w:u w:val="none"/>
      </w:rPr>
    </w:lvl>
    <w:lvl w:ilvl="8">
      <w:start w:val="1"/>
      <w:numFmt w:val="lowerRoman"/>
      <w:pStyle w:val="Outline2L9"/>
      <w:lvlText w:val="%9."/>
      <w:lvlJc w:val="left"/>
      <w:pPr>
        <w:tabs>
          <w:tab w:val="num" w:pos="7200"/>
        </w:tabs>
        <w:ind w:left="5760" w:firstLine="720"/>
      </w:pPr>
      <w:rPr>
        <w:rFonts w:ascii="Times New Roman" w:hAnsi="Times New Roman" w:cs="Times New Roman" w:hint="default"/>
        <w:b w:val="0"/>
        <w:i w:val="0"/>
        <w:caps w:val="0"/>
        <w:sz w:val="24"/>
        <w:u w:val="none"/>
      </w:rPr>
    </w:lvl>
  </w:abstractNum>
  <w:abstractNum w:abstractNumId="30" w15:restartNumberingAfterBreak="0">
    <w:nsid w:val="2E84429E"/>
    <w:multiLevelType w:val="hybridMultilevel"/>
    <w:tmpl w:val="86FC1716"/>
    <w:lvl w:ilvl="0" w:tplc="EAD69CCE">
      <w:start w:val="1"/>
      <w:numFmt w:val="bullet"/>
      <w:pStyle w:val="FilenameTex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1C75F6"/>
    <w:multiLevelType w:val="hybridMultilevel"/>
    <w:tmpl w:val="4CACE9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711A9D"/>
    <w:multiLevelType w:val="hybridMultilevel"/>
    <w:tmpl w:val="489E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1001841"/>
    <w:multiLevelType w:val="hybridMultilevel"/>
    <w:tmpl w:val="736ED7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4835167"/>
    <w:multiLevelType w:val="hybridMultilevel"/>
    <w:tmpl w:val="3164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2A5C28"/>
    <w:multiLevelType w:val="hybridMultilevel"/>
    <w:tmpl w:val="F6EA1514"/>
    <w:lvl w:ilvl="0" w:tplc="8222DB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02263E"/>
    <w:multiLevelType w:val="hybridMultilevel"/>
    <w:tmpl w:val="BEC62312"/>
    <w:lvl w:ilvl="0" w:tplc="0AB891B6">
      <w:start w:val="1"/>
      <w:numFmt w:val="decimal"/>
      <w:pStyle w:val="MWnum4jd"/>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7E22785"/>
    <w:multiLevelType w:val="hybridMultilevel"/>
    <w:tmpl w:val="19BEFF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F66F93"/>
    <w:multiLevelType w:val="multilevel"/>
    <w:tmpl w:val="4938444C"/>
    <w:lvl w:ilvl="0">
      <w:start w:val="1"/>
      <w:numFmt w:val="none"/>
      <w:lvlRestart w:val="0"/>
      <w:suff w:val="nothing"/>
      <w:lvlText w:val=""/>
      <w:lvlJc w:val="left"/>
      <w:pPr>
        <w:tabs>
          <w:tab w:val="num" w:pos="720"/>
        </w:tabs>
        <w:ind w:left="0" w:firstLine="0"/>
      </w:pPr>
      <w:rPr>
        <w:rFonts w:ascii="Arial" w:hAnsi="Arial" w:cs="Arial"/>
      </w:rPr>
    </w:lvl>
    <w:lvl w:ilvl="1">
      <w:start w:val="1"/>
      <w:numFmt w:val="bullet"/>
      <w:lvlText w:val=""/>
      <w:lvlJc w:val="left"/>
      <w:pPr>
        <w:tabs>
          <w:tab w:val="num" w:pos="720"/>
        </w:tabs>
        <w:ind w:left="0" w:firstLine="0"/>
      </w:pPr>
      <w:rPr>
        <w:rFonts w:ascii="Wingdings" w:hAnsi="Wingdings" w:hint="default"/>
      </w:rPr>
    </w:lvl>
    <w:lvl w:ilvl="2">
      <w:start w:val="1"/>
      <w:numFmt w:val="lowerLetter"/>
      <w:lvlText w:val="(%3)"/>
      <w:lvlJc w:val="left"/>
      <w:pPr>
        <w:tabs>
          <w:tab w:val="num" w:pos="2160"/>
        </w:tabs>
        <w:ind w:left="0" w:firstLine="1440"/>
      </w:pPr>
      <w:rPr>
        <w:rFonts w:ascii="Arial" w:hAnsi="Arial" w:cs="Arial"/>
      </w:rPr>
    </w:lvl>
    <w:lvl w:ilvl="3">
      <w:start w:val="1"/>
      <w:numFmt w:val="lowerRoman"/>
      <w:lvlText w:val="(%4)"/>
      <w:lvlJc w:val="left"/>
      <w:pPr>
        <w:tabs>
          <w:tab w:val="num" w:pos="2880"/>
        </w:tabs>
        <w:ind w:left="1440" w:firstLine="720"/>
      </w:pPr>
      <w:rPr>
        <w:rFonts w:ascii="Arial" w:hAnsi="Arial" w:cs="Arial"/>
        <w:b w:val="0"/>
        <w:i w:val="0"/>
        <w:caps w:val="0"/>
        <w:sz w:val="40"/>
        <w:u w:val="none"/>
      </w:rPr>
    </w:lvl>
    <w:lvl w:ilvl="4">
      <w:start w:val="1"/>
      <w:numFmt w:val="decimal"/>
      <w:lvlText w:val="(%5)"/>
      <w:lvlJc w:val="left"/>
      <w:pPr>
        <w:tabs>
          <w:tab w:val="num" w:pos="3600"/>
        </w:tabs>
        <w:ind w:left="2160" w:firstLine="720"/>
      </w:pPr>
      <w:rPr>
        <w:rFonts w:ascii="Arial" w:hAnsi="Arial" w:cs="Arial"/>
        <w:b w:val="0"/>
        <w:i w:val="0"/>
        <w:caps w:val="0"/>
        <w:sz w:val="40"/>
        <w:u w:val="none"/>
      </w:rPr>
    </w:lvl>
    <w:lvl w:ilvl="5">
      <w:start w:val="1"/>
      <w:numFmt w:val="none"/>
      <w:lvlRestart w:val="0"/>
      <w:suff w:val="nothing"/>
      <w:lvlText w:val=""/>
      <w:lvlJc w:val="left"/>
      <w:pPr>
        <w:tabs>
          <w:tab w:val="num" w:pos="720"/>
        </w:tabs>
        <w:ind w:left="0" w:firstLine="0"/>
      </w:pPr>
      <w:rPr>
        <w:rFonts w:ascii="Arial" w:hAnsi="Arial" w:cs="Arial"/>
        <w:b w:val="0"/>
        <w:i w:val="0"/>
        <w:caps w:val="0"/>
        <w:sz w:val="40"/>
        <w:u w:val="none"/>
      </w:rPr>
    </w:lvl>
    <w:lvl w:ilvl="6">
      <w:start w:val="1"/>
      <w:numFmt w:val="lowerLetter"/>
      <w:lvlText w:val="(%7)"/>
      <w:lvlJc w:val="left"/>
      <w:pPr>
        <w:tabs>
          <w:tab w:val="num" w:pos="2160"/>
        </w:tabs>
        <w:ind w:left="0" w:firstLine="1440"/>
      </w:pPr>
      <w:rPr>
        <w:rFonts w:ascii="Arial" w:hAnsi="Arial" w:cs="Arial"/>
      </w:rPr>
    </w:lvl>
    <w:lvl w:ilvl="7">
      <w:start w:val="1"/>
      <w:numFmt w:val="ordinalText"/>
      <w:suff w:val="space"/>
      <w:lvlText w:val="%8,"/>
      <w:lvlJc w:val="left"/>
      <w:pPr>
        <w:tabs>
          <w:tab w:val="num" w:pos="2880"/>
        </w:tabs>
        <w:ind w:left="1440" w:firstLine="720"/>
      </w:pPr>
      <w:rPr>
        <w:rFonts w:ascii="Arial" w:hAnsi="Arial" w:cs="Arial"/>
      </w:rPr>
    </w:lvl>
    <w:lvl w:ilvl="8">
      <w:start w:val="1"/>
      <w:numFmt w:val="decimal"/>
      <w:lvlText w:val="%9."/>
      <w:lvlJc w:val="left"/>
      <w:pPr>
        <w:tabs>
          <w:tab w:val="num" w:pos="2160"/>
        </w:tabs>
        <w:ind w:left="720" w:firstLine="720"/>
      </w:pPr>
      <w:rPr>
        <w:rFonts w:ascii="Arial" w:hAnsi="Arial" w:cs="Arial"/>
      </w:rPr>
    </w:lvl>
  </w:abstractNum>
  <w:abstractNum w:abstractNumId="39" w15:restartNumberingAfterBreak="0">
    <w:nsid w:val="42D35B38"/>
    <w:multiLevelType w:val="hybridMultilevel"/>
    <w:tmpl w:val="6458F080"/>
    <w:lvl w:ilvl="0" w:tplc="5D46D4AC">
      <w:start w:val="1"/>
      <w:numFmt w:val="decimal"/>
      <w:pStyle w:val="MWnum3d"/>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A26ACE"/>
    <w:multiLevelType w:val="hybridMultilevel"/>
    <w:tmpl w:val="7C0A2ED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47D2C45"/>
    <w:multiLevelType w:val="hybridMultilevel"/>
    <w:tmpl w:val="1A6E3E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73E537D"/>
    <w:multiLevelType w:val="hybridMultilevel"/>
    <w:tmpl w:val="72D4B91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9316B2"/>
    <w:multiLevelType w:val="hybridMultilevel"/>
    <w:tmpl w:val="A2B6C2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8D6048F"/>
    <w:multiLevelType w:val="hybridMultilevel"/>
    <w:tmpl w:val="3BC41A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64358C"/>
    <w:multiLevelType w:val="hybridMultilevel"/>
    <w:tmpl w:val="FFC4C2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A1245D6"/>
    <w:multiLevelType w:val="hybridMultilevel"/>
    <w:tmpl w:val="452AD60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EA01FB6"/>
    <w:multiLevelType w:val="hybridMultilevel"/>
    <w:tmpl w:val="7326D46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2610BB6"/>
    <w:multiLevelType w:val="hybridMultilevel"/>
    <w:tmpl w:val="D8C20C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F40FC5"/>
    <w:multiLevelType w:val="hybridMultilevel"/>
    <w:tmpl w:val="4C583E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77A1B81"/>
    <w:multiLevelType w:val="hybridMultilevel"/>
    <w:tmpl w:val="B57E56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02414B6"/>
    <w:multiLevelType w:val="multilevel"/>
    <w:tmpl w:val="C9C40956"/>
    <w:name w:val="zzmpEmeriti||Emeriti|3|1|1|0|0|41||0|0|35||1|0|0||mpNA||mpNA||mpNA||mpNA||mpNA||mpNA||"/>
    <w:lvl w:ilvl="0">
      <w:start w:val="1"/>
      <w:numFmt w:val="none"/>
      <w:lvlRestart w:val="0"/>
      <w:pStyle w:val="EmeritiL1"/>
      <w:suff w:val="nothing"/>
      <w:lvlText w:val=""/>
      <w:lvlJc w:val="left"/>
      <w:pPr>
        <w:tabs>
          <w:tab w:val="num" w:pos="720"/>
        </w:tabs>
        <w:ind w:left="0" w:firstLine="0"/>
      </w:pPr>
      <w:rPr>
        <w:rFonts w:ascii="Arial" w:hAnsi="Arial" w:cs="Arial"/>
      </w:rPr>
    </w:lvl>
    <w:lvl w:ilvl="1">
      <w:start w:val="1"/>
      <w:numFmt w:val="none"/>
      <w:lvlRestart w:val="0"/>
      <w:pStyle w:val="EmeritiL2"/>
      <w:suff w:val="nothing"/>
      <w:lvlText w:val=""/>
      <w:lvlJc w:val="left"/>
      <w:pPr>
        <w:tabs>
          <w:tab w:val="num" w:pos="720"/>
        </w:tabs>
        <w:ind w:left="0" w:firstLine="0"/>
      </w:pPr>
      <w:rPr>
        <w:rFonts w:ascii="Arial" w:hAnsi="Arial" w:cs="Arial"/>
      </w:rPr>
    </w:lvl>
    <w:lvl w:ilvl="2">
      <w:start w:val="1"/>
      <w:numFmt w:val="lowerLetter"/>
      <w:pStyle w:val="EmeritiL3"/>
      <w:lvlText w:val="(%3)"/>
      <w:lvlJc w:val="left"/>
      <w:pPr>
        <w:tabs>
          <w:tab w:val="num" w:pos="2160"/>
        </w:tabs>
        <w:ind w:left="0" w:firstLine="1440"/>
      </w:pPr>
      <w:rPr>
        <w:rFonts w:ascii="Arial" w:hAnsi="Arial" w:cs="Arial"/>
      </w:rPr>
    </w:lvl>
    <w:lvl w:ilvl="3">
      <w:start w:val="1"/>
      <w:numFmt w:val="lowerRoman"/>
      <w:lvlText w:val="(%4)"/>
      <w:lvlJc w:val="left"/>
      <w:pPr>
        <w:tabs>
          <w:tab w:val="num" w:pos="2880"/>
        </w:tabs>
        <w:ind w:left="1440" w:firstLine="720"/>
      </w:pPr>
      <w:rPr>
        <w:rFonts w:ascii="Arial" w:hAnsi="Arial" w:cs="Arial"/>
        <w:b w:val="0"/>
        <w:i w:val="0"/>
        <w:caps w:val="0"/>
        <w:sz w:val="40"/>
        <w:u w:val="none"/>
      </w:rPr>
    </w:lvl>
    <w:lvl w:ilvl="4">
      <w:start w:val="1"/>
      <w:numFmt w:val="decimal"/>
      <w:lvlText w:val="(%5)"/>
      <w:lvlJc w:val="left"/>
      <w:pPr>
        <w:tabs>
          <w:tab w:val="num" w:pos="3600"/>
        </w:tabs>
        <w:ind w:left="2160" w:firstLine="720"/>
      </w:pPr>
      <w:rPr>
        <w:rFonts w:ascii="Arial" w:hAnsi="Arial" w:cs="Arial"/>
        <w:b w:val="0"/>
        <w:i w:val="0"/>
        <w:caps w:val="0"/>
        <w:sz w:val="40"/>
        <w:u w:val="none"/>
      </w:rPr>
    </w:lvl>
    <w:lvl w:ilvl="5">
      <w:start w:val="1"/>
      <w:numFmt w:val="none"/>
      <w:lvlRestart w:val="0"/>
      <w:suff w:val="nothing"/>
      <w:lvlText w:val=""/>
      <w:lvlJc w:val="left"/>
      <w:pPr>
        <w:tabs>
          <w:tab w:val="num" w:pos="720"/>
        </w:tabs>
        <w:ind w:left="0" w:firstLine="0"/>
      </w:pPr>
      <w:rPr>
        <w:rFonts w:ascii="Arial" w:hAnsi="Arial" w:cs="Arial"/>
        <w:b w:val="0"/>
        <w:i w:val="0"/>
        <w:caps w:val="0"/>
        <w:sz w:val="40"/>
        <w:u w:val="none"/>
      </w:rPr>
    </w:lvl>
    <w:lvl w:ilvl="6">
      <w:start w:val="1"/>
      <w:numFmt w:val="lowerLetter"/>
      <w:lvlText w:val="(%7)"/>
      <w:lvlJc w:val="left"/>
      <w:pPr>
        <w:tabs>
          <w:tab w:val="num" w:pos="2160"/>
        </w:tabs>
        <w:ind w:left="0" w:firstLine="1440"/>
      </w:pPr>
      <w:rPr>
        <w:rFonts w:ascii="Arial" w:hAnsi="Arial" w:cs="Arial"/>
      </w:rPr>
    </w:lvl>
    <w:lvl w:ilvl="7">
      <w:start w:val="1"/>
      <w:numFmt w:val="ordinalText"/>
      <w:suff w:val="space"/>
      <w:lvlText w:val="%8,"/>
      <w:lvlJc w:val="left"/>
      <w:pPr>
        <w:tabs>
          <w:tab w:val="num" w:pos="2880"/>
        </w:tabs>
        <w:ind w:left="1440" w:firstLine="720"/>
      </w:pPr>
      <w:rPr>
        <w:rFonts w:ascii="Arial" w:hAnsi="Arial" w:cs="Arial"/>
      </w:rPr>
    </w:lvl>
    <w:lvl w:ilvl="8">
      <w:start w:val="1"/>
      <w:numFmt w:val="decimal"/>
      <w:lvlText w:val="%9."/>
      <w:lvlJc w:val="left"/>
      <w:pPr>
        <w:tabs>
          <w:tab w:val="num" w:pos="2160"/>
        </w:tabs>
        <w:ind w:left="720" w:firstLine="720"/>
      </w:pPr>
      <w:rPr>
        <w:rFonts w:ascii="Arial" w:hAnsi="Arial" w:cs="Arial"/>
      </w:rPr>
    </w:lvl>
  </w:abstractNum>
  <w:abstractNum w:abstractNumId="52" w15:restartNumberingAfterBreak="0">
    <w:nsid w:val="61246A5A"/>
    <w:multiLevelType w:val="hybridMultilevel"/>
    <w:tmpl w:val="B98492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21B690C"/>
    <w:multiLevelType w:val="hybridMultilevel"/>
    <w:tmpl w:val="6E787FA2"/>
    <w:lvl w:ilvl="0" w:tplc="59BA9E5C">
      <w:start w:val="1"/>
      <w:numFmt w:val="decimal"/>
      <w:pStyle w:val="MWnum51"/>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2610007"/>
    <w:multiLevelType w:val="multilevel"/>
    <w:tmpl w:val="B60A4656"/>
    <w:name w:val="zzmpOutline1||Outline1|2|3|1|1|0|5||1|0|5||1|0|5||1|0|1||1|0|0||1|0|0||1|0|0||1|0|0||1|0|0||"/>
    <w:lvl w:ilvl="0">
      <w:start w:val="1"/>
      <w:numFmt w:val="upperRoman"/>
      <w:lvlRestart w:val="0"/>
      <w:pStyle w:val="Outline1L1"/>
      <w:lvlText w:val="%1."/>
      <w:lvlJc w:val="left"/>
      <w:pPr>
        <w:tabs>
          <w:tab w:val="num" w:pos="720"/>
        </w:tabs>
        <w:ind w:left="720" w:hanging="720"/>
      </w:pPr>
      <w:rPr>
        <w:rFonts w:ascii="Times New Roman" w:hAnsi="Times New Roman" w:cs="Times New Roman" w:hint="default"/>
        <w:b/>
        <w:i w:val="0"/>
        <w:caps/>
        <w:smallCaps w:val="0"/>
        <w:sz w:val="24"/>
        <w:u w:val="none"/>
      </w:rPr>
    </w:lvl>
    <w:lvl w:ilvl="1">
      <w:start w:val="1"/>
      <w:numFmt w:val="upperLetter"/>
      <w:pStyle w:val="Outline1L2"/>
      <w:lvlText w:val="%2."/>
      <w:lvlJc w:val="left"/>
      <w:pPr>
        <w:tabs>
          <w:tab w:val="num" w:pos="1440"/>
        </w:tabs>
        <w:ind w:left="1440" w:hanging="720"/>
      </w:pPr>
      <w:rPr>
        <w:rFonts w:ascii="Times New Roman" w:hAnsi="Times New Roman" w:cs="Times New Roman" w:hint="default"/>
        <w:b w:val="0"/>
        <w:i w:val="0"/>
        <w:caps w:val="0"/>
        <w:sz w:val="24"/>
        <w:szCs w:val="24"/>
        <w:u w:val="none"/>
      </w:rPr>
    </w:lvl>
    <w:lvl w:ilvl="2">
      <w:start w:val="1"/>
      <w:numFmt w:val="decimal"/>
      <w:pStyle w:val="Outline1L3"/>
      <w:lvlText w:val="%3."/>
      <w:lvlJc w:val="left"/>
      <w:pPr>
        <w:tabs>
          <w:tab w:val="num" w:pos="2160"/>
        </w:tabs>
        <w:ind w:left="2160" w:hanging="720"/>
      </w:pPr>
      <w:rPr>
        <w:rFonts w:ascii="Times New Roman" w:hAnsi="Times New Roman" w:cs="Times New Roman" w:hint="default"/>
        <w:b w:val="0"/>
        <w:i w:val="0"/>
        <w:caps w:val="0"/>
        <w:sz w:val="24"/>
        <w:szCs w:val="24"/>
        <w:u w:val="none"/>
      </w:rPr>
    </w:lvl>
    <w:lvl w:ilvl="3">
      <w:start w:val="1"/>
      <w:numFmt w:val="lowerLetter"/>
      <w:pStyle w:val="Outline1L4"/>
      <w:lvlText w:val="%4."/>
      <w:lvlJc w:val="left"/>
      <w:pPr>
        <w:tabs>
          <w:tab w:val="num" w:pos="2880"/>
        </w:tabs>
        <w:ind w:left="2880" w:hanging="720"/>
      </w:pPr>
      <w:rPr>
        <w:rFonts w:ascii="Times New Roman" w:hAnsi="Times New Roman" w:cs="Times New Roman" w:hint="default"/>
        <w:b w:val="0"/>
        <w:i w:val="0"/>
        <w:caps w:val="0"/>
        <w:sz w:val="24"/>
        <w:szCs w:val="24"/>
        <w:u w:val="none"/>
      </w:rPr>
    </w:lvl>
    <w:lvl w:ilvl="4">
      <w:start w:val="1"/>
      <w:numFmt w:val="decimal"/>
      <w:pStyle w:val="Outline1L5"/>
      <w:lvlText w:val="(%5)"/>
      <w:lvlJc w:val="left"/>
      <w:pPr>
        <w:tabs>
          <w:tab w:val="num" w:pos="3600"/>
        </w:tabs>
        <w:ind w:left="3600" w:hanging="720"/>
      </w:pPr>
      <w:rPr>
        <w:rFonts w:ascii="Times New Roman" w:hAnsi="Times New Roman" w:cs="Times New Roman" w:hint="default"/>
        <w:b w:val="0"/>
        <w:i w:val="0"/>
        <w:caps w:val="0"/>
        <w:sz w:val="24"/>
        <w:u w:val="none"/>
      </w:rPr>
    </w:lvl>
    <w:lvl w:ilvl="5">
      <w:start w:val="1"/>
      <w:numFmt w:val="lowerLetter"/>
      <w:pStyle w:val="Outline1L6"/>
      <w:lvlText w:val="(%6)"/>
      <w:lvlJc w:val="left"/>
      <w:pPr>
        <w:tabs>
          <w:tab w:val="num" w:pos="4320"/>
        </w:tabs>
        <w:ind w:left="4320" w:hanging="720"/>
      </w:pPr>
      <w:rPr>
        <w:rFonts w:ascii="Times New Roman" w:hAnsi="Times New Roman" w:cs="Times New Roman" w:hint="default"/>
        <w:b w:val="0"/>
        <w:i w:val="0"/>
        <w:caps w:val="0"/>
        <w:sz w:val="24"/>
        <w:u w:val="none"/>
      </w:rPr>
    </w:lvl>
    <w:lvl w:ilvl="6">
      <w:start w:val="1"/>
      <w:numFmt w:val="lowerRoman"/>
      <w:pStyle w:val="Outline1L7"/>
      <w:lvlText w:val="(%7)"/>
      <w:lvlJc w:val="left"/>
      <w:pPr>
        <w:tabs>
          <w:tab w:val="num" w:pos="5040"/>
        </w:tabs>
        <w:ind w:left="5040" w:hanging="720"/>
      </w:pPr>
      <w:rPr>
        <w:rFonts w:ascii="Times New Roman" w:hAnsi="Times New Roman" w:cs="Times New Roman" w:hint="default"/>
        <w:b w:val="0"/>
        <w:i w:val="0"/>
        <w:caps w:val="0"/>
        <w:sz w:val="24"/>
        <w:u w:val="none"/>
      </w:rPr>
    </w:lvl>
    <w:lvl w:ilvl="7">
      <w:start w:val="1"/>
      <w:numFmt w:val="lowerLetter"/>
      <w:pStyle w:val="Outline1L8"/>
      <w:lvlText w:val="(%8)"/>
      <w:lvlJc w:val="left"/>
      <w:pPr>
        <w:tabs>
          <w:tab w:val="num" w:pos="5760"/>
        </w:tabs>
        <w:ind w:left="5760" w:hanging="720"/>
      </w:pPr>
      <w:rPr>
        <w:rFonts w:ascii="Times New Roman" w:hAnsi="Times New Roman" w:cs="Times New Roman" w:hint="default"/>
        <w:b w:val="0"/>
        <w:i w:val="0"/>
        <w:caps w:val="0"/>
        <w:sz w:val="24"/>
        <w:u w:val="none"/>
      </w:rPr>
    </w:lvl>
    <w:lvl w:ilvl="8">
      <w:start w:val="1"/>
      <w:numFmt w:val="lowerRoman"/>
      <w:pStyle w:val="Outline1L9"/>
      <w:lvlText w:val="(%9)"/>
      <w:lvlJc w:val="left"/>
      <w:pPr>
        <w:tabs>
          <w:tab w:val="num" w:pos="6480"/>
        </w:tabs>
        <w:ind w:left="6480" w:hanging="720"/>
      </w:pPr>
      <w:rPr>
        <w:rFonts w:ascii="Times New Roman" w:hAnsi="Times New Roman" w:cs="Times New Roman" w:hint="default"/>
        <w:b w:val="0"/>
        <w:i w:val="0"/>
        <w:caps w:val="0"/>
        <w:sz w:val="24"/>
        <w:u w:val="none"/>
      </w:rPr>
    </w:lvl>
  </w:abstractNum>
  <w:abstractNum w:abstractNumId="55" w15:restartNumberingAfterBreak="0">
    <w:nsid w:val="65C755DD"/>
    <w:multiLevelType w:val="hybridMultilevel"/>
    <w:tmpl w:val="A372B642"/>
    <w:lvl w:ilvl="0" w:tplc="DAC8C7C8">
      <w:start w:val="1"/>
      <w:numFmt w:val="decimal"/>
      <w:pStyle w:val="MWnum12"/>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68D0430"/>
    <w:multiLevelType w:val="multilevel"/>
    <w:tmpl w:val="26D4E9EA"/>
    <w:lvl w:ilvl="0">
      <w:start w:val="1"/>
      <w:numFmt w:val="none"/>
      <w:lvlRestart w:val="0"/>
      <w:suff w:val="space"/>
      <w:lvlText w:val="%1"/>
      <w:lvlJc w:val="left"/>
      <w:pPr>
        <w:ind w:left="0" w:firstLine="0"/>
      </w:pPr>
      <w:rPr>
        <w:rFonts w:ascii="Times New Roman" w:hAnsi="Times New Roman" w:cs="Times New Roman"/>
      </w:rPr>
    </w:lvl>
    <w:lvl w:ilvl="1">
      <w:start w:val="1"/>
      <w:numFmt w:val="decimal"/>
      <w:isLgl/>
      <w:lvlText w:val="%1.%2"/>
      <w:lvlJc w:val="left"/>
      <w:pPr>
        <w:tabs>
          <w:tab w:val="num" w:pos="720"/>
        </w:tabs>
        <w:ind w:left="720" w:hanging="720"/>
      </w:pPr>
      <w:rPr>
        <w:rFonts w:ascii="Times New Roman" w:hAnsi="Times New Roman" w:cs="Times New Roman"/>
      </w:rPr>
    </w:lvl>
    <w:lvl w:ilvl="2">
      <w:start w:val="1"/>
      <w:numFmt w:val="bullet"/>
      <w:lvlText w:val=""/>
      <w:lvlJc w:val="left"/>
      <w:pPr>
        <w:tabs>
          <w:tab w:val="num" w:pos="1080"/>
        </w:tabs>
        <w:ind w:left="1080" w:hanging="360"/>
      </w:pPr>
      <w:rPr>
        <w:rFonts w:ascii="Wingdings" w:hAnsi="Wingdings" w:hint="default"/>
      </w:rPr>
    </w:lvl>
    <w:lvl w:ilvl="3">
      <w:start w:val="1"/>
      <w:numFmt w:val="lowerRoman"/>
      <w:lvlText w:val="(%4)"/>
      <w:lvlJc w:val="left"/>
      <w:pPr>
        <w:tabs>
          <w:tab w:val="num" w:pos="2160"/>
        </w:tabs>
        <w:ind w:left="2160" w:hanging="720"/>
      </w:pPr>
      <w:rPr>
        <w:rFonts w:ascii="Arial" w:hAnsi="Arial" w:cs="Times New Roman" w:hint="default"/>
        <w:b w:val="0"/>
        <w:i w:val="0"/>
        <w:caps w:val="0"/>
        <w:sz w:val="24"/>
        <w:szCs w:val="24"/>
        <w:u w:val="none"/>
      </w:rPr>
    </w:lvl>
    <w:lvl w:ilvl="4">
      <w:start w:val="1"/>
      <w:numFmt w:val="upperLetter"/>
      <w:lvlText w:val="(%5)"/>
      <w:lvlJc w:val="left"/>
      <w:pPr>
        <w:tabs>
          <w:tab w:val="num" w:pos="2880"/>
        </w:tabs>
        <w:ind w:left="2880" w:hanging="720"/>
      </w:pPr>
      <w:rPr>
        <w:rFonts w:ascii="Arial" w:hAnsi="Arial" w:cs="Times New Roman" w:hint="default"/>
        <w:b w:val="0"/>
        <w:i w:val="0"/>
        <w:caps w:val="0"/>
        <w:sz w:val="24"/>
        <w:szCs w:val="24"/>
        <w:u w:val="none"/>
      </w:rPr>
    </w:lvl>
    <w:lvl w:ilvl="5">
      <w:start w:val="1"/>
      <w:numFmt w:val="decimal"/>
      <w:lvlText w:val="(%6)"/>
      <w:lvlJc w:val="left"/>
      <w:pPr>
        <w:tabs>
          <w:tab w:val="num" w:pos="3600"/>
        </w:tabs>
        <w:ind w:left="3600" w:hanging="720"/>
      </w:pPr>
      <w:rPr>
        <w:rFonts w:ascii="Arial" w:hAnsi="Arial" w:cs="Times New Roman" w:hint="default"/>
        <w:b w:val="0"/>
        <w:i w:val="0"/>
        <w:caps w:val="0"/>
        <w:sz w:val="24"/>
        <w:szCs w:val="24"/>
        <w:u w:val="none"/>
      </w:rPr>
    </w:lvl>
    <w:lvl w:ilvl="6">
      <w:start w:val="1"/>
      <w:numFmt w:val="lowerLetter"/>
      <w:lvlText w:val="(%7)"/>
      <w:lvlJc w:val="left"/>
      <w:pPr>
        <w:tabs>
          <w:tab w:val="num" w:pos="4320"/>
        </w:tabs>
        <w:ind w:left="4320" w:hanging="720"/>
      </w:pPr>
      <w:rPr>
        <w:rFonts w:ascii="Times New Roman" w:hAnsi="Times New Roman" w:cs="Times New Roman"/>
      </w:rPr>
    </w:lvl>
    <w:lvl w:ilvl="7">
      <w:start w:val="1"/>
      <w:numFmt w:val="lowerRoman"/>
      <w:lvlText w:val="(%8)"/>
      <w:lvlJc w:val="left"/>
      <w:pPr>
        <w:tabs>
          <w:tab w:val="num" w:pos="5040"/>
        </w:tabs>
        <w:ind w:left="5040" w:hanging="720"/>
      </w:pPr>
      <w:rPr>
        <w:rFonts w:ascii="Times New Roman" w:hAnsi="Times New Roman" w:cs="Times New Roman"/>
      </w:rPr>
    </w:lvl>
    <w:lvl w:ilvl="8">
      <w:start w:val="1"/>
      <w:numFmt w:val="decimal"/>
      <w:lvlText w:val="(%9)"/>
      <w:lvlJc w:val="left"/>
      <w:pPr>
        <w:tabs>
          <w:tab w:val="num" w:pos="5760"/>
        </w:tabs>
        <w:ind w:left="5760" w:hanging="720"/>
      </w:pPr>
      <w:rPr>
        <w:rFonts w:ascii="Times New Roman" w:hAnsi="Times New Roman" w:cs="Times New Roman"/>
      </w:rPr>
    </w:lvl>
  </w:abstractNum>
  <w:abstractNum w:abstractNumId="57" w15:restartNumberingAfterBreak="0">
    <w:nsid w:val="6B3B7EFF"/>
    <w:multiLevelType w:val="hybridMultilevel"/>
    <w:tmpl w:val="81E0EC42"/>
    <w:lvl w:ilvl="0" w:tplc="18D03398">
      <w:start w:val="1"/>
      <w:numFmt w:val="decimal"/>
      <w:pStyle w:val="MWnum11i5d"/>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F5E3942"/>
    <w:multiLevelType w:val="hybridMultilevel"/>
    <w:tmpl w:val="C35072F0"/>
    <w:lvl w:ilvl="0" w:tplc="7B9A5C78">
      <w:start w:val="1"/>
      <w:numFmt w:val="decimal"/>
      <w:pStyle w:val="MWnum8jd"/>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0DE4745"/>
    <w:multiLevelType w:val="hybridMultilevel"/>
    <w:tmpl w:val="BD04CD0C"/>
    <w:lvl w:ilvl="0" w:tplc="6BA8657C">
      <w:start w:val="1"/>
      <w:numFmt w:val="decimal"/>
      <w:pStyle w:val="MWnum71d"/>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2544FD7"/>
    <w:multiLevelType w:val="hybridMultilevel"/>
    <w:tmpl w:val="6694B9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37E79D7"/>
    <w:multiLevelType w:val="multilevel"/>
    <w:tmpl w:val="9BF46BE6"/>
    <w:lvl w:ilvl="0">
      <w:start w:val="1"/>
      <w:numFmt w:val="none"/>
      <w:lvlRestart w:val="0"/>
      <w:suff w:val="space"/>
      <w:lvlText w:val="%1"/>
      <w:lvlJc w:val="left"/>
      <w:pPr>
        <w:ind w:left="0" w:firstLine="0"/>
      </w:pPr>
      <w:rPr>
        <w:rFonts w:ascii="Times New Roman" w:hAnsi="Times New Roman" w:cs="Times New Roman"/>
      </w:rPr>
    </w:lvl>
    <w:lvl w:ilvl="1">
      <w:start w:val="1"/>
      <w:numFmt w:val="decimal"/>
      <w:isLgl/>
      <w:lvlText w:val="%1.%2"/>
      <w:lvlJc w:val="left"/>
      <w:pPr>
        <w:tabs>
          <w:tab w:val="num" w:pos="720"/>
        </w:tabs>
        <w:ind w:left="720" w:hanging="720"/>
      </w:pPr>
      <w:rPr>
        <w:rFonts w:ascii="Times New Roman" w:hAnsi="Times New Roman" w:cs="Times New Roman"/>
      </w:rPr>
    </w:lvl>
    <w:lvl w:ilvl="2">
      <w:start w:val="1"/>
      <w:numFmt w:val="bullet"/>
      <w:lvlText w:val=""/>
      <w:lvlJc w:val="left"/>
      <w:pPr>
        <w:tabs>
          <w:tab w:val="num" w:pos="1080"/>
        </w:tabs>
        <w:ind w:left="1080" w:hanging="360"/>
      </w:pPr>
      <w:rPr>
        <w:rFonts w:ascii="Wingdings" w:hAnsi="Wingdings" w:hint="default"/>
      </w:rPr>
    </w:lvl>
    <w:lvl w:ilvl="3">
      <w:start w:val="1"/>
      <w:numFmt w:val="lowerRoman"/>
      <w:lvlText w:val="(%4)"/>
      <w:lvlJc w:val="left"/>
      <w:pPr>
        <w:tabs>
          <w:tab w:val="num" w:pos="2160"/>
        </w:tabs>
        <w:ind w:left="2160" w:hanging="720"/>
      </w:pPr>
      <w:rPr>
        <w:rFonts w:ascii="Arial" w:hAnsi="Arial" w:cs="Times New Roman" w:hint="default"/>
        <w:b w:val="0"/>
        <w:i w:val="0"/>
        <w:caps w:val="0"/>
        <w:sz w:val="24"/>
        <w:szCs w:val="24"/>
        <w:u w:val="none"/>
      </w:rPr>
    </w:lvl>
    <w:lvl w:ilvl="4">
      <w:start w:val="1"/>
      <w:numFmt w:val="upperLetter"/>
      <w:lvlText w:val="(%5)"/>
      <w:lvlJc w:val="left"/>
      <w:pPr>
        <w:tabs>
          <w:tab w:val="num" w:pos="2880"/>
        </w:tabs>
        <w:ind w:left="2880" w:hanging="720"/>
      </w:pPr>
      <w:rPr>
        <w:rFonts w:ascii="Arial" w:hAnsi="Arial" w:cs="Times New Roman" w:hint="default"/>
        <w:b w:val="0"/>
        <w:i w:val="0"/>
        <w:caps w:val="0"/>
        <w:sz w:val="24"/>
        <w:szCs w:val="24"/>
        <w:u w:val="none"/>
      </w:rPr>
    </w:lvl>
    <w:lvl w:ilvl="5">
      <w:start w:val="1"/>
      <w:numFmt w:val="decimal"/>
      <w:lvlText w:val="(%6)"/>
      <w:lvlJc w:val="left"/>
      <w:pPr>
        <w:tabs>
          <w:tab w:val="num" w:pos="3600"/>
        </w:tabs>
        <w:ind w:left="3600" w:hanging="720"/>
      </w:pPr>
      <w:rPr>
        <w:rFonts w:ascii="Arial" w:hAnsi="Arial" w:cs="Times New Roman" w:hint="default"/>
        <w:b w:val="0"/>
        <w:i w:val="0"/>
        <w:caps w:val="0"/>
        <w:sz w:val="24"/>
        <w:szCs w:val="24"/>
        <w:u w:val="none"/>
      </w:rPr>
    </w:lvl>
    <w:lvl w:ilvl="6">
      <w:start w:val="1"/>
      <w:numFmt w:val="lowerLetter"/>
      <w:lvlText w:val="(%7)"/>
      <w:lvlJc w:val="left"/>
      <w:pPr>
        <w:tabs>
          <w:tab w:val="num" w:pos="4320"/>
        </w:tabs>
        <w:ind w:left="4320" w:hanging="720"/>
      </w:pPr>
      <w:rPr>
        <w:rFonts w:ascii="Times New Roman" w:hAnsi="Times New Roman" w:cs="Times New Roman"/>
      </w:rPr>
    </w:lvl>
    <w:lvl w:ilvl="7">
      <w:start w:val="1"/>
      <w:numFmt w:val="lowerRoman"/>
      <w:lvlText w:val="(%8)"/>
      <w:lvlJc w:val="left"/>
      <w:pPr>
        <w:tabs>
          <w:tab w:val="num" w:pos="5040"/>
        </w:tabs>
        <w:ind w:left="5040" w:hanging="720"/>
      </w:pPr>
      <w:rPr>
        <w:rFonts w:ascii="Times New Roman" w:hAnsi="Times New Roman" w:cs="Times New Roman"/>
      </w:rPr>
    </w:lvl>
    <w:lvl w:ilvl="8">
      <w:start w:val="1"/>
      <w:numFmt w:val="decimal"/>
      <w:lvlText w:val="(%9)"/>
      <w:lvlJc w:val="left"/>
      <w:pPr>
        <w:tabs>
          <w:tab w:val="num" w:pos="5760"/>
        </w:tabs>
        <w:ind w:left="5760" w:hanging="720"/>
      </w:pPr>
      <w:rPr>
        <w:rFonts w:ascii="Times New Roman" w:hAnsi="Times New Roman" w:cs="Times New Roman"/>
      </w:rPr>
    </w:lvl>
  </w:abstractNum>
  <w:abstractNum w:abstractNumId="62" w15:restartNumberingAfterBreak="0">
    <w:nsid w:val="741222C1"/>
    <w:multiLevelType w:val="hybridMultilevel"/>
    <w:tmpl w:val="1ED67CD6"/>
    <w:lvl w:ilvl="0" w:tplc="D03E7EA4">
      <w:start w:val="1"/>
      <w:numFmt w:val="decimal"/>
      <w:pStyle w:val="MWnum10i5j"/>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72E01AF"/>
    <w:multiLevelType w:val="multilevel"/>
    <w:tmpl w:val="F2B49FA8"/>
    <w:lvl w:ilvl="0">
      <w:start w:val="1"/>
      <w:numFmt w:val="none"/>
      <w:lvlRestart w:val="0"/>
      <w:pStyle w:val="Article1L1"/>
      <w:suff w:val="space"/>
      <w:lvlText w:val="%1"/>
      <w:lvlJc w:val="left"/>
      <w:pPr>
        <w:ind w:left="0" w:firstLine="0"/>
      </w:pPr>
      <w:rPr>
        <w:rFonts w:ascii="Times New Roman" w:hAnsi="Times New Roman" w:cs="Times New Roman"/>
      </w:rPr>
    </w:lvl>
    <w:lvl w:ilvl="1">
      <w:start w:val="1"/>
      <w:numFmt w:val="decimal"/>
      <w:pStyle w:val="Article1L2"/>
      <w:isLgl/>
      <w:lvlText w:val="%1.%2"/>
      <w:lvlJc w:val="left"/>
      <w:pPr>
        <w:tabs>
          <w:tab w:val="num" w:pos="720"/>
        </w:tabs>
        <w:ind w:left="720" w:hanging="720"/>
      </w:pPr>
      <w:rPr>
        <w:rFonts w:ascii="Times New Roman" w:hAnsi="Times New Roman" w:cs="Times New Roman"/>
      </w:rPr>
    </w:lvl>
    <w:lvl w:ilvl="2">
      <w:start w:val="1"/>
      <w:numFmt w:val="lowerLetter"/>
      <w:pStyle w:val="Article1L3"/>
      <w:lvlText w:val="(%3)"/>
      <w:lvlJc w:val="left"/>
      <w:pPr>
        <w:tabs>
          <w:tab w:val="num" w:pos="1440"/>
        </w:tabs>
        <w:ind w:left="1440" w:hanging="720"/>
      </w:pPr>
      <w:rPr>
        <w:rFonts w:ascii="Times New Roman" w:hAnsi="Times New Roman" w:cs="Times New Roman"/>
      </w:rPr>
    </w:lvl>
    <w:lvl w:ilvl="3">
      <w:start w:val="1"/>
      <w:numFmt w:val="lowerRoman"/>
      <w:pStyle w:val="Article1L4"/>
      <w:lvlText w:val="(%4)"/>
      <w:lvlJc w:val="left"/>
      <w:pPr>
        <w:tabs>
          <w:tab w:val="num" w:pos="2160"/>
        </w:tabs>
        <w:ind w:left="2160" w:hanging="720"/>
      </w:pPr>
      <w:rPr>
        <w:rFonts w:ascii="Arial" w:hAnsi="Arial" w:cs="Times New Roman" w:hint="default"/>
        <w:b w:val="0"/>
        <w:i w:val="0"/>
        <w:caps w:val="0"/>
        <w:sz w:val="24"/>
        <w:szCs w:val="24"/>
        <w:u w:val="none"/>
      </w:rPr>
    </w:lvl>
    <w:lvl w:ilvl="4">
      <w:start w:val="1"/>
      <w:numFmt w:val="upperLetter"/>
      <w:pStyle w:val="Article1L5"/>
      <w:lvlText w:val="(%5)"/>
      <w:lvlJc w:val="left"/>
      <w:pPr>
        <w:tabs>
          <w:tab w:val="num" w:pos="2880"/>
        </w:tabs>
        <w:ind w:left="2880" w:hanging="720"/>
      </w:pPr>
      <w:rPr>
        <w:rFonts w:ascii="Arial" w:hAnsi="Arial" w:cs="Times New Roman" w:hint="default"/>
        <w:b w:val="0"/>
        <w:i w:val="0"/>
        <w:caps w:val="0"/>
        <w:sz w:val="24"/>
        <w:szCs w:val="24"/>
        <w:u w:val="none"/>
      </w:rPr>
    </w:lvl>
    <w:lvl w:ilvl="5">
      <w:start w:val="1"/>
      <w:numFmt w:val="decimal"/>
      <w:pStyle w:val="Article1L6"/>
      <w:lvlText w:val="(%6)"/>
      <w:lvlJc w:val="left"/>
      <w:pPr>
        <w:tabs>
          <w:tab w:val="num" w:pos="3600"/>
        </w:tabs>
        <w:ind w:left="3600" w:hanging="720"/>
      </w:pPr>
      <w:rPr>
        <w:rFonts w:ascii="Arial" w:hAnsi="Arial" w:cs="Times New Roman" w:hint="default"/>
        <w:b w:val="0"/>
        <w:i w:val="0"/>
        <w:caps w:val="0"/>
        <w:sz w:val="24"/>
        <w:szCs w:val="24"/>
        <w:u w:val="none"/>
      </w:rPr>
    </w:lvl>
    <w:lvl w:ilvl="6">
      <w:start w:val="1"/>
      <w:numFmt w:val="lowerLetter"/>
      <w:pStyle w:val="Article1L7"/>
      <w:lvlText w:val="(%7)"/>
      <w:lvlJc w:val="left"/>
      <w:pPr>
        <w:tabs>
          <w:tab w:val="num" w:pos="4320"/>
        </w:tabs>
        <w:ind w:left="4320" w:hanging="720"/>
      </w:pPr>
      <w:rPr>
        <w:rFonts w:ascii="Times New Roman" w:hAnsi="Times New Roman" w:cs="Times New Roman"/>
      </w:rPr>
    </w:lvl>
    <w:lvl w:ilvl="7">
      <w:start w:val="1"/>
      <w:numFmt w:val="lowerRoman"/>
      <w:pStyle w:val="Article1L8"/>
      <w:lvlText w:val="(%8)"/>
      <w:lvlJc w:val="left"/>
      <w:pPr>
        <w:tabs>
          <w:tab w:val="num" w:pos="5040"/>
        </w:tabs>
        <w:ind w:left="5040" w:hanging="720"/>
      </w:pPr>
      <w:rPr>
        <w:rFonts w:ascii="Times New Roman" w:hAnsi="Times New Roman" w:cs="Times New Roman"/>
      </w:rPr>
    </w:lvl>
    <w:lvl w:ilvl="8">
      <w:start w:val="1"/>
      <w:numFmt w:val="decimal"/>
      <w:pStyle w:val="Article1L9"/>
      <w:lvlText w:val="(%9)"/>
      <w:lvlJc w:val="left"/>
      <w:pPr>
        <w:tabs>
          <w:tab w:val="num" w:pos="5760"/>
        </w:tabs>
        <w:ind w:left="5760" w:hanging="720"/>
      </w:pPr>
      <w:rPr>
        <w:rFonts w:ascii="Times New Roman" w:hAnsi="Times New Roman" w:cs="Times New Roman"/>
      </w:rPr>
    </w:lvl>
  </w:abstractNum>
  <w:abstractNum w:abstractNumId="64" w15:restartNumberingAfterBreak="0">
    <w:nsid w:val="77776B50"/>
    <w:multiLevelType w:val="hybridMultilevel"/>
    <w:tmpl w:val="630A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E4091D"/>
    <w:multiLevelType w:val="hybridMultilevel"/>
    <w:tmpl w:val="B090F3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6C457A"/>
    <w:multiLevelType w:val="hybridMultilevel"/>
    <w:tmpl w:val="2B1EA0AA"/>
    <w:lvl w:ilvl="0" w:tplc="3AD459F2">
      <w:start w:val="1"/>
      <w:numFmt w:val="decimal"/>
      <w:pStyle w:val="MWnum14d"/>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AE75524"/>
    <w:multiLevelType w:val="hybridMultilevel"/>
    <w:tmpl w:val="6264FD9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E512D10"/>
    <w:multiLevelType w:val="hybridMultilevel"/>
    <w:tmpl w:val="0150B8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EBF3CA5"/>
    <w:multiLevelType w:val="hybridMultilevel"/>
    <w:tmpl w:val="8168F9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2"/>
  </w:num>
  <w:num w:numId="3">
    <w:abstractNumId w:val="57"/>
  </w:num>
  <w:num w:numId="4">
    <w:abstractNumId w:val="55"/>
  </w:num>
  <w:num w:numId="5">
    <w:abstractNumId w:val="26"/>
  </w:num>
  <w:num w:numId="6">
    <w:abstractNumId w:val="66"/>
  </w:num>
  <w:num w:numId="7">
    <w:abstractNumId w:val="15"/>
  </w:num>
  <w:num w:numId="8">
    <w:abstractNumId w:val="39"/>
  </w:num>
  <w:num w:numId="9">
    <w:abstractNumId w:val="36"/>
  </w:num>
  <w:num w:numId="10">
    <w:abstractNumId w:val="53"/>
  </w:num>
  <w:num w:numId="11">
    <w:abstractNumId w:val="22"/>
  </w:num>
  <w:num w:numId="12">
    <w:abstractNumId w:val="59"/>
  </w:num>
  <w:num w:numId="13">
    <w:abstractNumId w:val="58"/>
  </w:num>
  <w:num w:numId="14">
    <w:abstractNumId w:val="20"/>
  </w:num>
  <w:num w:numId="15">
    <w:abstractNumId w:val="63"/>
  </w:num>
  <w:num w:numId="16">
    <w:abstractNumId w:val="3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54"/>
  </w:num>
  <w:num w:numId="28">
    <w:abstractNumId w:val="29"/>
  </w:num>
  <w:num w:numId="29">
    <w:abstractNumId w:val="51"/>
  </w:num>
  <w:num w:numId="30">
    <w:abstractNumId w:val="31"/>
  </w:num>
  <w:num w:numId="31">
    <w:abstractNumId w:val="47"/>
  </w:num>
  <w:num w:numId="32">
    <w:abstractNumId w:val="48"/>
  </w:num>
  <w:num w:numId="33">
    <w:abstractNumId w:val="68"/>
  </w:num>
  <w:num w:numId="34">
    <w:abstractNumId w:val="56"/>
  </w:num>
  <w:num w:numId="35">
    <w:abstractNumId w:val="60"/>
  </w:num>
  <w:num w:numId="36">
    <w:abstractNumId w:val="37"/>
  </w:num>
  <w:num w:numId="37">
    <w:abstractNumId w:val="49"/>
  </w:num>
  <w:num w:numId="38">
    <w:abstractNumId w:val="41"/>
  </w:num>
  <w:num w:numId="39">
    <w:abstractNumId w:val="28"/>
  </w:num>
  <w:num w:numId="40">
    <w:abstractNumId w:val="67"/>
  </w:num>
  <w:num w:numId="41">
    <w:abstractNumId w:val="61"/>
  </w:num>
  <w:num w:numId="42">
    <w:abstractNumId w:val="11"/>
  </w:num>
  <w:num w:numId="43">
    <w:abstractNumId w:val="65"/>
  </w:num>
  <w:num w:numId="44">
    <w:abstractNumId w:val="52"/>
  </w:num>
  <w:num w:numId="45">
    <w:abstractNumId w:val="50"/>
  </w:num>
  <w:num w:numId="46">
    <w:abstractNumId w:val="46"/>
  </w:num>
  <w:num w:numId="47">
    <w:abstractNumId w:val="45"/>
  </w:num>
  <w:num w:numId="48">
    <w:abstractNumId w:val="40"/>
  </w:num>
  <w:num w:numId="49">
    <w:abstractNumId w:val="16"/>
  </w:num>
  <w:num w:numId="50">
    <w:abstractNumId w:val="32"/>
  </w:num>
  <w:num w:numId="51">
    <w:abstractNumId w:val="13"/>
  </w:num>
  <w:num w:numId="52">
    <w:abstractNumId w:val="17"/>
  </w:num>
  <w:num w:numId="53">
    <w:abstractNumId w:val="43"/>
  </w:num>
  <w:num w:numId="54">
    <w:abstractNumId w:val="42"/>
  </w:num>
  <w:num w:numId="55">
    <w:abstractNumId w:val="18"/>
  </w:num>
  <w:num w:numId="56">
    <w:abstractNumId w:val="24"/>
  </w:num>
  <w:num w:numId="57">
    <w:abstractNumId w:val="21"/>
  </w:num>
  <w:num w:numId="58">
    <w:abstractNumId w:val="23"/>
  </w:num>
  <w:num w:numId="59">
    <w:abstractNumId w:val="10"/>
  </w:num>
  <w:num w:numId="60">
    <w:abstractNumId w:val="19"/>
  </w:num>
  <w:num w:numId="61">
    <w:abstractNumId w:val="69"/>
  </w:num>
  <w:num w:numId="62">
    <w:abstractNumId w:val="35"/>
  </w:num>
  <w:num w:numId="63">
    <w:abstractNumId w:val="38"/>
  </w:num>
  <w:num w:numId="64">
    <w:abstractNumId w:val="27"/>
  </w:num>
  <w:num w:numId="65">
    <w:abstractNumId w:val="14"/>
  </w:num>
  <w:num w:numId="66">
    <w:abstractNumId w:val="12"/>
  </w:num>
  <w:num w:numId="67">
    <w:abstractNumId w:val="44"/>
  </w:num>
  <w:num w:numId="68">
    <w:abstractNumId w:val="33"/>
  </w:num>
  <w:num w:numId="69">
    <w:abstractNumId w:val="64"/>
  </w:num>
  <w:num w:numId="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4"/>
  </w:num>
  <w:num w:numId="72">
    <w:abstractNumId w:val="51"/>
  </w:num>
  <w:num w:numId="73">
    <w:abstractNumId w:val="51"/>
  </w:num>
  <w:num w:numId="74">
    <w:abstractNumId w:val="5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anie Servaites">
    <w15:presenceInfo w15:providerId="AD" w15:userId="S::sservaites@emeritihealth.org::35935a77-88b3-4f2a-a0c3-e58c4b10ac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76"/>
    <w:rsid w:val="00000697"/>
    <w:rsid w:val="00001083"/>
    <w:rsid w:val="0000444B"/>
    <w:rsid w:val="00004D1C"/>
    <w:rsid w:val="00005637"/>
    <w:rsid w:val="00006F0F"/>
    <w:rsid w:val="00007BFC"/>
    <w:rsid w:val="000104C6"/>
    <w:rsid w:val="000105B8"/>
    <w:rsid w:val="000130A1"/>
    <w:rsid w:val="00013E23"/>
    <w:rsid w:val="00014FA1"/>
    <w:rsid w:val="00015EFD"/>
    <w:rsid w:val="00017A7F"/>
    <w:rsid w:val="00021A3F"/>
    <w:rsid w:val="0002409B"/>
    <w:rsid w:val="00024E45"/>
    <w:rsid w:val="00025DD6"/>
    <w:rsid w:val="000260B9"/>
    <w:rsid w:val="00026E10"/>
    <w:rsid w:val="00027F77"/>
    <w:rsid w:val="000307C0"/>
    <w:rsid w:val="00032323"/>
    <w:rsid w:val="000331D0"/>
    <w:rsid w:val="00033520"/>
    <w:rsid w:val="00035935"/>
    <w:rsid w:val="00035B49"/>
    <w:rsid w:val="00036770"/>
    <w:rsid w:val="000369C3"/>
    <w:rsid w:val="00040959"/>
    <w:rsid w:val="00043803"/>
    <w:rsid w:val="00043CB3"/>
    <w:rsid w:val="0004629E"/>
    <w:rsid w:val="00046D77"/>
    <w:rsid w:val="000509C8"/>
    <w:rsid w:val="00053B89"/>
    <w:rsid w:val="00056A27"/>
    <w:rsid w:val="00057D37"/>
    <w:rsid w:val="00062741"/>
    <w:rsid w:val="0006328B"/>
    <w:rsid w:val="00066798"/>
    <w:rsid w:val="000701CD"/>
    <w:rsid w:val="000718D8"/>
    <w:rsid w:val="00072773"/>
    <w:rsid w:val="00073D81"/>
    <w:rsid w:val="00074D92"/>
    <w:rsid w:val="000752C2"/>
    <w:rsid w:val="00075454"/>
    <w:rsid w:val="00076C0A"/>
    <w:rsid w:val="00076D74"/>
    <w:rsid w:val="00076F2C"/>
    <w:rsid w:val="000779E5"/>
    <w:rsid w:val="000802EB"/>
    <w:rsid w:val="000815E1"/>
    <w:rsid w:val="000858EB"/>
    <w:rsid w:val="00085C2B"/>
    <w:rsid w:val="000900C9"/>
    <w:rsid w:val="000903A0"/>
    <w:rsid w:val="0009234D"/>
    <w:rsid w:val="0009604B"/>
    <w:rsid w:val="000A09E9"/>
    <w:rsid w:val="000A13AF"/>
    <w:rsid w:val="000A170E"/>
    <w:rsid w:val="000A21C5"/>
    <w:rsid w:val="000A39A0"/>
    <w:rsid w:val="000A492A"/>
    <w:rsid w:val="000A709B"/>
    <w:rsid w:val="000B1B6E"/>
    <w:rsid w:val="000B1F55"/>
    <w:rsid w:val="000C0071"/>
    <w:rsid w:val="000C2C0C"/>
    <w:rsid w:val="000C2C7C"/>
    <w:rsid w:val="000C63F6"/>
    <w:rsid w:val="000C7064"/>
    <w:rsid w:val="000D0E4F"/>
    <w:rsid w:val="000D101E"/>
    <w:rsid w:val="000D159F"/>
    <w:rsid w:val="000D365F"/>
    <w:rsid w:val="000D3D26"/>
    <w:rsid w:val="000D674A"/>
    <w:rsid w:val="000D6B55"/>
    <w:rsid w:val="000D6E6E"/>
    <w:rsid w:val="000E17E5"/>
    <w:rsid w:val="000E313B"/>
    <w:rsid w:val="000F4D04"/>
    <w:rsid w:val="000F52DA"/>
    <w:rsid w:val="000F700C"/>
    <w:rsid w:val="000F751E"/>
    <w:rsid w:val="000F7802"/>
    <w:rsid w:val="000F7BBE"/>
    <w:rsid w:val="001007E0"/>
    <w:rsid w:val="00103186"/>
    <w:rsid w:val="00103D75"/>
    <w:rsid w:val="0010443B"/>
    <w:rsid w:val="00110A4D"/>
    <w:rsid w:val="00111484"/>
    <w:rsid w:val="00111716"/>
    <w:rsid w:val="00114929"/>
    <w:rsid w:val="00115AAA"/>
    <w:rsid w:val="0011729E"/>
    <w:rsid w:val="00120909"/>
    <w:rsid w:val="00123629"/>
    <w:rsid w:val="001247FC"/>
    <w:rsid w:val="00124F29"/>
    <w:rsid w:val="001255C7"/>
    <w:rsid w:val="00125A96"/>
    <w:rsid w:val="00125FB7"/>
    <w:rsid w:val="00126864"/>
    <w:rsid w:val="00127207"/>
    <w:rsid w:val="00130E83"/>
    <w:rsid w:val="00135E82"/>
    <w:rsid w:val="0013652A"/>
    <w:rsid w:val="00137377"/>
    <w:rsid w:val="00137A9B"/>
    <w:rsid w:val="00141BC2"/>
    <w:rsid w:val="0014277D"/>
    <w:rsid w:val="0014352D"/>
    <w:rsid w:val="0014578D"/>
    <w:rsid w:val="00145AAE"/>
    <w:rsid w:val="00146F80"/>
    <w:rsid w:val="00151B1F"/>
    <w:rsid w:val="0015406A"/>
    <w:rsid w:val="00156136"/>
    <w:rsid w:val="00156AA2"/>
    <w:rsid w:val="00156FBD"/>
    <w:rsid w:val="00157057"/>
    <w:rsid w:val="00157A2A"/>
    <w:rsid w:val="00157F71"/>
    <w:rsid w:val="0016148C"/>
    <w:rsid w:val="00162CD0"/>
    <w:rsid w:val="00162EE2"/>
    <w:rsid w:val="001664D2"/>
    <w:rsid w:val="001666B1"/>
    <w:rsid w:val="00166902"/>
    <w:rsid w:val="001676A3"/>
    <w:rsid w:val="001707B3"/>
    <w:rsid w:val="00175AEF"/>
    <w:rsid w:val="00175D7A"/>
    <w:rsid w:val="00176B58"/>
    <w:rsid w:val="0018238D"/>
    <w:rsid w:val="0018302C"/>
    <w:rsid w:val="00185295"/>
    <w:rsid w:val="001852B1"/>
    <w:rsid w:val="0018567F"/>
    <w:rsid w:val="00186F14"/>
    <w:rsid w:val="00187C57"/>
    <w:rsid w:val="0019079C"/>
    <w:rsid w:val="00191D3E"/>
    <w:rsid w:val="001921C7"/>
    <w:rsid w:val="00192C60"/>
    <w:rsid w:val="00193C56"/>
    <w:rsid w:val="001959EB"/>
    <w:rsid w:val="0019765D"/>
    <w:rsid w:val="001A107E"/>
    <w:rsid w:val="001A204C"/>
    <w:rsid w:val="001A4B91"/>
    <w:rsid w:val="001A54A7"/>
    <w:rsid w:val="001A5B0B"/>
    <w:rsid w:val="001A6792"/>
    <w:rsid w:val="001B23CA"/>
    <w:rsid w:val="001B2740"/>
    <w:rsid w:val="001B2CED"/>
    <w:rsid w:val="001B479D"/>
    <w:rsid w:val="001B4884"/>
    <w:rsid w:val="001B6A87"/>
    <w:rsid w:val="001B71B1"/>
    <w:rsid w:val="001C1B0F"/>
    <w:rsid w:val="001C5A2B"/>
    <w:rsid w:val="001C5F28"/>
    <w:rsid w:val="001C6717"/>
    <w:rsid w:val="001C69C0"/>
    <w:rsid w:val="001C7C1B"/>
    <w:rsid w:val="001D091C"/>
    <w:rsid w:val="001D296E"/>
    <w:rsid w:val="001D2BA8"/>
    <w:rsid w:val="001D4B23"/>
    <w:rsid w:val="001D680C"/>
    <w:rsid w:val="001E00CE"/>
    <w:rsid w:val="001E383D"/>
    <w:rsid w:val="001E5E2A"/>
    <w:rsid w:val="001E7F19"/>
    <w:rsid w:val="001F01C2"/>
    <w:rsid w:val="001F0FC4"/>
    <w:rsid w:val="001F13E3"/>
    <w:rsid w:val="001F4E31"/>
    <w:rsid w:val="001F5491"/>
    <w:rsid w:val="001F5762"/>
    <w:rsid w:val="00200E95"/>
    <w:rsid w:val="00201D8A"/>
    <w:rsid w:val="00202AA8"/>
    <w:rsid w:val="00202BD3"/>
    <w:rsid w:val="00203CE9"/>
    <w:rsid w:val="00205B61"/>
    <w:rsid w:val="00206F94"/>
    <w:rsid w:val="00211DBC"/>
    <w:rsid w:val="00215058"/>
    <w:rsid w:val="00216243"/>
    <w:rsid w:val="00216525"/>
    <w:rsid w:val="002209FD"/>
    <w:rsid w:val="00224925"/>
    <w:rsid w:val="00225010"/>
    <w:rsid w:val="00226427"/>
    <w:rsid w:val="002310F6"/>
    <w:rsid w:val="00231D75"/>
    <w:rsid w:val="00233A47"/>
    <w:rsid w:val="002347A6"/>
    <w:rsid w:val="00236389"/>
    <w:rsid w:val="002370FE"/>
    <w:rsid w:val="00237113"/>
    <w:rsid w:val="00243104"/>
    <w:rsid w:val="00243F22"/>
    <w:rsid w:val="002457EA"/>
    <w:rsid w:val="002531A3"/>
    <w:rsid w:val="00253788"/>
    <w:rsid w:val="0025444B"/>
    <w:rsid w:val="00255393"/>
    <w:rsid w:val="002557B6"/>
    <w:rsid w:val="0025638B"/>
    <w:rsid w:val="00263ABC"/>
    <w:rsid w:val="0026578C"/>
    <w:rsid w:val="002660AF"/>
    <w:rsid w:val="00267223"/>
    <w:rsid w:val="00270899"/>
    <w:rsid w:val="002745D7"/>
    <w:rsid w:val="00274E90"/>
    <w:rsid w:val="00275DB2"/>
    <w:rsid w:val="002760EE"/>
    <w:rsid w:val="002804B1"/>
    <w:rsid w:val="0028098A"/>
    <w:rsid w:val="00281536"/>
    <w:rsid w:val="00284019"/>
    <w:rsid w:val="00285650"/>
    <w:rsid w:val="002864AF"/>
    <w:rsid w:val="002903D3"/>
    <w:rsid w:val="00292ED5"/>
    <w:rsid w:val="002932C7"/>
    <w:rsid w:val="00293718"/>
    <w:rsid w:val="00294799"/>
    <w:rsid w:val="00296D28"/>
    <w:rsid w:val="00296F86"/>
    <w:rsid w:val="00297052"/>
    <w:rsid w:val="002A1CAE"/>
    <w:rsid w:val="002A2731"/>
    <w:rsid w:val="002A338C"/>
    <w:rsid w:val="002A43F9"/>
    <w:rsid w:val="002A4F39"/>
    <w:rsid w:val="002A5746"/>
    <w:rsid w:val="002A66C3"/>
    <w:rsid w:val="002A6EA4"/>
    <w:rsid w:val="002A7261"/>
    <w:rsid w:val="002B07E9"/>
    <w:rsid w:val="002B0A00"/>
    <w:rsid w:val="002B26F2"/>
    <w:rsid w:val="002B3FA9"/>
    <w:rsid w:val="002B4F91"/>
    <w:rsid w:val="002B5558"/>
    <w:rsid w:val="002B7005"/>
    <w:rsid w:val="002B7380"/>
    <w:rsid w:val="002C2D6A"/>
    <w:rsid w:val="002C3C5A"/>
    <w:rsid w:val="002C6C66"/>
    <w:rsid w:val="002D00DF"/>
    <w:rsid w:val="002D12C4"/>
    <w:rsid w:val="002D3720"/>
    <w:rsid w:val="002D3CC4"/>
    <w:rsid w:val="002E19F9"/>
    <w:rsid w:val="002E2437"/>
    <w:rsid w:val="002E246E"/>
    <w:rsid w:val="002E363C"/>
    <w:rsid w:val="002E4BD5"/>
    <w:rsid w:val="002E73E8"/>
    <w:rsid w:val="002F5373"/>
    <w:rsid w:val="002F689E"/>
    <w:rsid w:val="00300F3C"/>
    <w:rsid w:val="0030211A"/>
    <w:rsid w:val="003023FE"/>
    <w:rsid w:val="00302565"/>
    <w:rsid w:val="003125AA"/>
    <w:rsid w:val="00312A68"/>
    <w:rsid w:val="003168C2"/>
    <w:rsid w:val="003173BC"/>
    <w:rsid w:val="00320D54"/>
    <w:rsid w:val="00325845"/>
    <w:rsid w:val="003261DD"/>
    <w:rsid w:val="003265C4"/>
    <w:rsid w:val="0032673B"/>
    <w:rsid w:val="003269B9"/>
    <w:rsid w:val="003325CC"/>
    <w:rsid w:val="003337C7"/>
    <w:rsid w:val="00334100"/>
    <w:rsid w:val="00334CFF"/>
    <w:rsid w:val="003357D1"/>
    <w:rsid w:val="003358C9"/>
    <w:rsid w:val="003415CA"/>
    <w:rsid w:val="0034295D"/>
    <w:rsid w:val="00342B35"/>
    <w:rsid w:val="003431B5"/>
    <w:rsid w:val="003434AD"/>
    <w:rsid w:val="00343B4A"/>
    <w:rsid w:val="00343D69"/>
    <w:rsid w:val="003454D9"/>
    <w:rsid w:val="00346208"/>
    <w:rsid w:val="00351BB5"/>
    <w:rsid w:val="00352564"/>
    <w:rsid w:val="003526EC"/>
    <w:rsid w:val="003557E9"/>
    <w:rsid w:val="00355E0E"/>
    <w:rsid w:val="00355E82"/>
    <w:rsid w:val="00355F78"/>
    <w:rsid w:val="0035622F"/>
    <w:rsid w:val="0035642E"/>
    <w:rsid w:val="00363BC8"/>
    <w:rsid w:val="0036413A"/>
    <w:rsid w:val="00364D4B"/>
    <w:rsid w:val="00365705"/>
    <w:rsid w:val="00366491"/>
    <w:rsid w:val="00371CD5"/>
    <w:rsid w:val="00371D1B"/>
    <w:rsid w:val="00372061"/>
    <w:rsid w:val="00373BCA"/>
    <w:rsid w:val="0037465E"/>
    <w:rsid w:val="00374C2A"/>
    <w:rsid w:val="00374E54"/>
    <w:rsid w:val="0037672D"/>
    <w:rsid w:val="00381713"/>
    <w:rsid w:val="00381F9A"/>
    <w:rsid w:val="003830C9"/>
    <w:rsid w:val="003859F5"/>
    <w:rsid w:val="003865D4"/>
    <w:rsid w:val="0038778C"/>
    <w:rsid w:val="00394B41"/>
    <w:rsid w:val="003967A6"/>
    <w:rsid w:val="00397F16"/>
    <w:rsid w:val="003A160E"/>
    <w:rsid w:val="003A5222"/>
    <w:rsid w:val="003A61A1"/>
    <w:rsid w:val="003A6658"/>
    <w:rsid w:val="003A6BE8"/>
    <w:rsid w:val="003A6D27"/>
    <w:rsid w:val="003B04A3"/>
    <w:rsid w:val="003B109E"/>
    <w:rsid w:val="003B1628"/>
    <w:rsid w:val="003B3AEA"/>
    <w:rsid w:val="003B5D4D"/>
    <w:rsid w:val="003B627B"/>
    <w:rsid w:val="003C0DF7"/>
    <w:rsid w:val="003C20B9"/>
    <w:rsid w:val="003C26D4"/>
    <w:rsid w:val="003C3B8C"/>
    <w:rsid w:val="003C6099"/>
    <w:rsid w:val="003C7B2D"/>
    <w:rsid w:val="003D0DDA"/>
    <w:rsid w:val="003D12C4"/>
    <w:rsid w:val="003D1869"/>
    <w:rsid w:val="003D259D"/>
    <w:rsid w:val="003D273A"/>
    <w:rsid w:val="003D4D97"/>
    <w:rsid w:val="003D5EBB"/>
    <w:rsid w:val="003D670D"/>
    <w:rsid w:val="003E0DD0"/>
    <w:rsid w:val="003E127B"/>
    <w:rsid w:val="003E394D"/>
    <w:rsid w:val="003E3AD9"/>
    <w:rsid w:val="003E3BED"/>
    <w:rsid w:val="003E42D9"/>
    <w:rsid w:val="003F1BB8"/>
    <w:rsid w:val="003F2ADC"/>
    <w:rsid w:val="003F318B"/>
    <w:rsid w:val="003F3579"/>
    <w:rsid w:val="003F36C2"/>
    <w:rsid w:val="003F41E4"/>
    <w:rsid w:val="003F52D4"/>
    <w:rsid w:val="003F6ABF"/>
    <w:rsid w:val="003F78E3"/>
    <w:rsid w:val="003F7DAC"/>
    <w:rsid w:val="004046DC"/>
    <w:rsid w:val="004049EC"/>
    <w:rsid w:val="0040699C"/>
    <w:rsid w:val="00406CB8"/>
    <w:rsid w:val="00406E81"/>
    <w:rsid w:val="00410DA7"/>
    <w:rsid w:val="00412E06"/>
    <w:rsid w:val="00416DC2"/>
    <w:rsid w:val="004175EA"/>
    <w:rsid w:val="00420337"/>
    <w:rsid w:val="004208FC"/>
    <w:rsid w:val="00421B58"/>
    <w:rsid w:val="00422710"/>
    <w:rsid w:val="004238C5"/>
    <w:rsid w:val="004258B1"/>
    <w:rsid w:val="004279C0"/>
    <w:rsid w:val="00434453"/>
    <w:rsid w:val="00434D7B"/>
    <w:rsid w:val="004352D5"/>
    <w:rsid w:val="00437B11"/>
    <w:rsid w:val="00437FE9"/>
    <w:rsid w:val="00440AAC"/>
    <w:rsid w:val="00442275"/>
    <w:rsid w:val="004435B5"/>
    <w:rsid w:val="00443D12"/>
    <w:rsid w:val="00443F56"/>
    <w:rsid w:val="00444189"/>
    <w:rsid w:val="00444524"/>
    <w:rsid w:val="00445749"/>
    <w:rsid w:val="00452109"/>
    <w:rsid w:val="004560AC"/>
    <w:rsid w:val="0045670E"/>
    <w:rsid w:val="00456EA2"/>
    <w:rsid w:val="0046038C"/>
    <w:rsid w:val="00460CB1"/>
    <w:rsid w:val="0046238E"/>
    <w:rsid w:val="004642CF"/>
    <w:rsid w:val="004648D9"/>
    <w:rsid w:val="004712E5"/>
    <w:rsid w:val="004718FE"/>
    <w:rsid w:val="0047211F"/>
    <w:rsid w:val="00473A1B"/>
    <w:rsid w:val="00475830"/>
    <w:rsid w:val="004772C3"/>
    <w:rsid w:val="00477CAE"/>
    <w:rsid w:val="00480169"/>
    <w:rsid w:val="00481D22"/>
    <w:rsid w:val="00481DAD"/>
    <w:rsid w:val="0048377A"/>
    <w:rsid w:val="00485DD0"/>
    <w:rsid w:val="00491CE9"/>
    <w:rsid w:val="00491E04"/>
    <w:rsid w:val="004920EB"/>
    <w:rsid w:val="00493337"/>
    <w:rsid w:val="00493A38"/>
    <w:rsid w:val="004942DB"/>
    <w:rsid w:val="0049616F"/>
    <w:rsid w:val="004A08C5"/>
    <w:rsid w:val="004A14B9"/>
    <w:rsid w:val="004A19FE"/>
    <w:rsid w:val="004A2833"/>
    <w:rsid w:val="004B107B"/>
    <w:rsid w:val="004B18D8"/>
    <w:rsid w:val="004B1DD3"/>
    <w:rsid w:val="004B20A0"/>
    <w:rsid w:val="004B25FE"/>
    <w:rsid w:val="004B328B"/>
    <w:rsid w:val="004B5199"/>
    <w:rsid w:val="004B56A5"/>
    <w:rsid w:val="004B64EA"/>
    <w:rsid w:val="004B67DE"/>
    <w:rsid w:val="004B6C61"/>
    <w:rsid w:val="004B727B"/>
    <w:rsid w:val="004C0D93"/>
    <w:rsid w:val="004C2527"/>
    <w:rsid w:val="004C3172"/>
    <w:rsid w:val="004C4098"/>
    <w:rsid w:val="004C4479"/>
    <w:rsid w:val="004C454E"/>
    <w:rsid w:val="004C4CF9"/>
    <w:rsid w:val="004C6E14"/>
    <w:rsid w:val="004D18BA"/>
    <w:rsid w:val="004D2181"/>
    <w:rsid w:val="004D53BB"/>
    <w:rsid w:val="004D562D"/>
    <w:rsid w:val="004D7C1D"/>
    <w:rsid w:val="004D7D43"/>
    <w:rsid w:val="004E21E3"/>
    <w:rsid w:val="004E3CF2"/>
    <w:rsid w:val="004E567A"/>
    <w:rsid w:val="004E5844"/>
    <w:rsid w:val="004E6080"/>
    <w:rsid w:val="004F0D7D"/>
    <w:rsid w:val="004F11E6"/>
    <w:rsid w:val="004F1B32"/>
    <w:rsid w:val="004F270B"/>
    <w:rsid w:val="004F4D58"/>
    <w:rsid w:val="004F7397"/>
    <w:rsid w:val="005021FA"/>
    <w:rsid w:val="00502226"/>
    <w:rsid w:val="005058BE"/>
    <w:rsid w:val="00505959"/>
    <w:rsid w:val="00507687"/>
    <w:rsid w:val="005100AB"/>
    <w:rsid w:val="00512398"/>
    <w:rsid w:val="00513D83"/>
    <w:rsid w:val="005148FD"/>
    <w:rsid w:val="00517F51"/>
    <w:rsid w:val="00520182"/>
    <w:rsid w:val="005254D8"/>
    <w:rsid w:val="00525750"/>
    <w:rsid w:val="0052643E"/>
    <w:rsid w:val="005267A4"/>
    <w:rsid w:val="0052751F"/>
    <w:rsid w:val="00530C6E"/>
    <w:rsid w:val="00532727"/>
    <w:rsid w:val="00533928"/>
    <w:rsid w:val="00534E28"/>
    <w:rsid w:val="0053506B"/>
    <w:rsid w:val="00536830"/>
    <w:rsid w:val="00536AFC"/>
    <w:rsid w:val="00540AE0"/>
    <w:rsid w:val="00541B38"/>
    <w:rsid w:val="0054377E"/>
    <w:rsid w:val="005445CB"/>
    <w:rsid w:val="00546407"/>
    <w:rsid w:val="0054678A"/>
    <w:rsid w:val="00546954"/>
    <w:rsid w:val="00546EE8"/>
    <w:rsid w:val="00550BA0"/>
    <w:rsid w:val="00550FB7"/>
    <w:rsid w:val="005513CA"/>
    <w:rsid w:val="00551D04"/>
    <w:rsid w:val="00551F8C"/>
    <w:rsid w:val="00552483"/>
    <w:rsid w:val="00554857"/>
    <w:rsid w:val="00555FE4"/>
    <w:rsid w:val="00556126"/>
    <w:rsid w:val="00557E1B"/>
    <w:rsid w:val="0056003C"/>
    <w:rsid w:val="00562407"/>
    <w:rsid w:val="0056315D"/>
    <w:rsid w:val="005652AA"/>
    <w:rsid w:val="005664B3"/>
    <w:rsid w:val="00577FED"/>
    <w:rsid w:val="00582A00"/>
    <w:rsid w:val="0058332D"/>
    <w:rsid w:val="00583D3F"/>
    <w:rsid w:val="005867B8"/>
    <w:rsid w:val="00587F27"/>
    <w:rsid w:val="00592856"/>
    <w:rsid w:val="00592A2C"/>
    <w:rsid w:val="00595C09"/>
    <w:rsid w:val="0059719A"/>
    <w:rsid w:val="005A04F9"/>
    <w:rsid w:val="005A25D8"/>
    <w:rsid w:val="005A3718"/>
    <w:rsid w:val="005A3C04"/>
    <w:rsid w:val="005A4CF4"/>
    <w:rsid w:val="005A554E"/>
    <w:rsid w:val="005A5FFB"/>
    <w:rsid w:val="005A609C"/>
    <w:rsid w:val="005A6CBB"/>
    <w:rsid w:val="005B2F5F"/>
    <w:rsid w:val="005B3532"/>
    <w:rsid w:val="005B44CF"/>
    <w:rsid w:val="005B515C"/>
    <w:rsid w:val="005B5221"/>
    <w:rsid w:val="005B65D9"/>
    <w:rsid w:val="005C2DA7"/>
    <w:rsid w:val="005C434D"/>
    <w:rsid w:val="005C5EB2"/>
    <w:rsid w:val="005C5F6F"/>
    <w:rsid w:val="005C63B9"/>
    <w:rsid w:val="005D21B0"/>
    <w:rsid w:val="005D2B3B"/>
    <w:rsid w:val="005D5513"/>
    <w:rsid w:val="005D65BA"/>
    <w:rsid w:val="005E3300"/>
    <w:rsid w:val="005E4A15"/>
    <w:rsid w:val="005E64B3"/>
    <w:rsid w:val="005E6DC6"/>
    <w:rsid w:val="005E7ACE"/>
    <w:rsid w:val="005F0611"/>
    <w:rsid w:val="005F07F7"/>
    <w:rsid w:val="005F2C45"/>
    <w:rsid w:val="005F4622"/>
    <w:rsid w:val="005F4C14"/>
    <w:rsid w:val="005F68BB"/>
    <w:rsid w:val="00602EA8"/>
    <w:rsid w:val="006038C8"/>
    <w:rsid w:val="006054A4"/>
    <w:rsid w:val="00605841"/>
    <w:rsid w:val="0060744E"/>
    <w:rsid w:val="00612F80"/>
    <w:rsid w:val="00613AC7"/>
    <w:rsid w:val="00614810"/>
    <w:rsid w:val="006153F5"/>
    <w:rsid w:val="00616421"/>
    <w:rsid w:val="00616E6B"/>
    <w:rsid w:val="00620815"/>
    <w:rsid w:val="00620ACD"/>
    <w:rsid w:val="00622D24"/>
    <w:rsid w:val="00624466"/>
    <w:rsid w:val="006276A2"/>
    <w:rsid w:val="006303E5"/>
    <w:rsid w:val="00631C04"/>
    <w:rsid w:val="00631E6A"/>
    <w:rsid w:val="006329D0"/>
    <w:rsid w:val="006348B3"/>
    <w:rsid w:val="006366AF"/>
    <w:rsid w:val="00636A86"/>
    <w:rsid w:val="00637547"/>
    <w:rsid w:val="0063765F"/>
    <w:rsid w:val="00640033"/>
    <w:rsid w:val="00640F3F"/>
    <w:rsid w:val="00641CA4"/>
    <w:rsid w:val="00646D6B"/>
    <w:rsid w:val="00650E70"/>
    <w:rsid w:val="0065222B"/>
    <w:rsid w:val="00653EC2"/>
    <w:rsid w:val="00654E89"/>
    <w:rsid w:val="0065579B"/>
    <w:rsid w:val="0065670B"/>
    <w:rsid w:val="00661B9D"/>
    <w:rsid w:val="00662675"/>
    <w:rsid w:val="00662793"/>
    <w:rsid w:val="00664550"/>
    <w:rsid w:val="00667D1E"/>
    <w:rsid w:val="00671D43"/>
    <w:rsid w:val="00672F7E"/>
    <w:rsid w:val="00676D7C"/>
    <w:rsid w:val="00677688"/>
    <w:rsid w:val="00682192"/>
    <w:rsid w:val="00682B69"/>
    <w:rsid w:val="0068303D"/>
    <w:rsid w:val="006832C6"/>
    <w:rsid w:val="006832D4"/>
    <w:rsid w:val="00684CEA"/>
    <w:rsid w:val="006853EB"/>
    <w:rsid w:val="0068554B"/>
    <w:rsid w:val="00685A2E"/>
    <w:rsid w:val="00690865"/>
    <w:rsid w:val="006934BF"/>
    <w:rsid w:val="006944E0"/>
    <w:rsid w:val="006948AB"/>
    <w:rsid w:val="00695978"/>
    <w:rsid w:val="006A2195"/>
    <w:rsid w:val="006A466F"/>
    <w:rsid w:val="006A6481"/>
    <w:rsid w:val="006A7AD8"/>
    <w:rsid w:val="006B2779"/>
    <w:rsid w:val="006B2FF1"/>
    <w:rsid w:val="006B35A6"/>
    <w:rsid w:val="006B3FD9"/>
    <w:rsid w:val="006B4273"/>
    <w:rsid w:val="006B4E5D"/>
    <w:rsid w:val="006B4EB4"/>
    <w:rsid w:val="006C09C9"/>
    <w:rsid w:val="006C1EDB"/>
    <w:rsid w:val="006C5069"/>
    <w:rsid w:val="006C516D"/>
    <w:rsid w:val="006C5DF9"/>
    <w:rsid w:val="006C6384"/>
    <w:rsid w:val="006D129E"/>
    <w:rsid w:val="006D3DBE"/>
    <w:rsid w:val="006D418B"/>
    <w:rsid w:val="006D4B9F"/>
    <w:rsid w:val="006D65BE"/>
    <w:rsid w:val="006D7894"/>
    <w:rsid w:val="006E17C6"/>
    <w:rsid w:val="006E2B05"/>
    <w:rsid w:val="006E3D3E"/>
    <w:rsid w:val="006E5A7E"/>
    <w:rsid w:val="006E61AE"/>
    <w:rsid w:val="006E7420"/>
    <w:rsid w:val="006F0730"/>
    <w:rsid w:val="006F0945"/>
    <w:rsid w:val="006F2AB6"/>
    <w:rsid w:val="006F4610"/>
    <w:rsid w:val="006F4A0A"/>
    <w:rsid w:val="00700327"/>
    <w:rsid w:val="00700C69"/>
    <w:rsid w:val="007052B1"/>
    <w:rsid w:val="007068AB"/>
    <w:rsid w:val="007074CA"/>
    <w:rsid w:val="0071010D"/>
    <w:rsid w:val="00712FC6"/>
    <w:rsid w:val="0071359B"/>
    <w:rsid w:val="00713737"/>
    <w:rsid w:val="0071406D"/>
    <w:rsid w:val="00714681"/>
    <w:rsid w:val="00717880"/>
    <w:rsid w:val="0072140E"/>
    <w:rsid w:val="007219CD"/>
    <w:rsid w:val="00723A31"/>
    <w:rsid w:val="0072480A"/>
    <w:rsid w:val="00726751"/>
    <w:rsid w:val="00727847"/>
    <w:rsid w:val="00731855"/>
    <w:rsid w:val="00731E30"/>
    <w:rsid w:val="00732344"/>
    <w:rsid w:val="0073241D"/>
    <w:rsid w:val="00733F25"/>
    <w:rsid w:val="00735B84"/>
    <w:rsid w:val="007374D3"/>
    <w:rsid w:val="00741657"/>
    <w:rsid w:val="00741A2D"/>
    <w:rsid w:val="0075407D"/>
    <w:rsid w:val="00757F02"/>
    <w:rsid w:val="007621C6"/>
    <w:rsid w:val="00762E58"/>
    <w:rsid w:val="0076439E"/>
    <w:rsid w:val="00764595"/>
    <w:rsid w:val="00764EED"/>
    <w:rsid w:val="00766C86"/>
    <w:rsid w:val="00771E4B"/>
    <w:rsid w:val="0077204C"/>
    <w:rsid w:val="00774B11"/>
    <w:rsid w:val="007773FF"/>
    <w:rsid w:val="00781699"/>
    <w:rsid w:val="007826E2"/>
    <w:rsid w:val="0078360A"/>
    <w:rsid w:val="00783E95"/>
    <w:rsid w:val="007868B6"/>
    <w:rsid w:val="00786BCD"/>
    <w:rsid w:val="007872D6"/>
    <w:rsid w:val="0079017F"/>
    <w:rsid w:val="007915E5"/>
    <w:rsid w:val="00791E22"/>
    <w:rsid w:val="00792D68"/>
    <w:rsid w:val="0079588C"/>
    <w:rsid w:val="007A1DF1"/>
    <w:rsid w:val="007A3665"/>
    <w:rsid w:val="007A382E"/>
    <w:rsid w:val="007A4873"/>
    <w:rsid w:val="007A67DA"/>
    <w:rsid w:val="007A6EE3"/>
    <w:rsid w:val="007B1343"/>
    <w:rsid w:val="007B341B"/>
    <w:rsid w:val="007B6439"/>
    <w:rsid w:val="007C3AA8"/>
    <w:rsid w:val="007C40BB"/>
    <w:rsid w:val="007C64A7"/>
    <w:rsid w:val="007C6FDD"/>
    <w:rsid w:val="007D01AF"/>
    <w:rsid w:val="007D03E6"/>
    <w:rsid w:val="007D07AF"/>
    <w:rsid w:val="007D21F2"/>
    <w:rsid w:val="007D406E"/>
    <w:rsid w:val="007D6716"/>
    <w:rsid w:val="007D6C5C"/>
    <w:rsid w:val="007E1A04"/>
    <w:rsid w:val="007E4C1C"/>
    <w:rsid w:val="007E7589"/>
    <w:rsid w:val="007F3697"/>
    <w:rsid w:val="007F3D3E"/>
    <w:rsid w:val="007F45F7"/>
    <w:rsid w:val="00802FB4"/>
    <w:rsid w:val="0080499E"/>
    <w:rsid w:val="008051FB"/>
    <w:rsid w:val="008052E4"/>
    <w:rsid w:val="00810D9A"/>
    <w:rsid w:val="00812A0D"/>
    <w:rsid w:val="008145A5"/>
    <w:rsid w:val="00814A63"/>
    <w:rsid w:val="00814AE1"/>
    <w:rsid w:val="00815CD5"/>
    <w:rsid w:val="008166D8"/>
    <w:rsid w:val="00816DCA"/>
    <w:rsid w:val="00817E70"/>
    <w:rsid w:val="00820426"/>
    <w:rsid w:val="00820BAF"/>
    <w:rsid w:val="00820CAF"/>
    <w:rsid w:val="00821B37"/>
    <w:rsid w:val="00821BD6"/>
    <w:rsid w:val="00821DE1"/>
    <w:rsid w:val="0082224E"/>
    <w:rsid w:val="00823922"/>
    <w:rsid w:val="00826C5E"/>
    <w:rsid w:val="00830824"/>
    <w:rsid w:val="008309F2"/>
    <w:rsid w:val="00832F22"/>
    <w:rsid w:val="008332F3"/>
    <w:rsid w:val="00834017"/>
    <w:rsid w:val="00836BBA"/>
    <w:rsid w:val="00842154"/>
    <w:rsid w:val="00843B55"/>
    <w:rsid w:val="00844BF5"/>
    <w:rsid w:val="00846669"/>
    <w:rsid w:val="0084718A"/>
    <w:rsid w:val="00850EBC"/>
    <w:rsid w:val="00851807"/>
    <w:rsid w:val="0085437A"/>
    <w:rsid w:val="008571E8"/>
    <w:rsid w:val="0086029D"/>
    <w:rsid w:val="008632E2"/>
    <w:rsid w:val="008638C4"/>
    <w:rsid w:val="008663A5"/>
    <w:rsid w:val="00871547"/>
    <w:rsid w:val="00874351"/>
    <w:rsid w:val="00874D6E"/>
    <w:rsid w:val="008757D4"/>
    <w:rsid w:val="00876C8F"/>
    <w:rsid w:val="008776E4"/>
    <w:rsid w:val="0088674A"/>
    <w:rsid w:val="008901AD"/>
    <w:rsid w:val="008912F5"/>
    <w:rsid w:val="00897147"/>
    <w:rsid w:val="00897895"/>
    <w:rsid w:val="008A0538"/>
    <w:rsid w:val="008A3B20"/>
    <w:rsid w:val="008A3EA4"/>
    <w:rsid w:val="008A472C"/>
    <w:rsid w:val="008A4F46"/>
    <w:rsid w:val="008B0410"/>
    <w:rsid w:val="008B08DB"/>
    <w:rsid w:val="008B1143"/>
    <w:rsid w:val="008B1320"/>
    <w:rsid w:val="008B5B4A"/>
    <w:rsid w:val="008B5FDA"/>
    <w:rsid w:val="008C0488"/>
    <w:rsid w:val="008C0BAC"/>
    <w:rsid w:val="008C0EBA"/>
    <w:rsid w:val="008C2AA3"/>
    <w:rsid w:val="008C377E"/>
    <w:rsid w:val="008C53C4"/>
    <w:rsid w:val="008C5449"/>
    <w:rsid w:val="008C5A4B"/>
    <w:rsid w:val="008C5AC2"/>
    <w:rsid w:val="008C7D75"/>
    <w:rsid w:val="008D0F39"/>
    <w:rsid w:val="008D2187"/>
    <w:rsid w:val="008D59D5"/>
    <w:rsid w:val="008D7170"/>
    <w:rsid w:val="008E03CF"/>
    <w:rsid w:val="008E42FA"/>
    <w:rsid w:val="008E4D45"/>
    <w:rsid w:val="008E79E1"/>
    <w:rsid w:val="008F065F"/>
    <w:rsid w:val="008F174D"/>
    <w:rsid w:val="008F4DE2"/>
    <w:rsid w:val="008F57C0"/>
    <w:rsid w:val="008F5AD7"/>
    <w:rsid w:val="009009F3"/>
    <w:rsid w:val="00901252"/>
    <w:rsid w:val="00902439"/>
    <w:rsid w:val="0090343E"/>
    <w:rsid w:val="0090366B"/>
    <w:rsid w:val="00903E56"/>
    <w:rsid w:val="009044F5"/>
    <w:rsid w:val="00904EBC"/>
    <w:rsid w:val="009053A6"/>
    <w:rsid w:val="00910E7E"/>
    <w:rsid w:val="00911A09"/>
    <w:rsid w:val="00915B06"/>
    <w:rsid w:val="009165A1"/>
    <w:rsid w:val="00917526"/>
    <w:rsid w:val="00920C6D"/>
    <w:rsid w:val="0092611A"/>
    <w:rsid w:val="00926379"/>
    <w:rsid w:val="009275F6"/>
    <w:rsid w:val="0093038A"/>
    <w:rsid w:val="009333B0"/>
    <w:rsid w:val="00934C3E"/>
    <w:rsid w:val="0093638C"/>
    <w:rsid w:val="0093696D"/>
    <w:rsid w:val="00937664"/>
    <w:rsid w:val="0094017F"/>
    <w:rsid w:val="00941DCD"/>
    <w:rsid w:val="009427C2"/>
    <w:rsid w:val="0094376A"/>
    <w:rsid w:val="00943C23"/>
    <w:rsid w:val="0094529F"/>
    <w:rsid w:val="009474F9"/>
    <w:rsid w:val="00947960"/>
    <w:rsid w:val="009555BA"/>
    <w:rsid w:val="009577A9"/>
    <w:rsid w:val="009611B9"/>
    <w:rsid w:val="0096154A"/>
    <w:rsid w:val="0096502A"/>
    <w:rsid w:val="009660CA"/>
    <w:rsid w:val="009676B7"/>
    <w:rsid w:val="00967748"/>
    <w:rsid w:val="009713DE"/>
    <w:rsid w:val="00971CE3"/>
    <w:rsid w:val="00973451"/>
    <w:rsid w:val="009802B0"/>
    <w:rsid w:val="009806DB"/>
    <w:rsid w:val="00980FE1"/>
    <w:rsid w:val="0098217E"/>
    <w:rsid w:val="00982E98"/>
    <w:rsid w:val="0098329D"/>
    <w:rsid w:val="00984A2B"/>
    <w:rsid w:val="00985D41"/>
    <w:rsid w:val="00991818"/>
    <w:rsid w:val="009927E9"/>
    <w:rsid w:val="009952C0"/>
    <w:rsid w:val="00997C22"/>
    <w:rsid w:val="009A20F2"/>
    <w:rsid w:val="009A22FC"/>
    <w:rsid w:val="009A4748"/>
    <w:rsid w:val="009A64BD"/>
    <w:rsid w:val="009B2613"/>
    <w:rsid w:val="009B279F"/>
    <w:rsid w:val="009B2F4D"/>
    <w:rsid w:val="009B40B3"/>
    <w:rsid w:val="009B54A6"/>
    <w:rsid w:val="009B57AC"/>
    <w:rsid w:val="009B6A57"/>
    <w:rsid w:val="009B6B77"/>
    <w:rsid w:val="009B7108"/>
    <w:rsid w:val="009B7847"/>
    <w:rsid w:val="009C212E"/>
    <w:rsid w:val="009C3850"/>
    <w:rsid w:val="009C523D"/>
    <w:rsid w:val="009C566A"/>
    <w:rsid w:val="009C6331"/>
    <w:rsid w:val="009C7598"/>
    <w:rsid w:val="009D1BD7"/>
    <w:rsid w:val="009D45CE"/>
    <w:rsid w:val="009E1718"/>
    <w:rsid w:val="009E39C0"/>
    <w:rsid w:val="009E46D3"/>
    <w:rsid w:val="009E4800"/>
    <w:rsid w:val="009E6BA8"/>
    <w:rsid w:val="009F278D"/>
    <w:rsid w:val="009F2E47"/>
    <w:rsid w:val="009F3082"/>
    <w:rsid w:val="009F3EE8"/>
    <w:rsid w:val="009F5A3A"/>
    <w:rsid w:val="009F5BAA"/>
    <w:rsid w:val="009F7E81"/>
    <w:rsid w:val="00A021BE"/>
    <w:rsid w:val="00A04150"/>
    <w:rsid w:val="00A06B08"/>
    <w:rsid w:val="00A1075C"/>
    <w:rsid w:val="00A11C37"/>
    <w:rsid w:val="00A17C13"/>
    <w:rsid w:val="00A202F4"/>
    <w:rsid w:val="00A20F5E"/>
    <w:rsid w:val="00A21168"/>
    <w:rsid w:val="00A2262F"/>
    <w:rsid w:val="00A2477D"/>
    <w:rsid w:val="00A249B8"/>
    <w:rsid w:val="00A24C93"/>
    <w:rsid w:val="00A278C9"/>
    <w:rsid w:val="00A27F0A"/>
    <w:rsid w:val="00A3278F"/>
    <w:rsid w:val="00A403CB"/>
    <w:rsid w:val="00A419C1"/>
    <w:rsid w:val="00A41C2A"/>
    <w:rsid w:val="00A426CD"/>
    <w:rsid w:val="00A43879"/>
    <w:rsid w:val="00A44C5D"/>
    <w:rsid w:val="00A45C12"/>
    <w:rsid w:val="00A47EEC"/>
    <w:rsid w:val="00A5237A"/>
    <w:rsid w:val="00A53B15"/>
    <w:rsid w:val="00A53BC8"/>
    <w:rsid w:val="00A5545F"/>
    <w:rsid w:val="00A55808"/>
    <w:rsid w:val="00A562AF"/>
    <w:rsid w:val="00A57072"/>
    <w:rsid w:val="00A572F7"/>
    <w:rsid w:val="00A61036"/>
    <w:rsid w:val="00A6107E"/>
    <w:rsid w:val="00A61095"/>
    <w:rsid w:val="00A639CA"/>
    <w:rsid w:val="00A65C2F"/>
    <w:rsid w:val="00A66233"/>
    <w:rsid w:val="00A667DA"/>
    <w:rsid w:val="00A668D2"/>
    <w:rsid w:val="00A67B2C"/>
    <w:rsid w:val="00A7171B"/>
    <w:rsid w:val="00A728D9"/>
    <w:rsid w:val="00A73049"/>
    <w:rsid w:val="00A741F5"/>
    <w:rsid w:val="00A74D65"/>
    <w:rsid w:val="00A74E40"/>
    <w:rsid w:val="00A7789C"/>
    <w:rsid w:val="00A83C01"/>
    <w:rsid w:val="00A8554F"/>
    <w:rsid w:val="00A8584A"/>
    <w:rsid w:val="00A87B12"/>
    <w:rsid w:val="00A90696"/>
    <w:rsid w:val="00A911E6"/>
    <w:rsid w:val="00A9127C"/>
    <w:rsid w:val="00A936FC"/>
    <w:rsid w:val="00A97CC7"/>
    <w:rsid w:val="00AA0114"/>
    <w:rsid w:val="00AA0655"/>
    <w:rsid w:val="00AA08AC"/>
    <w:rsid w:val="00AA365E"/>
    <w:rsid w:val="00AA36C1"/>
    <w:rsid w:val="00AA476E"/>
    <w:rsid w:val="00AA57AF"/>
    <w:rsid w:val="00AA6D7A"/>
    <w:rsid w:val="00AA74B8"/>
    <w:rsid w:val="00AA7B15"/>
    <w:rsid w:val="00AB0498"/>
    <w:rsid w:val="00AB2C8B"/>
    <w:rsid w:val="00AB4D29"/>
    <w:rsid w:val="00AB622E"/>
    <w:rsid w:val="00AB73CD"/>
    <w:rsid w:val="00AC0516"/>
    <w:rsid w:val="00AC12CA"/>
    <w:rsid w:val="00AC341F"/>
    <w:rsid w:val="00AC3998"/>
    <w:rsid w:val="00AC3E59"/>
    <w:rsid w:val="00AC5953"/>
    <w:rsid w:val="00AE0459"/>
    <w:rsid w:val="00AE14D3"/>
    <w:rsid w:val="00AE1F10"/>
    <w:rsid w:val="00AE3CAE"/>
    <w:rsid w:val="00AE6662"/>
    <w:rsid w:val="00AE76C1"/>
    <w:rsid w:val="00AE785C"/>
    <w:rsid w:val="00AF0E8F"/>
    <w:rsid w:val="00AF147C"/>
    <w:rsid w:val="00AF1B4B"/>
    <w:rsid w:val="00AF1BEF"/>
    <w:rsid w:val="00AF2BFB"/>
    <w:rsid w:val="00AF2E2F"/>
    <w:rsid w:val="00AF327B"/>
    <w:rsid w:val="00AF3692"/>
    <w:rsid w:val="00AF394E"/>
    <w:rsid w:val="00AF4DAF"/>
    <w:rsid w:val="00AF6AEC"/>
    <w:rsid w:val="00B0281F"/>
    <w:rsid w:val="00B0484F"/>
    <w:rsid w:val="00B13048"/>
    <w:rsid w:val="00B1305F"/>
    <w:rsid w:val="00B13257"/>
    <w:rsid w:val="00B14BE3"/>
    <w:rsid w:val="00B21068"/>
    <w:rsid w:val="00B23C7A"/>
    <w:rsid w:val="00B26508"/>
    <w:rsid w:val="00B313AA"/>
    <w:rsid w:val="00B314C4"/>
    <w:rsid w:val="00B321FF"/>
    <w:rsid w:val="00B32271"/>
    <w:rsid w:val="00B32E71"/>
    <w:rsid w:val="00B338EB"/>
    <w:rsid w:val="00B35ED0"/>
    <w:rsid w:val="00B36B02"/>
    <w:rsid w:val="00B37F74"/>
    <w:rsid w:val="00B4030D"/>
    <w:rsid w:val="00B411E1"/>
    <w:rsid w:val="00B417E5"/>
    <w:rsid w:val="00B42FC8"/>
    <w:rsid w:val="00B45DA8"/>
    <w:rsid w:val="00B46131"/>
    <w:rsid w:val="00B4622D"/>
    <w:rsid w:val="00B46FD2"/>
    <w:rsid w:val="00B4755A"/>
    <w:rsid w:val="00B50732"/>
    <w:rsid w:val="00B53A2C"/>
    <w:rsid w:val="00B5690E"/>
    <w:rsid w:val="00B57DFB"/>
    <w:rsid w:val="00B62024"/>
    <w:rsid w:val="00B63636"/>
    <w:rsid w:val="00B67884"/>
    <w:rsid w:val="00B67C00"/>
    <w:rsid w:val="00B70240"/>
    <w:rsid w:val="00B70A45"/>
    <w:rsid w:val="00B70B80"/>
    <w:rsid w:val="00B70DF6"/>
    <w:rsid w:val="00B70E7C"/>
    <w:rsid w:val="00B7295E"/>
    <w:rsid w:val="00B735C9"/>
    <w:rsid w:val="00B75732"/>
    <w:rsid w:val="00B76D62"/>
    <w:rsid w:val="00B77479"/>
    <w:rsid w:val="00B779F2"/>
    <w:rsid w:val="00B80533"/>
    <w:rsid w:val="00B812FA"/>
    <w:rsid w:val="00B82CA2"/>
    <w:rsid w:val="00B84CA6"/>
    <w:rsid w:val="00B8589A"/>
    <w:rsid w:val="00B87656"/>
    <w:rsid w:val="00B87FCA"/>
    <w:rsid w:val="00B901BC"/>
    <w:rsid w:val="00B901C9"/>
    <w:rsid w:val="00B93960"/>
    <w:rsid w:val="00B970E4"/>
    <w:rsid w:val="00B97912"/>
    <w:rsid w:val="00B979D7"/>
    <w:rsid w:val="00BA35B0"/>
    <w:rsid w:val="00BA4A46"/>
    <w:rsid w:val="00BA76C3"/>
    <w:rsid w:val="00BA7A75"/>
    <w:rsid w:val="00BB514F"/>
    <w:rsid w:val="00BB565A"/>
    <w:rsid w:val="00BB57F1"/>
    <w:rsid w:val="00BB7EFB"/>
    <w:rsid w:val="00BC070A"/>
    <w:rsid w:val="00BC0D60"/>
    <w:rsid w:val="00BC1A43"/>
    <w:rsid w:val="00BC1F8C"/>
    <w:rsid w:val="00BC28FA"/>
    <w:rsid w:val="00BC2E8B"/>
    <w:rsid w:val="00BC333C"/>
    <w:rsid w:val="00BC33FE"/>
    <w:rsid w:val="00BC4248"/>
    <w:rsid w:val="00BC5F12"/>
    <w:rsid w:val="00BC6C08"/>
    <w:rsid w:val="00BC7031"/>
    <w:rsid w:val="00BC78B3"/>
    <w:rsid w:val="00BD12E9"/>
    <w:rsid w:val="00BD63D9"/>
    <w:rsid w:val="00BD6D86"/>
    <w:rsid w:val="00BD7B8F"/>
    <w:rsid w:val="00BE0371"/>
    <w:rsid w:val="00BE1FA3"/>
    <w:rsid w:val="00BE252A"/>
    <w:rsid w:val="00BE2DA5"/>
    <w:rsid w:val="00BE3423"/>
    <w:rsid w:val="00BE4C14"/>
    <w:rsid w:val="00BE590C"/>
    <w:rsid w:val="00BE6703"/>
    <w:rsid w:val="00BE6C73"/>
    <w:rsid w:val="00BE7E9D"/>
    <w:rsid w:val="00BF0668"/>
    <w:rsid w:val="00BF12EF"/>
    <w:rsid w:val="00BF1451"/>
    <w:rsid w:val="00BF1585"/>
    <w:rsid w:val="00BF2579"/>
    <w:rsid w:val="00BF4977"/>
    <w:rsid w:val="00BF69AA"/>
    <w:rsid w:val="00C000CB"/>
    <w:rsid w:val="00C01299"/>
    <w:rsid w:val="00C01F57"/>
    <w:rsid w:val="00C02D39"/>
    <w:rsid w:val="00C03C98"/>
    <w:rsid w:val="00C04228"/>
    <w:rsid w:val="00C04E77"/>
    <w:rsid w:val="00C05919"/>
    <w:rsid w:val="00C065A0"/>
    <w:rsid w:val="00C067F5"/>
    <w:rsid w:val="00C10785"/>
    <w:rsid w:val="00C108CC"/>
    <w:rsid w:val="00C110B6"/>
    <w:rsid w:val="00C134B2"/>
    <w:rsid w:val="00C13644"/>
    <w:rsid w:val="00C14F25"/>
    <w:rsid w:val="00C17A13"/>
    <w:rsid w:val="00C20646"/>
    <w:rsid w:val="00C238FF"/>
    <w:rsid w:val="00C2509B"/>
    <w:rsid w:val="00C25EE3"/>
    <w:rsid w:val="00C26DBA"/>
    <w:rsid w:val="00C27E63"/>
    <w:rsid w:val="00C27EB8"/>
    <w:rsid w:val="00C30011"/>
    <w:rsid w:val="00C30B1A"/>
    <w:rsid w:val="00C34D42"/>
    <w:rsid w:val="00C36395"/>
    <w:rsid w:val="00C37252"/>
    <w:rsid w:val="00C40492"/>
    <w:rsid w:val="00C40BD4"/>
    <w:rsid w:val="00C41931"/>
    <w:rsid w:val="00C42107"/>
    <w:rsid w:val="00C426A6"/>
    <w:rsid w:val="00C43E72"/>
    <w:rsid w:val="00C444E9"/>
    <w:rsid w:val="00C460FC"/>
    <w:rsid w:val="00C4614D"/>
    <w:rsid w:val="00C47C9F"/>
    <w:rsid w:val="00C50D30"/>
    <w:rsid w:val="00C51571"/>
    <w:rsid w:val="00C5420C"/>
    <w:rsid w:val="00C545A9"/>
    <w:rsid w:val="00C61D50"/>
    <w:rsid w:val="00C71FF9"/>
    <w:rsid w:val="00C73570"/>
    <w:rsid w:val="00C77352"/>
    <w:rsid w:val="00C774C7"/>
    <w:rsid w:val="00C81A09"/>
    <w:rsid w:val="00C83081"/>
    <w:rsid w:val="00C84457"/>
    <w:rsid w:val="00C86CD0"/>
    <w:rsid w:val="00C96D87"/>
    <w:rsid w:val="00CA0FCA"/>
    <w:rsid w:val="00CA1E8E"/>
    <w:rsid w:val="00CA400C"/>
    <w:rsid w:val="00CA417A"/>
    <w:rsid w:val="00CA6F05"/>
    <w:rsid w:val="00CB18F1"/>
    <w:rsid w:val="00CB5254"/>
    <w:rsid w:val="00CB6107"/>
    <w:rsid w:val="00CB6847"/>
    <w:rsid w:val="00CB7975"/>
    <w:rsid w:val="00CC39FB"/>
    <w:rsid w:val="00CC572A"/>
    <w:rsid w:val="00CD116A"/>
    <w:rsid w:val="00CD15C0"/>
    <w:rsid w:val="00CD2EB4"/>
    <w:rsid w:val="00CD36FF"/>
    <w:rsid w:val="00CD3987"/>
    <w:rsid w:val="00CD42B0"/>
    <w:rsid w:val="00CE7399"/>
    <w:rsid w:val="00CF03B3"/>
    <w:rsid w:val="00CF08A0"/>
    <w:rsid w:val="00CF1C98"/>
    <w:rsid w:val="00CF430A"/>
    <w:rsid w:val="00D02DED"/>
    <w:rsid w:val="00D0455F"/>
    <w:rsid w:val="00D0744E"/>
    <w:rsid w:val="00D0760E"/>
    <w:rsid w:val="00D107CF"/>
    <w:rsid w:val="00D11AB7"/>
    <w:rsid w:val="00D127C9"/>
    <w:rsid w:val="00D16928"/>
    <w:rsid w:val="00D17E6E"/>
    <w:rsid w:val="00D25319"/>
    <w:rsid w:val="00D26A63"/>
    <w:rsid w:val="00D26BA7"/>
    <w:rsid w:val="00D26DA6"/>
    <w:rsid w:val="00D27529"/>
    <w:rsid w:val="00D3001E"/>
    <w:rsid w:val="00D3481A"/>
    <w:rsid w:val="00D36214"/>
    <w:rsid w:val="00D36D87"/>
    <w:rsid w:val="00D377B9"/>
    <w:rsid w:val="00D37875"/>
    <w:rsid w:val="00D37AF2"/>
    <w:rsid w:val="00D412DC"/>
    <w:rsid w:val="00D4213E"/>
    <w:rsid w:val="00D45664"/>
    <w:rsid w:val="00D45F36"/>
    <w:rsid w:val="00D47D3F"/>
    <w:rsid w:val="00D505FA"/>
    <w:rsid w:val="00D50836"/>
    <w:rsid w:val="00D5088C"/>
    <w:rsid w:val="00D5105A"/>
    <w:rsid w:val="00D528AC"/>
    <w:rsid w:val="00D5331B"/>
    <w:rsid w:val="00D559A4"/>
    <w:rsid w:val="00D573BE"/>
    <w:rsid w:val="00D57DFF"/>
    <w:rsid w:val="00D610A2"/>
    <w:rsid w:val="00D62F4A"/>
    <w:rsid w:val="00D66A8D"/>
    <w:rsid w:val="00D73705"/>
    <w:rsid w:val="00D737ED"/>
    <w:rsid w:val="00D73F37"/>
    <w:rsid w:val="00D747B2"/>
    <w:rsid w:val="00D7728A"/>
    <w:rsid w:val="00D77959"/>
    <w:rsid w:val="00D83EA3"/>
    <w:rsid w:val="00D86A78"/>
    <w:rsid w:val="00D95468"/>
    <w:rsid w:val="00D95E3E"/>
    <w:rsid w:val="00D965D6"/>
    <w:rsid w:val="00D96CD0"/>
    <w:rsid w:val="00D979AF"/>
    <w:rsid w:val="00DA0F73"/>
    <w:rsid w:val="00DA106D"/>
    <w:rsid w:val="00DA3CE0"/>
    <w:rsid w:val="00DA3D2A"/>
    <w:rsid w:val="00DA5C5A"/>
    <w:rsid w:val="00DA683D"/>
    <w:rsid w:val="00DA6BF2"/>
    <w:rsid w:val="00DA7116"/>
    <w:rsid w:val="00DB010F"/>
    <w:rsid w:val="00DB4118"/>
    <w:rsid w:val="00DB44DF"/>
    <w:rsid w:val="00DB722B"/>
    <w:rsid w:val="00DB7561"/>
    <w:rsid w:val="00DC0CB9"/>
    <w:rsid w:val="00DC1AC0"/>
    <w:rsid w:val="00DC22A8"/>
    <w:rsid w:val="00DC3CFB"/>
    <w:rsid w:val="00DC4FDD"/>
    <w:rsid w:val="00DC7568"/>
    <w:rsid w:val="00DD62C5"/>
    <w:rsid w:val="00DD71D5"/>
    <w:rsid w:val="00DD7CA4"/>
    <w:rsid w:val="00DE0FA4"/>
    <w:rsid w:val="00DE342C"/>
    <w:rsid w:val="00DE54EB"/>
    <w:rsid w:val="00DE666F"/>
    <w:rsid w:val="00DE78B5"/>
    <w:rsid w:val="00DE7902"/>
    <w:rsid w:val="00DE7D14"/>
    <w:rsid w:val="00DF023E"/>
    <w:rsid w:val="00DF3161"/>
    <w:rsid w:val="00DF3955"/>
    <w:rsid w:val="00DF610B"/>
    <w:rsid w:val="00DF61FC"/>
    <w:rsid w:val="00E00D4D"/>
    <w:rsid w:val="00E01312"/>
    <w:rsid w:val="00E041CE"/>
    <w:rsid w:val="00E10CAD"/>
    <w:rsid w:val="00E13B02"/>
    <w:rsid w:val="00E13CA2"/>
    <w:rsid w:val="00E14909"/>
    <w:rsid w:val="00E15FBC"/>
    <w:rsid w:val="00E16C84"/>
    <w:rsid w:val="00E23333"/>
    <w:rsid w:val="00E268CB"/>
    <w:rsid w:val="00E27A96"/>
    <w:rsid w:val="00E27AAD"/>
    <w:rsid w:val="00E30B45"/>
    <w:rsid w:val="00E30EE6"/>
    <w:rsid w:val="00E3215B"/>
    <w:rsid w:val="00E33A08"/>
    <w:rsid w:val="00E33E4C"/>
    <w:rsid w:val="00E35548"/>
    <w:rsid w:val="00E360BA"/>
    <w:rsid w:val="00E413BD"/>
    <w:rsid w:val="00E41977"/>
    <w:rsid w:val="00E41B13"/>
    <w:rsid w:val="00E420D1"/>
    <w:rsid w:val="00E42D51"/>
    <w:rsid w:val="00E43A1D"/>
    <w:rsid w:val="00E459C6"/>
    <w:rsid w:val="00E50906"/>
    <w:rsid w:val="00E52FB3"/>
    <w:rsid w:val="00E532E9"/>
    <w:rsid w:val="00E53333"/>
    <w:rsid w:val="00E53FFD"/>
    <w:rsid w:val="00E5432B"/>
    <w:rsid w:val="00E55BA6"/>
    <w:rsid w:val="00E608CC"/>
    <w:rsid w:val="00E619F6"/>
    <w:rsid w:val="00E63E2F"/>
    <w:rsid w:val="00E64083"/>
    <w:rsid w:val="00E64BDC"/>
    <w:rsid w:val="00E64CCA"/>
    <w:rsid w:val="00E6581A"/>
    <w:rsid w:val="00E65C7C"/>
    <w:rsid w:val="00E700F1"/>
    <w:rsid w:val="00E7090C"/>
    <w:rsid w:val="00E70B28"/>
    <w:rsid w:val="00E73870"/>
    <w:rsid w:val="00E746F3"/>
    <w:rsid w:val="00E74B18"/>
    <w:rsid w:val="00E7573A"/>
    <w:rsid w:val="00E80649"/>
    <w:rsid w:val="00E811C6"/>
    <w:rsid w:val="00E83991"/>
    <w:rsid w:val="00E83F82"/>
    <w:rsid w:val="00E850F0"/>
    <w:rsid w:val="00E936CC"/>
    <w:rsid w:val="00E94A1B"/>
    <w:rsid w:val="00E953BB"/>
    <w:rsid w:val="00E97087"/>
    <w:rsid w:val="00E974D8"/>
    <w:rsid w:val="00EA1B07"/>
    <w:rsid w:val="00EA3A87"/>
    <w:rsid w:val="00EA7C28"/>
    <w:rsid w:val="00EB07D5"/>
    <w:rsid w:val="00EB0F55"/>
    <w:rsid w:val="00EB110A"/>
    <w:rsid w:val="00EB3345"/>
    <w:rsid w:val="00EB47CD"/>
    <w:rsid w:val="00EB53DC"/>
    <w:rsid w:val="00EB7E3F"/>
    <w:rsid w:val="00EC0ACC"/>
    <w:rsid w:val="00EC23AD"/>
    <w:rsid w:val="00EC2A94"/>
    <w:rsid w:val="00EC5719"/>
    <w:rsid w:val="00EC695C"/>
    <w:rsid w:val="00ED154C"/>
    <w:rsid w:val="00ED18D2"/>
    <w:rsid w:val="00ED1E60"/>
    <w:rsid w:val="00ED2FBB"/>
    <w:rsid w:val="00ED315E"/>
    <w:rsid w:val="00ED4994"/>
    <w:rsid w:val="00EE07B7"/>
    <w:rsid w:val="00EE2920"/>
    <w:rsid w:val="00EE4504"/>
    <w:rsid w:val="00EE51B6"/>
    <w:rsid w:val="00EE5B8A"/>
    <w:rsid w:val="00EE68DD"/>
    <w:rsid w:val="00EE7461"/>
    <w:rsid w:val="00EF09A5"/>
    <w:rsid w:val="00EF11AA"/>
    <w:rsid w:val="00EF1F60"/>
    <w:rsid w:val="00EF22B2"/>
    <w:rsid w:val="00EF3BB2"/>
    <w:rsid w:val="00EF49A2"/>
    <w:rsid w:val="00EF53F1"/>
    <w:rsid w:val="00EF5A95"/>
    <w:rsid w:val="00EF6463"/>
    <w:rsid w:val="00EF6D23"/>
    <w:rsid w:val="00F01671"/>
    <w:rsid w:val="00F01CAE"/>
    <w:rsid w:val="00F023A1"/>
    <w:rsid w:val="00F0378A"/>
    <w:rsid w:val="00F045B8"/>
    <w:rsid w:val="00F04B78"/>
    <w:rsid w:val="00F05CD1"/>
    <w:rsid w:val="00F071BA"/>
    <w:rsid w:val="00F07BC2"/>
    <w:rsid w:val="00F11120"/>
    <w:rsid w:val="00F11851"/>
    <w:rsid w:val="00F127D4"/>
    <w:rsid w:val="00F159E1"/>
    <w:rsid w:val="00F15DA8"/>
    <w:rsid w:val="00F16AAE"/>
    <w:rsid w:val="00F17475"/>
    <w:rsid w:val="00F20933"/>
    <w:rsid w:val="00F20A8C"/>
    <w:rsid w:val="00F2193B"/>
    <w:rsid w:val="00F21E10"/>
    <w:rsid w:val="00F22831"/>
    <w:rsid w:val="00F248F8"/>
    <w:rsid w:val="00F2717C"/>
    <w:rsid w:val="00F27CC2"/>
    <w:rsid w:val="00F302EF"/>
    <w:rsid w:val="00F31877"/>
    <w:rsid w:val="00F31AC3"/>
    <w:rsid w:val="00F32F28"/>
    <w:rsid w:val="00F3325E"/>
    <w:rsid w:val="00F33D7B"/>
    <w:rsid w:val="00F34613"/>
    <w:rsid w:val="00F3497B"/>
    <w:rsid w:val="00F40C95"/>
    <w:rsid w:val="00F4206D"/>
    <w:rsid w:val="00F439C1"/>
    <w:rsid w:val="00F466C2"/>
    <w:rsid w:val="00F50DC6"/>
    <w:rsid w:val="00F56174"/>
    <w:rsid w:val="00F565F1"/>
    <w:rsid w:val="00F61C02"/>
    <w:rsid w:val="00F62262"/>
    <w:rsid w:val="00F62834"/>
    <w:rsid w:val="00F62C1F"/>
    <w:rsid w:val="00F637D6"/>
    <w:rsid w:val="00F64607"/>
    <w:rsid w:val="00F663D0"/>
    <w:rsid w:val="00F7153F"/>
    <w:rsid w:val="00F716C9"/>
    <w:rsid w:val="00F73F54"/>
    <w:rsid w:val="00F75810"/>
    <w:rsid w:val="00F75B6F"/>
    <w:rsid w:val="00F7628E"/>
    <w:rsid w:val="00F7774C"/>
    <w:rsid w:val="00F808D9"/>
    <w:rsid w:val="00F81CCD"/>
    <w:rsid w:val="00F8229E"/>
    <w:rsid w:val="00F82571"/>
    <w:rsid w:val="00F87BCB"/>
    <w:rsid w:val="00F921BB"/>
    <w:rsid w:val="00F94490"/>
    <w:rsid w:val="00F95EB2"/>
    <w:rsid w:val="00F97561"/>
    <w:rsid w:val="00F979F6"/>
    <w:rsid w:val="00F97B81"/>
    <w:rsid w:val="00FA0195"/>
    <w:rsid w:val="00FA32D0"/>
    <w:rsid w:val="00FA48B9"/>
    <w:rsid w:val="00FA519A"/>
    <w:rsid w:val="00FA55F3"/>
    <w:rsid w:val="00FA59CD"/>
    <w:rsid w:val="00FA63B1"/>
    <w:rsid w:val="00FA6ECA"/>
    <w:rsid w:val="00FB0847"/>
    <w:rsid w:val="00FB0949"/>
    <w:rsid w:val="00FB1837"/>
    <w:rsid w:val="00FB3220"/>
    <w:rsid w:val="00FB3EAE"/>
    <w:rsid w:val="00FB574A"/>
    <w:rsid w:val="00FC029E"/>
    <w:rsid w:val="00FC2EB4"/>
    <w:rsid w:val="00FC30AA"/>
    <w:rsid w:val="00FC6BE2"/>
    <w:rsid w:val="00FC7879"/>
    <w:rsid w:val="00FC7B35"/>
    <w:rsid w:val="00FD0931"/>
    <w:rsid w:val="00FD12ED"/>
    <w:rsid w:val="00FD1401"/>
    <w:rsid w:val="00FD202B"/>
    <w:rsid w:val="00FD2F76"/>
    <w:rsid w:val="00FD3F2E"/>
    <w:rsid w:val="00FD624B"/>
    <w:rsid w:val="00FD6A41"/>
    <w:rsid w:val="00FD7F26"/>
    <w:rsid w:val="00FE197C"/>
    <w:rsid w:val="00FF17EF"/>
    <w:rsid w:val="00FF2E69"/>
    <w:rsid w:val="00FF3A0F"/>
    <w:rsid w:val="00FF42CE"/>
    <w:rsid w:val="00FF50B4"/>
    <w:rsid w:val="00FF5DCF"/>
    <w:rsid w:val="00FF6896"/>
    <w:rsid w:val="1274D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94F20A0"/>
  <w15:chartTrackingRefBased/>
  <w15:docId w15:val="{E4A58158-7C4A-4778-BFAE-6F8D40DA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Arial" w:hAnsi="Arial"/>
      <w:sz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l">
    <w:name w:val="MWbl"/>
    <w:aliases w:val="p1"/>
    <w:basedOn w:val="Normal"/>
    <w:rPr>
      <w:szCs w:val="24"/>
    </w:rPr>
  </w:style>
  <w:style w:type="paragraph" w:customStyle="1" w:styleId="MWbl1">
    <w:name w:val="MWbl1"/>
    <w:aliases w:val="p21"/>
    <w:basedOn w:val="Normal"/>
    <w:pPr>
      <w:ind w:left="1440"/>
    </w:pPr>
    <w:rPr>
      <w:szCs w:val="24"/>
    </w:rPr>
  </w:style>
  <w:style w:type="paragraph" w:customStyle="1" w:styleId="MWbl1d">
    <w:name w:val="MWbl1d"/>
    <w:aliases w:val="p23"/>
    <w:basedOn w:val="Normal"/>
    <w:pPr>
      <w:spacing w:line="480" w:lineRule="auto"/>
      <w:ind w:left="1440"/>
    </w:pPr>
    <w:rPr>
      <w:szCs w:val="24"/>
    </w:rPr>
  </w:style>
  <w:style w:type="paragraph" w:customStyle="1" w:styleId="MWbl1j">
    <w:name w:val="MWbl1j"/>
    <w:aliases w:val="p22"/>
    <w:basedOn w:val="Normal"/>
    <w:pPr>
      <w:ind w:left="1440"/>
    </w:pPr>
    <w:rPr>
      <w:szCs w:val="24"/>
    </w:rPr>
  </w:style>
  <w:style w:type="paragraph" w:customStyle="1" w:styleId="MWbl1jd">
    <w:name w:val="MWbl1jd"/>
    <w:aliases w:val="p24"/>
    <w:basedOn w:val="Normal"/>
    <w:pPr>
      <w:spacing w:line="480" w:lineRule="auto"/>
      <w:ind w:left="1440"/>
    </w:pPr>
    <w:rPr>
      <w:szCs w:val="24"/>
    </w:rPr>
  </w:style>
  <w:style w:type="paragraph" w:customStyle="1" w:styleId="MWbl5">
    <w:name w:val="MWbl5"/>
    <w:aliases w:val="p7"/>
    <w:basedOn w:val="Normal"/>
    <w:pPr>
      <w:ind w:left="720"/>
    </w:pPr>
    <w:rPr>
      <w:szCs w:val="24"/>
    </w:rPr>
  </w:style>
  <w:style w:type="paragraph" w:customStyle="1" w:styleId="MWbl5d">
    <w:name w:val="MWbl5d"/>
    <w:aliases w:val="p17"/>
    <w:basedOn w:val="Normal"/>
    <w:pPr>
      <w:spacing w:line="480" w:lineRule="auto"/>
      <w:ind w:left="720"/>
    </w:pPr>
    <w:rPr>
      <w:szCs w:val="24"/>
    </w:rPr>
  </w:style>
  <w:style w:type="paragraph" w:customStyle="1" w:styleId="MWbl5j">
    <w:name w:val="MWbl5j"/>
    <w:aliases w:val="p8"/>
    <w:basedOn w:val="Normal"/>
    <w:pPr>
      <w:ind w:left="720"/>
    </w:pPr>
    <w:rPr>
      <w:szCs w:val="24"/>
    </w:rPr>
  </w:style>
  <w:style w:type="paragraph" w:customStyle="1" w:styleId="MWbl5jd">
    <w:name w:val="MWbl5jd"/>
    <w:aliases w:val="p18"/>
    <w:basedOn w:val="Normal"/>
    <w:pPr>
      <w:spacing w:line="480" w:lineRule="auto"/>
      <w:ind w:left="720"/>
    </w:pPr>
    <w:rPr>
      <w:szCs w:val="24"/>
    </w:rPr>
  </w:style>
  <w:style w:type="paragraph" w:customStyle="1" w:styleId="MWbld">
    <w:name w:val="MWbld"/>
    <w:aliases w:val="p11"/>
    <w:basedOn w:val="Normal"/>
    <w:pPr>
      <w:spacing w:line="480" w:lineRule="auto"/>
    </w:pPr>
    <w:rPr>
      <w:szCs w:val="24"/>
    </w:rPr>
  </w:style>
  <w:style w:type="paragraph" w:customStyle="1" w:styleId="MWblj">
    <w:name w:val="MWblj"/>
    <w:aliases w:val="p2"/>
    <w:basedOn w:val="Normal"/>
    <w:rPr>
      <w:szCs w:val="24"/>
    </w:rPr>
  </w:style>
  <w:style w:type="paragraph" w:customStyle="1" w:styleId="MWbljd">
    <w:name w:val="MWbljd"/>
    <w:aliases w:val="p12"/>
    <w:basedOn w:val="Normal"/>
    <w:pPr>
      <w:spacing w:line="480" w:lineRule="auto"/>
    </w:pPr>
    <w:rPr>
      <w:szCs w:val="24"/>
    </w:rPr>
  </w:style>
  <w:style w:type="paragraph" w:customStyle="1" w:styleId="MWbod">
    <w:name w:val="MWbod"/>
    <w:aliases w:val="p3"/>
    <w:basedOn w:val="Normal"/>
    <w:pPr>
      <w:ind w:firstLine="720"/>
    </w:pPr>
    <w:rPr>
      <w:szCs w:val="24"/>
    </w:rPr>
  </w:style>
  <w:style w:type="paragraph" w:customStyle="1" w:styleId="MWbod1">
    <w:name w:val="MWbod1"/>
    <w:aliases w:val="p5"/>
    <w:basedOn w:val="Normal"/>
    <w:pPr>
      <w:ind w:firstLine="1440"/>
    </w:pPr>
    <w:rPr>
      <w:szCs w:val="24"/>
    </w:rPr>
  </w:style>
  <w:style w:type="paragraph" w:customStyle="1" w:styleId="MWbod15j">
    <w:name w:val="MWbod15j"/>
    <w:aliases w:val="p29"/>
    <w:basedOn w:val="Normal"/>
    <w:pPr>
      <w:ind w:left="720" w:firstLine="1440"/>
    </w:pPr>
    <w:rPr>
      <w:szCs w:val="24"/>
    </w:rPr>
  </w:style>
  <w:style w:type="paragraph" w:customStyle="1" w:styleId="MWbod1d">
    <w:name w:val="MWbod1d"/>
    <w:aliases w:val="p15"/>
    <w:basedOn w:val="Normal"/>
    <w:pPr>
      <w:spacing w:line="480" w:lineRule="auto"/>
      <w:ind w:firstLine="1440"/>
    </w:pPr>
    <w:rPr>
      <w:szCs w:val="24"/>
    </w:rPr>
  </w:style>
  <w:style w:type="paragraph" w:customStyle="1" w:styleId="MWbod1j">
    <w:name w:val="MWbod1j"/>
    <w:aliases w:val="p6"/>
    <w:basedOn w:val="Normal"/>
    <w:pPr>
      <w:ind w:firstLine="1440"/>
    </w:pPr>
    <w:rPr>
      <w:szCs w:val="24"/>
    </w:rPr>
  </w:style>
  <w:style w:type="paragraph" w:customStyle="1" w:styleId="MWbod1jd">
    <w:name w:val="MWbod1jd"/>
    <w:aliases w:val="p16"/>
    <w:basedOn w:val="Normal"/>
    <w:pPr>
      <w:spacing w:line="480" w:lineRule="auto"/>
      <w:ind w:firstLine="1440"/>
    </w:pPr>
    <w:rPr>
      <w:szCs w:val="24"/>
    </w:rPr>
  </w:style>
  <w:style w:type="paragraph" w:customStyle="1" w:styleId="MWbodd">
    <w:name w:val="MWbodd"/>
    <w:aliases w:val="p13"/>
    <w:basedOn w:val="Normal"/>
    <w:pPr>
      <w:spacing w:line="480" w:lineRule="auto"/>
      <w:ind w:firstLine="720"/>
    </w:pPr>
    <w:rPr>
      <w:szCs w:val="24"/>
    </w:rPr>
  </w:style>
  <w:style w:type="paragraph" w:customStyle="1" w:styleId="MWbodj">
    <w:name w:val="MWbodj"/>
    <w:aliases w:val="p4"/>
    <w:basedOn w:val="Normal"/>
    <w:pPr>
      <w:ind w:firstLine="720"/>
    </w:pPr>
    <w:rPr>
      <w:szCs w:val="24"/>
    </w:rPr>
  </w:style>
  <w:style w:type="paragraph" w:customStyle="1" w:styleId="MWbodjd">
    <w:name w:val="MWbodjd"/>
    <w:aliases w:val="p14"/>
    <w:basedOn w:val="Normal"/>
    <w:pPr>
      <w:spacing w:line="480" w:lineRule="auto"/>
      <w:ind w:firstLine="720"/>
    </w:pPr>
    <w:rPr>
      <w:szCs w:val="24"/>
    </w:rPr>
  </w:style>
  <w:style w:type="paragraph" w:customStyle="1" w:styleId="MWhang">
    <w:name w:val="MWhang"/>
    <w:aliases w:val="h"/>
    <w:basedOn w:val="Normal"/>
    <w:pPr>
      <w:ind w:left="720" w:hanging="720"/>
    </w:pPr>
    <w:rPr>
      <w:szCs w:val="24"/>
    </w:rPr>
  </w:style>
  <w:style w:type="paragraph" w:customStyle="1" w:styleId="MWhang2">
    <w:name w:val="MWhang2"/>
    <w:aliases w:val="h2"/>
    <w:basedOn w:val="Normal"/>
    <w:pPr>
      <w:ind w:left="1440" w:hanging="720"/>
    </w:pPr>
    <w:rPr>
      <w:szCs w:val="24"/>
    </w:rPr>
  </w:style>
  <w:style w:type="paragraph" w:customStyle="1" w:styleId="MWhang2d">
    <w:name w:val="MWhang2d"/>
    <w:aliases w:val="h2d"/>
    <w:basedOn w:val="Normal"/>
    <w:pPr>
      <w:spacing w:line="480" w:lineRule="auto"/>
      <w:ind w:left="1440" w:hanging="720"/>
    </w:pPr>
    <w:rPr>
      <w:szCs w:val="24"/>
    </w:rPr>
  </w:style>
  <w:style w:type="paragraph" w:customStyle="1" w:styleId="MWhangd">
    <w:name w:val="MWhangd"/>
    <w:aliases w:val="hd"/>
    <w:basedOn w:val="Normal"/>
    <w:pPr>
      <w:spacing w:line="480" w:lineRule="auto"/>
      <w:ind w:left="720" w:hanging="720"/>
    </w:pPr>
    <w:rPr>
      <w:szCs w:val="24"/>
    </w:rPr>
  </w:style>
  <w:style w:type="paragraph" w:customStyle="1" w:styleId="MWlri1">
    <w:name w:val="MWlri1"/>
    <w:aliases w:val="p25"/>
    <w:basedOn w:val="Normal"/>
    <w:pPr>
      <w:ind w:left="1440" w:right="1440"/>
    </w:pPr>
    <w:rPr>
      <w:szCs w:val="24"/>
    </w:rPr>
  </w:style>
  <w:style w:type="paragraph" w:customStyle="1" w:styleId="MWlri1d">
    <w:name w:val="MWlri1d"/>
    <w:aliases w:val="p26"/>
    <w:basedOn w:val="Normal"/>
    <w:pPr>
      <w:spacing w:line="480" w:lineRule="auto"/>
      <w:ind w:left="1440" w:right="1440"/>
    </w:pPr>
    <w:rPr>
      <w:szCs w:val="24"/>
    </w:rPr>
  </w:style>
  <w:style w:type="paragraph" w:customStyle="1" w:styleId="MWlri1j">
    <w:name w:val="MWlri1j"/>
    <w:aliases w:val="p27"/>
    <w:basedOn w:val="Normal"/>
    <w:pPr>
      <w:ind w:left="1440" w:right="1440"/>
    </w:pPr>
    <w:rPr>
      <w:szCs w:val="24"/>
    </w:rPr>
  </w:style>
  <w:style w:type="paragraph" w:customStyle="1" w:styleId="MWlri1jd">
    <w:name w:val="MWlri1jd"/>
    <w:aliases w:val="p28"/>
    <w:basedOn w:val="Normal"/>
    <w:pPr>
      <w:spacing w:line="480" w:lineRule="auto"/>
      <w:ind w:left="1440" w:right="1440"/>
    </w:pPr>
    <w:rPr>
      <w:szCs w:val="24"/>
    </w:rPr>
  </w:style>
  <w:style w:type="paragraph" w:customStyle="1" w:styleId="MWlri5">
    <w:name w:val="MWlri5"/>
    <w:aliases w:val="p9"/>
    <w:basedOn w:val="Normal"/>
    <w:pPr>
      <w:ind w:left="720" w:right="720"/>
    </w:pPr>
    <w:rPr>
      <w:szCs w:val="24"/>
    </w:rPr>
  </w:style>
  <w:style w:type="paragraph" w:customStyle="1" w:styleId="MWlri5d">
    <w:name w:val="MWlri5d"/>
    <w:aliases w:val="p19"/>
    <w:basedOn w:val="Normal"/>
    <w:pPr>
      <w:spacing w:line="480" w:lineRule="auto"/>
      <w:ind w:left="720" w:right="720"/>
    </w:pPr>
    <w:rPr>
      <w:szCs w:val="24"/>
    </w:rPr>
  </w:style>
  <w:style w:type="paragraph" w:customStyle="1" w:styleId="MWlri5j">
    <w:name w:val="MWlri5j"/>
    <w:aliases w:val="p10"/>
    <w:basedOn w:val="Normal"/>
    <w:pPr>
      <w:ind w:left="720" w:right="720"/>
    </w:pPr>
    <w:rPr>
      <w:szCs w:val="24"/>
    </w:rPr>
  </w:style>
  <w:style w:type="paragraph" w:customStyle="1" w:styleId="MWlri5jd">
    <w:name w:val="MWlri5jd"/>
    <w:aliases w:val="p20"/>
    <w:basedOn w:val="Normal"/>
    <w:pPr>
      <w:spacing w:line="480" w:lineRule="auto"/>
      <w:ind w:left="720" w:right="720"/>
    </w:pPr>
    <w:rPr>
      <w:szCs w:val="24"/>
    </w:rPr>
  </w:style>
  <w:style w:type="paragraph" w:customStyle="1" w:styleId="MWnum1">
    <w:name w:val="MWnum1"/>
    <w:aliases w:val="n1"/>
    <w:basedOn w:val="Normal"/>
    <w:pPr>
      <w:numPr>
        <w:numId w:val="1"/>
      </w:numPr>
    </w:pPr>
    <w:rPr>
      <w:szCs w:val="24"/>
    </w:rPr>
  </w:style>
  <w:style w:type="paragraph" w:customStyle="1" w:styleId="MWnum10i5j">
    <w:name w:val="MWnum10i5j"/>
    <w:aliases w:val="n10"/>
    <w:basedOn w:val="Normal"/>
    <w:pPr>
      <w:numPr>
        <w:numId w:val="2"/>
      </w:numPr>
    </w:pPr>
    <w:rPr>
      <w:szCs w:val="24"/>
    </w:rPr>
  </w:style>
  <w:style w:type="paragraph" w:customStyle="1" w:styleId="MWnum11i5d">
    <w:name w:val="MWnum11i5d"/>
    <w:aliases w:val="n11"/>
    <w:basedOn w:val="Normal"/>
    <w:pPr>
      <w:numPr>
        <w:numId w:val="3"/>
      </w:numPr>
      <w:spacing w:line="480" w:lineRule="auto"/>
    </w:pPr>
    <w:rPr>
      <w:szCs w:val="24"/>
    </w:rPr>
  </w:style>
  <w:style w:type="paragraph" w:customStyle="1" w:styleId="MWnum12">
    <w:name w:val="MWnum12"/>
    <w:aliases w:val="n12"/>
    <w:basedOn w:val="Normal"/>
    <w:pPr>
      <w:numPr>
        <w:numId w:val="4"/>
      </w:numPr>
    </w:pPr>
    <w:rPr>
      <w:szCs w:val="24"/>
    </w:rPr>
  </w:style>
  <w:style w:type="paragraph" w:customStyle="1" w:styleId="MWnum13j">
    <w:name w:val="MWnum13j"/>
    <w:aliases w:val="n13"/>
    <w:basedOn w:val="Normal"/>
    <w:pPr>
      <w:numPr>
        <w:numId w:val="5"/>
      </w:numPr>
    </w:pPr>
    <w:rPr>
      <w:szCs w:val="24"/>
    </w:rPr>
  </w:style>
  <w:style w:type="paragraph" w:customStyle="1" w:styleId="MWnum14d">
    <w:name w:val="MWnum14d"/>
    <w:aliases w:val="n14"/>
    <w:basedOn w:val="Normal"/>
    <w:pPr>
      <w:numPr>
        <w:numId w:val="6"/>
      </w:numPr>
      <w:spacing w:line="480" w:lineRule="auto"/>
    </w:pPr>
    <w:rPr>
      <w:szCs w:val="24"/>
    </w:rPr>
  </w:style>
  <w:style w:type="paragraph" w:customStyle="1" w:styleId="MWnum2j">
    <w:name w:val="MWnum2j"/>
    <w:aliases w:val="n2"/>
    <w:basedOn w:val="Normal"/>
    <w:pPr>
      <w:numPr>
        <w:numId w:val="7"/>
      </w:numPr>
    </w:pPr>
    <w:rPr>
      <w:szCs w:val="24"/>
    </w:rPr>
  </w:style>
  <w:style w:type="paragraph" w:customStyle="1" w:styleId="MWnum3d">
    <w:name w:val="MWnum3d"/>
    <w:aliases w:val="n3"/>
    <w:basedOn w:val="Normal"/>
    <w:pPr>
      <w:numPr>
        <w:numId w:val="8"/>
      </w:numPr>
      <w:spacing w:line="480" w:lineRule="auto"/>
    </w:pPr>
    <w:rPr>
      <w:szCs w:val="24"/>
    </w:rPr>
  </w:style>
  <w:style w:type="paragraph" w:customStyle="1" w:styleId="MWnum4jd">
    <w:name w:val="MWnum4jd"/>
    <w:aliases w:val="n4"/>
    <w:basedOn w:val="Normal"/>
    <w:pPr>
      <w:numPr>
        <w:numId w:val="9"/>
      </w:numPr>
      <w:spacing w:line="480" w:lineRule="auto"/>
    </w:pPr>
    <w:rPr>
      <w:szCs w:val="24"/>
    </w:rPr>
  </w:style>
  <w:style w:type="paragraph" w:customStyle="1" w:styleId="MWnum51">
    <w:name w:val="MWnum51"/>
    <w:aliases w:val="n5"/>
    <w:basedOn w:val="Normal"/>
    <w:pPr>
      <w:numPr>
        <w:numId w:val="10"/>
      </w:numPr>
    </w:pPr>
    <w:rPr>
      <w:szCs w:val="24"/>
    </w:rPr>
  </w:style>
  <w:style w:type="paragraph" w:customStyle="1" w:styleId="MWnum61j">
    <w:name w:val="MWnum61j"/>
    <w:aliases w:val="n6"/>
    <w:basedOn w:val="Normal"/>
    <w:pPr>
      <w:numPr>
        <w:numId w:val="11"/>
      </w:numPr>
    </w:pPr>
    <w:rPr>
      <w:szCs w:val="24"/>
    </w:rPr>
  </w:style>
  <w:style w:type="paragraph" w:customStyle="1" w:styleId="MWnum71d">
    <w:name w:val="MWnum71d"/>
    <w:aliases w:val="n7"/>
    <w:basedOn w:val="Normal"/>
    <w:pPr>
      <w:numPr>
        <w:numId w:val="12"/>
      </w:numPr>
      <w:spacing w:line="480" w:lineRule="auto"/>
    </w:pPr>
    <w:rPr>
      <w:szCs w:val="24"/>
    </w:rPr>
  </w:style>
  <w:style w:type="paragraph" w:customStyle="1" w:styleId="MWnum8jd">
    <w:name w:val="MWnum8jd"/>
    <w:aliases w:val="n8"/>
    <w:basedOn w:val="Normal"/>
    <w:pPr>
      <w:numPr>
        <w:numId w:val="13"/>
      </w:numPr>
      <w:spacing w:line="480" w:lineRule="auto"/>
    </w:pPr>
    <w:rPr>
      <w:szCs w:val="24"/>
    </w:rPr>
  </w:style>
  <w:style w:type="paragraph" w:customStyle="1" w:styleId="MWnum9i5">
    <w:name w:val="MWnum9i5"/>
    <w:aliases w:val="n9"/>
    <w:basedOn w:val="Normal"/>
    <w:pPr>
      <w:numPr>
        <w:numId w:val="14"/>
      </w:numPr>
    </w:pPr>
    <w:rPr>
      <w:szCs w:val="24"/>
    </w:rPr>
  </w:style>
  <w:style w:type="paragraph" w:customStyle="1" w:styleId="MWreline1">
    <w:name w:val="MWreline1"/>
    <w:aliases w:val="r1"/>
    <w:basedOn w:val="Normal"/>
    <w:next w:val="Normal"/>
    <w:pPr>
      <w:ind w:left="720"/>
    </w:pPr>
    <w:rPr>
      <w:szCs w:val="24"/>
    </w:rPr>
  </w:style>
  <w:style w:type="paragraph" w:customStyle="1" w:styleId="MWreline2c">
    <w:name w:val="MWreline2c"/>
    <w:aliases w:val="r2"/>
    <w:basedOn w:val="MWreline1"/>
    <w:next w:val="Normal"/>
    <w:pPr>
      <w:jc w:val="center"/>
    </w:pPr>
  </w:style>
  <w:style w:type="paragraph" w:customStyle="1" w:styleId="MWTitle01">
    <w:name w:val="MWTitle01"/>
    <w:aliases w:val="t1"/>
    <w:basedOn w:val="Normal"/>
    <w:next w:val="Normal"/>
    <w:pPr>
      <w:jc w:val="center"/>
    </w:pPr>
    <w:rPr>
      <w:caps/>
      <w:szCs w:val="24"/>
    </w:rPr>
  </w:style>
  <w:style w:type="paragraph" w:customStyle="1" w:styleId="MWTitle02">
    <w:name w:val="MWTitle02"/>
    <w:aliases w:val="t2"/>
    <w:basedOn w:val="Normal"/>
    <w:next w:val="Normal"/>
    <w:pPr>
      <w:jc w:val="center"/>
    </w:pPr>
    <w:rPr>
      <w:szCs w:val="24"/>
    </w:rPr>
  </w:style>
  <w:style w:type="paragraph" w:customStyle="1" w:styleId="MWTitle03">
    <w:name w:val="MWTitle03"/>
    <w:aliases w:val="t3"/>
    <w:basedOn w:val="Normal"/>
    <w:next w:val="Normal"/>
    <w:pPr>
      <w:jc w:val="center"/>
    </w:pPr>
    <w:rPr>
      <w:b/>
      <w:caps/>
      <w:szCs w:val="24"/>
    </w:rPr>
  </w:style>
  <w:style w:type="paragraph" w:customStyle="1" w:styleId="MWTitle04">
    <w:name w:val="MWTitle04"/>
    <w:aliases w:val="t4"/>
    <w:basedOn w:val="Normal"/>
    <w:next w:val="Normal"/>
    <w:pPr>
      <w:jc w:val="center"/>
    </w:pPr>
    <w:rPr>
      <w:b/>
      <w:szCs w:val="24"/>
    </w:rPr>
  </w:style>
  <w:style w:type="paragraph" w:customStyle="1" w:styleId="MWTitle05">
    <w:name w:val="MWTitle05"/>
    <w:aliases w:val="t5"/>
    <w:basedOn w:val="Normal"/>
    <w:next w:val="Normal"/>
    <w:pPr>
      <w:jc w:val="center"/>
    </w:pPr>
    <w:rPr>
      <w:b/>
      <w:caps/>
      <w:szCs w:val="24"/>
      <w:u w:val="single"/>
    </w:rPr>
  </w:style>
  <w:style w:type="paragraph" w:customStyle="1" w:styleId="MWTitle06">
    <w:name w:val="MWTitle06"/>
    <w:aliases w:val="t6"/>
    <w:basedOn w:val="Normal"/>
    <w:next w:val="Normal"/>
    <w:pPr>
      <w:jc w:val="center"/>
    </w:pPr>
    <w:rPr>
      <w:b/>
      <w:szCs w:val="24"/>
      <w:u w:val="single"/>
    </w:rPr>
  </w:style>
  <w:style w:type="paragraph" w:customStyle="1" w:styleId="MWTitle07">
    <w:name w:val="MWTitle07"/>
    <w:aliases w:val="t7"/>
    <w:basedOn w:val="Normal"/>
    <w:next w:val="Normal"/>
    <w:rPr>
      <w:b/>
      <w:caps/>
      <w:szCs w:val="24"/>
    </w:rPr>
  </w:style>
  <w:style w:type="paragraph" w:customStyle="1" w:styleId="MWTitle08">
    <w:name w:val="MWTitle08"/>
    <w:aliases w:val="t8"/>
    <w:basedOn w:val="Normal"/>
    <w:next w:val="Normal"/>
    <w:rPr>
      <w:b/>
      <w:szCs w:val="24"/>
    </w:rPr>
  </w:style>
  <w:style w:type="paragraph" w:customStyle="1" w:styleId="MWTitle09">
    <w:name w:val="MWTitle09"/>
    <w:aliases w:val="t9"/>
    <w:basedOn w:val="Normal"/>
    <w:next w:val="Normal"/>
    <w:rPr>
      <w:b/>
      <w:caps/>
      <w:szCs w:val="24"/>
      <w:u w:val="single"/>
    </w:rPr>
  </w:style>
  <w:style w:type="paragraph" w:customStyle="1" w:styleId="MWTitle10">
    <w:name w:val="MWTitle10"/>
    <w:aliases w:val="t10"/>
    <w:basedOn w:val="Normal"/>
    <w:next w:val="Normal"/>
    <w:rPr>
      <w:b/>
      <w:szCs w:val="24"/>
      <w:u w:val="single"/>
    </w:rPr>
  </w:style>
  <w:style w:type="paragraph" w:customStyle="1" w:styleId="Article1Cont1">
    <w:name w:val="Article1 Cont 1"/>
    <w:basedOn w:val="Normal"/>
    <w:pPr>
      <w:keepNext/>
      <w:jc w:val="center"/>
    </w:pPr>
    <w:rPr>
      <w:b/>
      <w:caps/>
    </w:rPr>
  </w:style>
  <w:style w:type="paragraph" w:customStyle="1" w:styleId="Article1Cont2">
    <w:name w:val="Article1 Cont 2"/>
    <w:basedOn w:val="Article1Cont1"/>
    <w:pPr>
      <w:keepNext w:val="0"/>
      <w:ind w:firstLine="1037"/>
      <w:jc w:val="left"/>
    </w:pPr>
    <w:rPr>
      <w:b w:val="0"/>
      <w:caps w:val="0"/>
    </w:rPr>
  </w:style>
  <w:style w:type="paragraph" w:customStyle="1" w:styleId="Article1Cont3">
    <w:name w:val="Article1 Cont 3"/>
    <w:basedOn w:val="Article1Cont2"/>
    <w:pPr>
      <w:ind w:firstLine="2160"/>
    </w:pPr>
  </w:style>
  <w:style w:type="paragraph" w:customStyle="1" w:styleId="Article1Cont4">
    <w:name w:val="Article1 Cont 4"/>
    <w:basedOn w:val="Article1Cont3"/>
    <w:pPr>
      <w:ind w:left="1440" w:firstLine="1440"/>
    </w:pPr>
  </w:style>
  <w:style w:type="paragraph" w:customStyle="1" w:styleId="Article1Cont5">
    <w:name w:val="Article1 Cont 5"/>
    <w:basedOn w:val="Article1Cont4"/>
    <w:pPr>
      <w:ind w:left="2160"/>
    </w:pPr>
  </w:style>
  <w:style w:type="paragraph" w:customStyle="1" w:styleId="Article1Cont6">
    <w:name w:val="Article1 Cont 6"/>
    <w:basedOn w:val="Article1Cont5"/>
    <w:pPr>
      <w:ind w:left="0" w:firstLine="0"/>
    </w:pPr>
  </w:style>
  <w:style w:type="paragraph" w:customStyle="1" w:styleId="Article1Cont7">
    <w:name w:val="Article1 Cont 7"/>
    <w:basedOn w:val="Article1Cont6"/>
    <w:pPr>
      <w:ind w:firstLine="2160"/>
    </w:pPr>
  </w:style>
  <w:style w:type="paragraph" w:customStyle="1" w:styleId="Article1Cont8">
    <w:name w:val="Article1 Cont 8"/>
    <w:basedOn w:val="Article1Cont7"/>
    <w:pPr>
      <w:ind w:left="1440" w:firstLine="720"/>
    </w:pPr>
  </w:style>
  <w:style w:type="paragraph" w:customStyle="1" w:styleId="Article1Cont9">
    <w:name w:val="Article1 Cont 9"/>
    <w:basedOn w:val="Article1Cont8"/>
    <w:pPr>
      <w:ind w:left="720" w:firstLine="1440"/>
    </w:pPr>
  </w:style>
  <w:style w:type="paragraph" w:customStyle="1" w:styleId="Article1L1">
    <w:name w:val="Article1_L1"/>
    <w:basedOn w:val="Normal"/>
    <w:next w:val="Article1L2"/>
    <w:pPr>
      <w:keepNext/>
      <w:numPr>
        <w:numId w:val="15"/>
      </w:numPr>
      <w:jc w:val="center"/>
      <w:outlineLvl w:val="0"/>
    </w:pPr>
    <w:rPr>
      <w:b/>
      <w:caps/>
    </w:rPr>
  </w:style>
  <w:style w:type="paragraph" w:customStyle="1" w:styleId="Article1L2">
    <w:name w:val="Article1_L2"/>
    <w:basedOn w:val="Article1L1"/>
    <w:pPr>
      <w:keepNext w:val="0"/>
      <w:numPr>
        <w:ilvl w:val="1"/>
      </w:numPr>
      <w:jc w:val="both"/>
      <w:outlineLvl w:val="1"/>
    </w:pPr>
    <w:rPr>
      <w:b w:val="0"/>
      <w:caps w:val="0"/>
    </w:rPr>
  </w:style>
  <w:style w:type="paragraph" w:customStyle="1" w:styleId="Article1L3">
    <w:name w:val="Article1_L3"/>
    <w:basedOn w:val="Article1L2"/>
    <w:pPr>
      <w:numPr>
        <w:ilvl w:val="2"/>
      </w:numPr>
      <w:outlineLvl w:val="2"/>
    </w:pPr>
  </w:style>
  <w:style w:type="paragraph" w:customStyle="1" w:styleId="Article1L4">
    <w:name w:val="Article1_L4"/>
    <w:basedOn w:val="Article1L3"/>
    <w:pPr>
      <w:numPr>
        <w:ilvl w:val="3"/>
      </w:numPr>
      <w:outlineLvl w:val="3"/>
    </w:pPr>
  </w:style>
  <w:style w:type="paragraph" w:customStyle="1" w:styleId="Article1L5">
    <w:name w:val="Article1_L5"/>
    <w:basedOn w:val="Article1L4"/>
    <w:pPr>
      <w:numPr>
        <w:ilvl w:val="4"/>
      </w:numPr>
      <w:outlineLvl w:val="4"/>
    </w:pPr>
  </w:style>
  <w:style w:type="paragraph" w:customStyle="1" w:styleId="Article1L6">
    <w:name w:val="Article1_L6"/>
    <w:basedOn w:val="Article1L5"/>
    <w:pPr>
      <w:numPr>
        <w:ilvl w:val="5"/>
      </w:numPr>
      <w:outlineLvl w:val="5"/>
    </w:pPr>
  </w:style>
  <w:style w:type="paragraph" w:customStyle="1" w:styleId="Article1L7">
    <w:name w:val="Article1_L7"/>
    <w:basedOn w:val="Article1L6"/>
    <w:pPr>
      <w:numPr>
        <w:ilvl w:val="6"/>
      </w:numPr>
      <w:outlineLvl w:val="6"/>
    </w:pPr>
  </w:style>
  <w:style w:type="paragraph" w:customStyle="1" w:styleId="Article1L8">
    <w:name w:val="Article1_L8"/>
    <w:basedOn w:val="Article1L7"/>
    <w:pPr>
      <w:numPr>
        <w:ilvl w:val="7"/>
      </w:numPr>
      <w:outlineLvl w:val="7"/>
    </w:pPr>
  </w:style>
  <w:style w:type="paragraph" w:customStyle="1" w:styleId="Article1L9">
    <w:name w:val="Article1_L9"/>
    <w:basedOn w:val="Article1L8"/>
    <w:pPr>
      <w:numPr>
        <w:ilvl w:val="8"/>
      </w:numPr>
      <w:outlineLvl w:val="8"/>
    </w:pPr>
  </w:style>
  <w:style w:type="paragraph" w:customStyle="1" w:styleId="FilenameText">
    <w:name w:val="FilenameText"/>
    <w:basedOn w:val="Normal"/>
    <w:next w:val="Normal"/>
    <w:pPr>
      <w:numPr>
        <w:numId w:val="16"/>
      </w:numPr>
      <w:tabs>
        <w:tab w:val="clear" w:pos="720"/>
      </w:tabs>
      <w:ind w:left="0" w:firstLine="0"/>
    </w:pPr>
    <w:rPr>
      <w:rFonts w:ascii="Times New Roman" w:hAnsi="Times New Roman"/>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rFonts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7"/>
      </w:numPr>
    </w:pPr>
  </w:style>
  <w:style w:type="paragraph" w:styleId="ListBullet2">
    <w:name w:val="List Bullet 2"/>
    <w:basedOn w:val="Normal"/>
    <w:autoRedefine/>
    <w:pPr>
      <w:numPr>
        <w:numId w:val="18"/>
      </w:numPr>
    </w:pPr>
  </w:style>
  <w:style w:type="paragraph" w:styleId="ListBullet3">
    <w:name w:val="List Bullet 3"/>
    <w:basedOn w:val="Normal"/>
    <w:autoRedefine/>
    <w:pPr>
      <w:numPr>
        <w:numId w:val="19"/>
      </w:numPr>
    </w:pPr>
  </w:style>
  <w:style w:type="paragraph" w:styleId="ListBullet4">
    <w:name w:val="List Bullet 4"/>
    <w:basedOn w:val="Normal"/>
    <w:autoRedefine/>
    <w:pPr>
      <w:numPr>
        <w:numId w:val="20"/>
      </w:numPr>
    </w:pPr>
  </w:style>
  <w:style w:type="paragraph" w:styleId="ListBullet5">
    <w:name w:val="List Bullet 5"/>
    <w:basedOn w:val="Normal"/>
    <w:autoRedefine/>
    <w:pPr>
      <w:numPr>
        <w:numId w:val="21"/>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2"/>
      </w:numPr>
    </w:pPr>
  </w:style>
  <w:style w:type="paragraph" w:styleId="ListNumber2">
    <w:name w:val="List Number 2"/>
    <w:basedOn w:val="Normal"/>
    <w:pPr>
      <w:numPr>
        <w:numId w:val="23"/>
      </w:numPr>
    </w:pPr>
  </w:style>
  <w:style w:type="paragraph" w:styleId="ListNumber3">
    <w:name w:val="List Number 3"/>
    <w:basedOn w:val="Normal"/>
    <w:pPr>
      <w:numPr>
        <w:numId w:val="24"/>
      </w:numPr>
    </w:pPr>
  </w:style>
  <w:style w:type="paragraph" w:styleId="ListNumber4">
    <w:name w:val="List Number 4"/>
    <w:basedOn w:val="Normal"/>
    <w:pPr>
      <w:numPr>
        <w:numId w:val="25"/>
      </w:numPr>
    </w:pPr>
  </w:style>
  <w:style w:type="paragraph" w:styleId="ListNumber5">
    <w:name w:val="List Number 5"/>
    <w:basedOn w:val="Normal"/>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Cs w:val="24"/>
    </w:rPr>
  </w:style>
  <w:style w:type="paragraph" w:styleId="TOC1">
    <w:name w:val="toc 1"/>
    <w:basedOn w:val="Normal"/>
    <w:next w:val="Normal"/>
    <w:autoRedefine/>
    <w:semiHidden/>
    <w:rsid w:val="00814A63"/>
    <w:pPr>
      <w:keepLines/>
      <w:tabs>
        <w:tab w:val="right" w:leader="dot" w:pos="8560"/>
      </w:tabs>
      <w:spacing w:after="120"/>
      <w:ind w:right="720"/>
      <w:jc w:val="center"/>
    </w:pPr>
    <w:rPr>
      <w:rFonts w:cs="Arial"/>
      <w:b/>
      <w:caps/>
    </w:rPr>
  </w:style>
  <w:style w:type="paragraph" w:styleId="TOC2">
    <w:name w:val="toc 2"/>
    <w:basedOn w:val="Normal"/>
    <w:next w:val="Normal"/>
    <w:autoRedefine/>
    <w:semiHidden/>
    <w:rsid w:val="009660CA"/>
    <w:pPr>
      <w:keepLines/>
      <w:tabs>
        <w:tab w:val="right" w:leader="dot" w:pos="8560"/>
      </w:tabs>
      <w:spacing w:after="120"/>
      <w:ind w:right="720"/>
      <w:jc w:val="left"/>
    </w:pPr>
    <w:rPr>
      <w:rFonts w:cs="Arial"/>
      <w:b/>
    </w:rPr>
  </w:style>
  <w:style w:type="paragraph" w:styleId="TOC3">
    <w:name w:val="toc 3"/>
    <w:basedOn w:val="Normal"/>
    <w:next w:val="Normal"/>
    <w:autoRedefine/>
    <w:semiHidden/>
    <w:pPr>
      <w:keepLines/>
      <w:tabs>
        <w:tab w:val="right" w:leader="dot" w:pos="8560"/>
      </w:tabs>
      <w:spacing w:after="120"/>
      <w:ind w:left="2160" w:right="720" w:hanging="720"/>
      <w:jc w:val="left"/>
    </w:pPr>
    <w:rPr>
      <w:rFonts w:cs="Arial"/>
    </w:rPr>
  </w:style>
  <w:style w:type="paragraph" w:styleId="TOC4">
    <w:name w:val="toc 4"/>
    <w:basedOn w:val="Normal"/>
    <w:next w:val="Normal"/>
    <w:autoRedefine/>
    <w:semiHidden/>
    <w:pPr>
      <w:keepLines/>
      <w:tabs>
        <w:tab w:val="right" w:leader="dot" w:pos="8560"/>
      </w:tabs>
      <w:spacing w:after="120"/>
      <w:ind w:left="2880" w:right="720" w:hanging="720"/>
      <w:jc w:val="left"/>
    </w:pPr>
    <w:rPr>
      <w:rFonts w:cs="Arial"/>
    </w:rPr>
  </w:style>
  <w:style w:type="paragraph" w:styleId="TOC5">
    <w:name w:val="toc 5"/>
    <w:basedOn w:val="Normal"/>
    <w:next w:val="Normal"/>
    <w:autoRedefine/>
    <w:semiHidden/>
    <w:pPr>
      <w:keepLines/>
      <w:tabs>
        <w:tab w:val="right" w:leader="dot" w:pos="8560"/>
      </w:tabs>
      <w:spacing w:after="120"/>
      <w:ind w:left="3600" w:right="720" w:hanging="720"/>
      <w:jc w:val="left"/>
    </w:pPr>
    <w:rPr>
      <w:rFonts w:cs="Arial"/>
    </w:rPr>
  </w:style>
  <w:style w:type="paragraph" w:styleId="TOC6">
    <w:name w:val="toc 6"/>
    <w:basedOn w:val="Normal"/>
    <w:next w:val="Normal"/>
    <w:autoRedefine/>
    <w:semiHidden/>
    <w:pPr>
      <w:keepLines/>
      <w:tabs>
        <w:tab w:val="right" w:leader="dot" w:pos="8560"/>
      </w:tabs>
      <w:spacing w:after="120"/>
      <w:ind w:left="4320" w:right="720" w:hanging="720"/>
      <w:jc w:val="left"/>
    </w:pPr>
    <w:rPr>
      <w:rFonts w:cs="Arial"/>
    </w:rPr>
  </w:style>
  <w:style w:type="paragraph" w:styleId="TOC7">
    <w:name w:val="toc 7"/>
    <w:basedOn w:val="Normal"/>
    <w:next w:val="Normal"/>
    <w:autoRedefine/>
    <w:semiHidden/>
    <w:pPr>
      <w:keepLines/>
      <w:tabs>
        <w:tab w:val="right" w:leader="dot" w:pos="8560"/>
      </w:tabs>
      <w:spacing w:after="120"/>
      <w:ind w:left="5040" w:right="720" w:hanging="720"/>
      <w:jc w:val="left"/>
    </w:pPr>
    <w:rPr>
      <w:rFonts w:cs="Arial"/>
    </w:rPr>
  </w:style>
  <w:style w:type="paragraph" w:styleId="TOC8">
    <w:name w:val="toc 8"/>
    <w:basedOn w:val="Normal"/>
    <w:next w:val="Normal"/>
    <w:autoRedefine/>
    <w:semiHidden/>
    <w:pPr>
      <w:keepLines/>
      <w:tabs>
        <w:tab w:val="right" w:leader="dot" w:pos="8560"/>
      </w:tabs>
      <w:spacing w:after="120"/>
      <w:ind w:left="5760" w:right="720" w:hanging="720"/>
      <w:jc w:val="left"/>
    </w:pPr>
    <w:rPr>
      <w:rFonts w:cs="Arial"/>
    </w:rPr>
  </w:style>
  <w:style w:type="paragraph" w:styleId="TOC9">
    <w:name w:val="toc 9"/>
    <w:basedOn w:val="Normal"/>
    <w:next w:val="Normal"/>
    <w:autoRedefine/>
    <w:semiHidden/>
    <w:pPr>
      <w:keepLines/>
      <w:tabs>
        <w:tab w:val="right" w:leader="dot" w:pos="8560"/>
      </w:tabs>
      <w:spacing w:after="120"/>
      <w:ind w:left="6480" w:right="720" w:hanging="720"/>
      <w:jc w:val="left"/>
    </w:pPr>
    <w:rPr>
      <w:rFonts w:cs="Arial"/>
    </w:rPr>
  </w:style>
  <w:style w:type="paragraph" w:customStyle="1" w:styleId="TOCHeader">
    <w:name w:val="TOC Header"/>
    <w:basedOn w:val="Normal"/>
    <w:pPr>
      <w:spacing w:after="0"/>
      <w:ind w:left="115" w:right="115"/>
      <w:jc w:val="center"/>
    </w:pPr>
    <w:rPr>
      <w:rFonts w:cs="Arial"/>
    </w:rPr>
  </w:style>
  <w:style w:type="character" w:styleId="FootnoteReference">
    <w:name w:val="footnote reference"/>
    <w:semiHidden/>
    <w:rPr>
      <w:vertAlign w:val="superscript"/>
    </w:rPr>
  </w:style>
  <w:style w:type="paragraph" w:customStyle="1" w:styleId="Outline1Cont1">
    <w:name w:val="Outline1 Cont 1"/>
    <w:basedOn w:val="Normal"/>
    <w:pPr>
      <w:ind w:left="720"/>
      <w:jc w:val="left"/>
    </w:pPr>
    <w:rPr>
      <w:b/>
      <w:u w:val="single"/>
    </w:rPr>
  </w:style>
  <w:style w:type="paragraph" w:customStyle="1" w:styleId="Outline1Cont2">
    <w:name w:val="Outline1 Cont 2"/>
    <w:basedOn w:val="Outline1Cont1"/>
    <w:pPr>
      <w:ind w:left="1440"/>
    </w:pPr>
  </w:style>
  <w:style w:type="paragraph" w:customStyle="1" w:styleId="Outline1Cont3">
    <w:name w:val="Outline1 Cont 3"/>
    <w:basedOn w:val="Outline1Cont2"/>
    <w:pPr>
      <w:ind w:left="2160"/>
    </w:pPr>
  </w:style>
  <w:style w:type="paragraph" w:customStyle="1" w:styleId="Outline1Cont4">
    <w:name w:val="Outline1 Cont 4"/>
    <w:basedOn w:val="Outline1Cont3"/>
    <w:pPr>
      <w:ind w:left="2880"/>
    </w:pPr>
    <w:rPr>
      <w:u w:val="none"/>
    </w:rPr>
  </w:style>
  <w:style w:type="paragraph" w:customStyle="1" w:styleId="Outline1Cont5">
    <w:name w:val="Outline1 Cont 5"/>
    <w:basedOn w:val="Outline1Cont4"/>
    <w:pPr>
      <w:ind w:left="3600"/>
    </w:pPr>
    <w:rPr>
      <w:b w:val="0"/>
    </w:rPr>
  </w:style>
  <w:style w:type="paragraph" w:customStyle="1" w:styleId="Outline1Cont6">
    <w:name w:val="Outline1 Cont 6"/>
    <w:basedOn w:val="Outline1Cont5"/>
    <w:pPr>
      <w:ind w:left="4320"/>
    </w:pPr>
  </w:style>
  <w:style w:type="paragraph" w:customStyle="1" w:styleId="Outline1Cont7">
    <w:name w:val="Outline1 Cont 7"/>
    <w:basedOn w:val="Outline1Cont6"/>
    <w:pPr>
      <w:ind w:left="5040"/>
    </w:pPr>
  </w:style>
  <w:style w:type="paragraph" w:customStyle="1" w:styleId="Outline1Cont8">
    <w:name w:val="Outline1 Cont 8"/>
    <w:basedOn w:val="Outline1Cont7"/>
    <w:pPr>
      <w:ind w:left="5760"/>
    </w:pPr>
  </w:style>
  <w:style w:type="paragraph" w:customStyle="1" w:styleId="Outline1Cont9">
    <w:name w:val="Outline1 Cont 9"/>
    <w:basedOn w:val="Outline1Cont8"/>
    <w:pPr>
      <w:ind w:left="6480"/>
    </w:pPr>
  </w:style>
  <w:style w:type="paragraph" w:customStyle="1" w:styleId="Outline1L1">
    <w:name w:val="Outline1_L1"/>
    <w:basedOn w:val="Normal"/>
    <w:pPr>
      <w:keepNext/>
      <w:numPr>
        <w:numId w:val="27"/>
      </w:numPr>
      <w:jc w:val="left"/>
      <w:outlineLvl w:val="0"/>
    </w:pPr>
    <w:rPr>
      <w:b/>
      <w:szCs w:val="24"/>
    </w:rPr>
  </w:style>
  <w:style w:type="paragraph" w:customStyle="1" w:styleId="Outline1L2">
    <w:name w:val="Outline1_L2"/>
    <w:basedOn w:val="Outline1L1"/>
    <w:pPr>
      <w:keepNext w:val="0"/>
      <w:numPr>
        <w:ilvl w:val="1"/>
      </w:numPr>
      <w:outlineLvl w:val="1"/>
    </w:pPr>
    <w:rPr>
      <w:b w:val="0"/>
    </w:rPr>
  </w:style>
  <w:style w:type="paragraph" w:customStyle="1" w:styleId="Outline1L3">
    <w:name w:val="Outline1_L3"/>
    <w:basedOn w:val="Outline1L2"/>
    <w:pPr>
      <w:numPr>
        <w:ilvl w:val="2"/>
      </w:numPr>
      <w:outlineLvl w:val="2"/>
    </w:pPr>
  </w:style>
  <w:style w:type="paragraph" w:customStyle="1" w:styleId="Outline1L4">
    <w:name w:val="Outline1_L4"/>
    <w:basedOn w:val="Outline1L3"/>
    <w:pPr>
      <w:numPr>
        <w:ilvl w:val="3"/>
      </w:numPr>
      <w:outlineLvl w:val="3"/>
    </w:pPr>
  </w:style>
  <w:style w:type="paragraph" w:customStyle="1" w:styleId="Outline1L5">
    <w:name w:val="Outline1_L5"/>
    <w:basedOn w:val="Outline1L4"/>
    <w:pPr>
      <w:numPr>
        <w:ilvl w:val="4"/>
      </w:numPr>
      <w:outlineLvl w:val="4"/>
    </w:pPr>
    <w:rPr>
      <w:b/>
    </w:rPr>
  </w:style>
  <w:style w:type="paragraph" w:customStyle="1" w:styleId="Outline1L6">
    <w:name w:val="Outline1_L6"/>
    <w:basedOn w:val="Outline1L5"/>
    <w:pPr>
      <w:numPr>
        <w:ilvl w:val="5"/>
      </w:numPr>
      <w:outlineLvl w:val="5"/>
    </w:pPr>
  </w:style>
  <w:style w:type="paragraph" w:customStyle="1" w:styleId="Outline1L7">
    <w:name w:val="Outline1_L7"/>
    <w:basedOn w:val="Outline1L6"/>
    <w:pPr>
      <w:numPr>
        <w:ilvl w:val="6"/>
      </w:numPr>
      <w:outlineLvl w:val="6"/>
    </w:pPr>
  </w:style>
  <w:style w:type="paragraph" w:customStyle="1" w:styleId="Outline1L8">
    <w:name w:val="Outline1_L8"/>
    <w:basedOn w:val="Outline1L7"/>
    <w:pPr>
      <w:numPr>
        <w:ilvl w:val="7"/>
      </w:numPr>
      <w:outlineLvl w:val="7"/>
    </w:pPr>
  </w:style>
  <w:style w:type="paragraph" w:customStyle="1" w:styleId="Outline1L9">
    <w:name w:val="Outline1_L9"/>
    <w:basedOn w:val="Outline1L8"/>
    <w:pPr>
      <w:numPr>
        <w:ilvl w:val="8"/>
      </w:numPr>
      <w:outlineLvl w:val="8"/>
    </w:pPr>
  </w:style>
  <w:style w:type="paragraph" w:customStyle="1" w:styleId="Outline2Cont1">
    <w:name w:val="Outline2 Cont 1"/>
    <w:basedOn w:val="Normal"/>
    <w:pPr>
      <w:spacing w:line="480" w:lineRule="auto"/>
      <w:ind w:firstLine="1440"/>
      <w:jc w:val="left"/>
    </w:pPr>
  </w:style>
  <w:style w:type="paragraph" w:customStyle="1" w:styleId="Outline2Cont2">
    <w:name w:val="Outline2 Cont 2"/>
    <w:basedOn w:val="Outline2Cont1"/>
    <w:pPr>
      <w:ind w:firstLine="2160"/>
    </w:pPr>
  </w:style>
  <w:style w:type="paragraph" w:customStyle="1" w:styleId="Outline2Cont3">
    <w:name w:val="Outline2 Cont 3"/>
    <w:basedOn w:val="Outline2Cont2"/>
    <w:pPr>
      <w:ind w:left="720"/>
    </w:pPr>
  </w:style>
  <w:style w:type="paragraph" w:customStyle="1" w:styleId="Outline2Cont4">
    <w:name w:val="Outline2 Cont 4"/>
    <w:basedOn w:val="Outline2Cont3"/>
    <w:pPr>
      <w:ind w:left="1440"/>
    </w:pPr>
  </w:style>
  <w:style w:type="paragraph" w:customStyle="1" w:styleId="Outline2Cont5">
    <w:name w:val="Outline2 Cont 5"/>
    <w:basedOn w:val="Outline2Cont4"/>
    <w:pPr>
      <w:ind w:left="2160"/>
    </w:pPr>
  </w:style>
  <w:style w:type="paragraph" w:customStyle="1" w:styleId="Outline2Cont6">
    <w:name w:val="Outline2 Cont 6"/>
    <w:basedOn w:val="Outline2Cont5"/>
    <w:pPr>
      <w:ind w:left="2880"/>
    </w:pPr>
  </w:style>
  <w:style w:type="paragraph" w:customStyle="1" w:styleId="Outline2Cont7">
    <w:name w:val="Outline2 Cont 7"/>
    <w:basedOn w:val="Outline2Cont6"/>
    <w:pPr>
      <w:ind w:left="4320" w:firstLine="1440"/>
    </w:pPr>
  </w:style>
  <w:style w:type="paragraph" w:customStyle="1" w:styleId="Outline2Cont8">
    <w:name w:val="Outline2 Cont 8"/>
    <w:basedOn w:val="Outline2Cont7"/>
    <w:pPr>
      <w:ind w:left="5040"/>
    </w:pPr>
  </w:style>
  <w:style w:type="paragraph" w:customStyle="1" w:styleId="Outline2Cont9">
    <w:name w:val="Outline2 Cont 9"/>
    <w:basedOn w:val="Outline2Cont8"/>
    <w:pPr>
      <w:ind w:left="5760"/>
    </w:pPr>
  </w:style>
  <w:style w:type="paragraph" w:customStyle="1" w:styleId="Outline2L1">
    <w:name w:val="Outline2_L1"/>
    <w:basedOn w:val="Normal"/>
    <w:pPr>
      <w:numPr>
        <w:numId w:val="28"/>
      </w:numPr>
      <w:outlineLvl w:val="0"/>
    </w:pPr>
  </w:style>
  <w:style w:type="paragraph" w:customStyle="1" w:styleId="Outline2L2">
    <w:name w:val="Outline2_L2"/>
    <w:basedOn w:val="Outline2L1"/>
    <w:pPr>
      <w:numPr>
        <w:ilvl w:val="1"/>
      </w:numPr>
      <w:outlineLvl w:val="1"/>
    </w:pPr>
  </w:style>
  <w:style w:type="paragraph" w:customStyle="1" w:styleId="Outline2L3">
    <w:name w:val="Outline2_L3"/>
    <w:basedOn w:val="Outline2L2"/>
    <w:pPr>
      <w:numPr>
        <w:ilvl w:val="2"/>
      </w:numPr>
      <w:outlineLvl w:val="2"/>
    </w:pPr>
  </w:style>
  <w:style w:type="paragraph" w:customStyle="1" w:styleId="Outline2L4">
    <w:name w:val="Outline2_L4"/>
    <w:basedOn w:val="Outline2L3"/>
    <w:pPr>
      <w:numPr>
        <w:ilvl w:val="3"/>
      </w:numPr>
      <w:outlineLvl w:val="3"/>
    </w:pPr>
  </w:style>
  <w:style w:type="paragraph" w:customStyle="1" w:styleId="Outline2L5">
    <w:name w:val="Outline2_L5"/>
    <w:basedOn w:val="Outline2L4"/>
    <w:pPr>
      <w:numPr>
        <w:ilvl w:val="4"/>
      </w:numPr>
      <w:outlineLvl w:val="4"/>
    </w:pPr>
  </w:style>
  <w:style w:type="paragraph" w:customStyle="1" w:styleId="Outline2L6">
    <w:name w:val="Outline2_L6"/>
    <w:basedOn w:val="Outline2L5"/>
    <w:pPr>
      <w:numPr>
        <w:ilvl w:val="5"/>
      </w:numPr>
      <w:outlineLvl w:val="5"/>
    </w:pPr>
  </w:style>
  <w:style w:type="paragraph" w:customStyle="1" w:styleId="Outline2L7">
    <w:name w:val="Outline2_L7"/>
    <w:basedOn w:val="Outline2L6"/>
    <w:pPr>
      <w:numPr>
        <w:ilvl w:val="6"/>
      </w:numPr>
      <w:outlineLvl w:val="6"/>
    </w:pPr>
  </w:style>
  <w:style w:type="paragraph" w:customStyle="1" w:styleId="Outline2L8">
    <w:name w:val="Outline2_L8"/>
    <w:basedOn w:val="Outline2L7"/>
    <w:pPr>
      <w:numPr>
        <w:ilvl w:val="7"/>
      </w:numPr>
      <w:outlineLvl w:val="7"/>
    </w:pPr>
  </w:style>
  <w:style w:type="paragraph" w:customStyle="1" w:styleId="Outline2L9">
    <w:name w:val="Outline2_L9"/>
    <w:basedOn w:val="Outline2L8"/>
    <w:pPr>
      <w:numPr>
        <w:ilvl w:val="8"/>
      </w:numPr>
      <w:outlineLvl w:val="8"/>
    </w:pPr>
  </w:style>
  <w:style w:type="paragraph" w:customStyle="1" w:styleId="EmeritiCont1">
    <w:name w:val="Emeriti Cont 1"/>
    <w:basedOn w:val="Normal"/>
    <w:pPr>
      <w:keepNext/>
      <w:jc w:val="center"/>
    </w:pPr>
    <w:rPr>
      <w:rFonts w:cs="Arial"/>
      <w:b/>
      <w:caps/>
    </w:rPr>
  </w:style>
  <w:style w:type="paragraph" w:customStyle="1" w:styleId="EmeritiCont2">
    <w:name w:val="Emeriti Cont 2"/>
    <w:basedOn w:val="EmeritiCont1"/>
    <w:pPr>
      <w:keepNext w:val="0"/>
      <w:ind w:firstLine="1037"/>
      <w:jc w:val="left"/>
    </w:pPr>
    <w:rPr>
      <w:b w:val="0"/>
      <w:caps w:val="0"/>
    </w:rPr>
  </w:style>
  <w:style w:type="paragraph" w:customStyle="1" w:styleId="EmeritiCont3">
    <w:name w:val="Emeriti Cont 3"/>
    <w:basedOn w:val="EmeritiCont2"/>
    <w:pPr>
      <w:ind w:firstLine="2160"/>
    </w:pPr>
  </w:style>
  <w:style w:type="paragraph" w:customStyle="1" w:styleId="EmeritiL1">
    <w:name w:val="Emeriti_L1"/>
    <w:basedOn w:val="Normal"/>
    <w:next w:val="Normal"/>
    <w:pPr>
      <w:keepNext/>
      <w:numPr>
        <w:numId w:val="29"/>
      </w:numPr>
      <w:spacing w:before="240" w:line="480" w:lineRule="auto"/>
      <w:jc w:val="center"/>
      <w:outlineLvl w:val="0"/>
    </w:pPr>
    <w:rPr>
      <w:rFonts w:cs="Arial"/>
      <w:b/>
      <w:caps/>
    </w:rPr>
  </w:style>
  <w:style w:type="paragraph" w:customStyle="1" w:styleId="EmeritiL2">
    <w:name w:val="Emeriti_L2"/>
    <w:basedOn w:val="EmeritiL1"/>
    <w:next w:val="Normal"/>
    <w:pPr>
      <w:numPr>
        <w:ilvl w:val="1"/>
      </w:numPr>
      <w:spacing w:before="0" w:line="240" w:lineRule="auto"/>
      <w:jc w:val="both"/>
      <w:outlineLvl w:val="1"/>
    </w:pPr>
    <w:rPr>
      <w:i/>
      <w:caps w:val="0"/>
    </w:rPr>
  </w:style>
  <w:style w:type="paragraph" w:customStyle="1" w:styleId="EmeritiL3">
    <w:name w:val="Emeriti_L3"/>
    <w:basedOn w:val="EmeritiL2"/>
    <w:pPr>
      <w:keepNext w:val="0"/>
      <w:numPr>
        <w:ilvl w:val="2"/>
      </w:numPr>
      <w:outlineLvl w:val="2"/>
    </w:pPr>
    <w:rPr>
      <w:b w:val="0"/>
      <w:i w:val="0"/>
    </w:rPr>
  </w:style>
  <w:style w:type="character" w:styleId="CommentReference">
    <w:name w:val="annotation reference"/>
    <w:semiHidden/>
    <w:rsid w:val="0028098A"/>
    <w:rPr>
      <w:sz w:val="16"/>
      <w:szCs w:val="16"/>
    </w:rPr>
  </w:style>
  <w:style w:type="character" w:styleId="Strong">
    <w:name w:val="Strong"/>
    <w:qFormat/>
    <w:rPr>
      <w:b/>
      <w:bCs/>
    </w:rPr>
  </w:style>
  <w:style w:type="paragraph" w:customStyle="1" w:styleId="outlookmessageheader">
    <w:name w:val="outlookmessageheader"/>
    <w:basedOn w:val="Normal"/>
    <w:rsid w:val="004F11E6"/>
    <w:pPr>
      <w:spacing w:before="100" w:beforeAutospacing="1" w:after="100" w:afterAutospacing="1"/>
      <w:jc w:val="left"/>
    </w:pPr>
    <w:rPr>
      <w:rFonts w:ascii="Times New Roman" w:hAnsi="Times New Roman"/>
      <w:szCs w:val="24"/>
    </w:rPr>
  </w:style>
  <w:style w:type="character" w:customStyle="1" w:styleId="DeltaViewInsertion">
    <w:name w:val="DeltaView Insertion"/>
    <w:rsid w:val="00823922"/>
    <w:rPr>
      <w:b/>
      <w:bCs/>
      <w:color w:val="191919"/>
      <w:spacing w:val="0"/>
      <w:u w:val="double"/>
    </w:rPr>
  </w:style>
  <w:style w:type="character" w:styleId="Hyperlink">
    <w:name w:val="Hyperlink"/>
    <w:rsid w:val="00823922"/>
    <w:rPr>
      <w:color w:val="0000FF"/>
      <w:u w:val="single"/>
    </w:rPr>
  </w:style>
  <w:style w:type="character" w:styleId="FollowedHyperlink">
    <w:name w:val="FollowedHyperlink"/>
    <w:rsid w:val="00460CB1"/>
    <w:rPr>
      <w:color w:val="800080"/>
      <w:u w:val="single"/>
    </w:rPr>
  </w:style>
  <w:style w:type="table" w:styleId="TableGrid">
    <w:name w:val="Table Grid"/>
    <w:basedOn w:val="TableNormal"/>
    <w:rsid w:val="003D186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5B06"/>
    <w:rPr>
      <w:rFonts w:ascii="Calibri" w:eastAsia="Calibri" w:hAnsi="Calibri"/>
      <w:sz w:val="22"/>
      <w:szCs w:val="22"/>
    </w:rPr>
  </w:style>
  <w:style w:type="paragraph" w:styleId="ListParagraph">
    <w:name w:val="List Paragraph"/>
    <w:basedOn w:val="Normal"/>
    <w:uiPriority w:val="34"/>
    <w:qFormat/>
    <w:rsid w:val="00C01F57"/>
    <w:pPr>
      <w:spacing w:after="0"/>
      <w:ind w:left="720"/>
      <w:contextualSpacing/>
      <w:jc w:val="left"/>
    </w:pPr>
    <w:rPr>
      <w:rFonts w:ascii="Times New Roman" w:eastAsia="Calibri" w:hAnsi="Times New Roman"/>
      <w:szCs w:val="22"/>
    </w:rPr>
  </w:style>
  <w:style w:type="character" w:customStyle="1" w:styleId="FooterChar">
    <w:name w:val="Footer Char"/>
    <w:link w:val="Footer"/>
    <w:uiPriority w:val="99"/>
    <w:rsid w:val="00F40C9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57839">
      <w:bodyDiv w:val="1"/>
      <w:marLeft w:val="0"/>
      <w:marRight w:val="0"/>
      <w:marTop w:val="0"/>
      <w:marBottom w:val="0"/>
      <w:divBdr>
        <w:top w:val="none" w:sz="0" w:space="0" w:color="auto"/>
        <w:left w:val="none" w:sz="0" w:space="0" w:color="auto"/>
        <w:bottom w:val="none" w:sz="0" w:space="0" w:color="auto"/>
        <w:right w:val="none" w:sz="0" w:space="0" w:color="auto"/>
      </w:divBdr>
    </w:div>
    <w:div w:id="488716749">
      <w:bodyDiv w:val="1"/>
      <w:marLeft w:val="0"/>
      <w:marRight w:val="0"/>
      <w:marTop w:val="0"/>
      <w:marBottom w:val="0"/>
      <w:divBdr>
        <w:top w:val="none" w:sz="0" w:space="0" w:color="auto"/>
        <w:left w:val="none" w:sz="0" w:space="0" w:color="auto"/>
        <w:bottom w:val="none" w:sz="0" w:space="0" w:color="auto"/>
        <w:right w:val="none" w:sz="0" w:space="0" w:color="auto"/>
      </w:divBdr>
    </w:div>
    <w:div w:id="506292262">
      <w:bodyDiv w:val="1"/>
      <w:marLeft w:val="0"/>
      <w:marRight w:val="0"/>
      <w:marTop w:val="0"/>
      <w:marBottom w:val="0"/>
      <w:divBdr>
        <w:top w:val="none" w:sz="0" w:space="0" w:color="auto"/>
        <w:left w:val="none" w:sz="0" w:space="0" w:color="auto"/>
        <w:bottom w:val="none" w:sz="0" w:space="0" w:color="auto"/>
        <w:right w:val="none" w:sz="0" w:space="0" w:color="auto"/>
      </w:divBdr>
    </w:div>
    <w:div w:id="551884487">
      <w:bodyDiv w:val="1"/>
      <w:marLeft w:val="0"/>
      <w:marRight w:val="0"/>
      <w:marTop w:val="0"/>
      <w:marBottom w:val="0"/>
      <w:divBdr>
        <w:top w:val="none" w:sz="0" w:space="0" w:color="auto"/>
        <w:left w:val="none" w:sz="0" w:space="0" w:color="auto"/>
        <w:bottom w:val="none" w:sz="0" w:space="0" w:color="auto"/>
        <w:right w:val="none" w:sz="0" w:space="0" w:color="auto"/>
      </w:divBdr>
    </w:div>
    <w:div w:id="1159156304">
      <w:bodyDiv w:val="1"/>
      <w:marLeft w:val="0"/>
      <w:marRight w:val="0"/>
      <w:marTop w:val="0"/>
      <w:marBottom w:val="0"/>
      <w:divBdr>
        <w:top w:val="none" w:sz="0" w:space="0" w:color="auto"/>
        <w:left w:val="none" w:sz="0" w:space="0" w:color="auto"/>
        <w:bottom w:val="none" w:sz="0" w:space="0" w:color="auto"/>
        <w:right w:val="none" w:sz="0" w:space="0" w:color="auto"/>
      </w:divBdr>
    </w:div>
    <w:div w:id="1363088690">
      <w:bodyDiv w:val="1"/>
      <w:marLeft w:val="0"/>
      <w:marRight w:val="0"/>
      <w:marTop w:val="0"/>
      <w:marBottom w:val="0"/>
      <w:divBdr>
        <w:top w:val="none" w:sz="0" w:space="0" w:color="auto"/>
        <w:left w:val="none" w:sz="0" w:space="0" w:color="auto"/>
        <w:bottom w:val="none" w:sz="0" w:space="0" w:color="auto"/>
        <w:right w:val="none" w:sz="0" w:space="0" w:color="auto"/>
      </w:divBdr>
      <w:divsChild>
        <w:div w:id="1004824982">
          <w:marLeft w:val="0"/>
          <w:marRight w:val="0"/>
          <w:marTop w:val="0"/>
          <w:marBottom w:val="0"/>
          <w:divBdr>
            <w:top w:val="none" w:sz="0" w:space="0" w:color="auto"/>
            <w:left w:val="none" w:sz="0" w:space="0" w:color="auto"/>
            <w:bottom w:val="none" w:sz="0" w:space="0" w:color="auto"/>
            <w:right w:val="none" w:sz="0" w:space="0" w:color="auto"/>
          </w:divBdr>
        </w:div>
      </w:divsChild>
    </w:div>
    <w:div w:id="1499686361">
      <w:bodyDiv w:val="1"/>
      <w:marLeft w:val="0"/>
      <w:marRight w:val="0"/>
      <w:marTop w:val="0"/>
      <w:marBottom w:val="0"/>
      <w:divBdr>
        <w:top w:val="none" w:sz="0" w:space="0" w:color="auto"/>
        <w:left w:val="none" w:sz="0" w:space="0" w:color="auto"/>
        <w:bottom w:val="none" w:sz="0" w:space="0" w:color="auto"/>
        <w:right w:val="none" w:sz="0" w:space="0" w:color="auto"/>
      </w:divBdr>
      <w:divsChild>
        <w:div w:id="155739793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519614190">
      <w:bodyDiv w:val="1"/>
      <w:marLeft w:val="0"/>
      <w:marRight w:val="0"/>
      <w:marTop w:val="0"/>
      <w:marBottom w:val="0"/>
      <w:divBdr>
        <w:top w:val="none" w:sz="0" w:space="0" w:color="auto"/>
        <w:left w:val="none" w:sz="0" w:space="0" w:color="auto"/>
        <w:bottom w:val="none" w:sz="0" w:space="0" w:color="auto"/>
        <w:right w:val="none" w:sz="0" w:space="0" w:color="auto"/>
      </w:divBdr>
    </w:div>
    <w:div w:id="1876691268">
      <w:bodyDiv w:val="1"/>
      <w:marLeft w:val="0"/>
      <w:marRight w:val="0"/>
      <w:marTop w:val="0"/>
      <w:marBottom w:val="0"/>
      <w:divBdr>
        <w:top w:val="none" w:sz="0" w:space="0" w:color="auto"/>
        <w:left w:val="none" w:sz="0" w:space="0" w:color="auto"/>
        <w:bottom w:val="none" w:sz="0" w:space="0" w:color="auto"/>
        <w:right w:val="none" w:sz="0" w:space="0" w:color="auto"/>
      </w:divBdr>
      <w:divsChild>
        <w:div w:id="267009458">
          <w:marLeft w:val="0"/>
          <w:marRight w:val="0"/>
          <w:marTop w:val="0"/>
          <w:marBottom w:val="0"/>
          <w:divBdr>
            <w:top w:val="none" w:sz="0" w:space="0" w:color="auto"/>
            <w:left w:val="none" w:sz="0" w:space="0" w:color="auto"/>
            <w:bottom w:val="none" w:sz="0" w:space="0" w:color="auto"/>
            <w:right w:val="none" w:sz="0" w:space="0" w:color="auto"/>
          </w:divBdr>
        </w:div>
      </w:divsChild>
    </w:div>
    <w:div w:id="1891183692">
      <w:bodyDiv w:val="1"/>
      <w:marLeft w:val="0"/>
      <w:marRight w:val="0"/>
      <w:marTop w:val="0"/>
      <w:marBottom w:val="0"/>
      <w:divBdr>
        <w:top w:val="none" w:sz="0" w:space="0" w:color="auto"/>
        <w:left w:val="none" w:sz="0" w:space="0" w:color="auto"/>
        <w:bottom w:val="none" w:sz="0" w:space="0" w:color="auto"/>
        <w:right w:val="none" w:sz="0" w:space="0" w:color="auto"/>
      </w:divBdr>
    </w:div>
    <w:div w:id="209073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eritihealth.org" TargetMode="External"/><Relationship Id="rId18" Type="http://schemas.openxmlformats.org/officeDocument/2006/relationships/hyperlink" Target="http://www.tiaa-cref.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iaa-cref.org" TargetMode="External"/><Relationship Id="rId7" Type="http://schemas.openxmlformats.org/officeDocument/2006/relationships/settings" Target="settings.xml"/><Relationship Id="rId12" Type="http://schemas.openxmlformats.org/officeDocument/2006/relationships/hyperlink" Target="http://www.emeritihealth.org" TargetMode="External"/><Relationship Id="rId17" Type="http://schemas.openxmlformats.org/officeDocument/2006/relationships/hyperlink" Target="http://www.tiaa-cref.org"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tiaa-cref.org" TargetMode="External"/><Relationship Id="rId20" Type="http://schemas.openxmlformats.org/officeDocument/2006/relationships/hyperlink" Target="http://www.tiaa-cre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iaa-cref.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myemeritibenefits.org"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435637535B8C4C941512B6BE92BE9B" ma:contentTypeVersion="6" ma:contentTypeDescription="Create a new document." ma:contentTypeScope="" ma:versionID="0c0c2f93e83ecaca7e007a4a5718cbe9">
  <xsd:schema xmlns:xsd="http://www.w3.org/2001/XMLSchema" xmlns:xs="http://www.w3.org/2001/XMLSchema" xmlns:p="http://schemas.microsoft.com/office/2006/metadata/properties" xmlns:ns3="ec2c6bdd-915b-4e3d-aea6-86f9e7fbba25" targetNamespace="http://schemas.microsoft.com/office/2006/metadata/properties" ma:root="true" ma:fieldsID="537940bedac2efb5a9c00670b8a3cff7" ns3:_="">
    <xsd:import namespace="ec2c6bdd-915b-4e3d-aea6-86f9e7fbba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c6bdd-915b-4e3d-aea6-86f9e7fbba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c2c6bdd-915b-4e3d-aea6-86f9e7fbba25"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4D16D-F42D-4625-B987-618C5BBE5A58}">
  <ds:schemaRefs>
    <ds:schemaRef ds:uri="http://schemas.microsoft.com/sharepoint/v3/contenttype/forms"/>
  </ds:schemaRefs>
</ds:datastoreItem>
</file>

<file path=customXml/itemProps2.xml><?xml version="1.0" encoding="utf-8"?>
<ds:datastoreItem xmlns:ds="http://schemas.openxmlformats.org/officeDocument/2006/customXml" ds:itemID="{38D08A49-4028-4FFF-8804-A5A58F2D0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c6bdd-915b-4e3d-aea6-86f9e7fbb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1CF06-CC92-4BD9-AE9A-99A045A3355F}">
  <ds:schemaRefs>
    <ds:schemaRef ds:uri="http://schemas.microsoft.com/office/2006/metadata/properties"/>
    <ds:schemaRef ds:uri="http://schemas.microsoft.com/office/infopath/2007/PartnerControls"/>
    <ds:schemaRef ds:uri="ec2c6bdd-915b-4e3d-aea6-86f9e7fbba25"/>
  </ds:schemaRefs>
</ds:datastoreItem>
</file>

<file path=customXml/itemProps4.xml><?xml version="1.0" encoding="utf-8"?>
<ds:datastoreItem xmlns:ds="http://schemas.openxmlformats.org/officeDocument/2006/customXml" ds:itemID="{7DA712CC-3F65-4E3A-A7D9-6ECB91E0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22446</Words>
  <Characters>127944</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Galer</dc:creator>
  <cp:keywords/>
  <cp:lastModifiedBy>Jennifer Lucas</cp:lastModifiedBy>
  <cp:revision>2</cp:revision>
  <cp:lastPrinted>2013-12-25T21:22:00Z</cp:lastPrinted>
  <dcterms:created xsi:type="dcterms:W3CDTF">2023-09-29T14:27:00Z</dcterms:created>
  <dcterms:modified xsi:type="dcterms:W3CDTF">2023-09-29T14:27:00Z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0x01010077435637535B8C4C941512B6BE92BE9B</vt:lpwstr>
  </property>
  <property fmtid="{D5CDD505-2E9C-101B-9397-08002B2CF9AE}" pid="3" name="GrammarlyDocumentId">
    <vt:lpwstr>935cb5b90029b6125183e70c38afdbf76014d9d5af0de2b3a64333ff6c6365d5</vt:lpwstr>
  </property>
</Properties>
</file>